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FA" w:rsidRPr="007B0FFA" w:rsidRDefault="00E65EB3" w:rsidP="00C20A9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 w:firstLine="1559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Приложение № </w:t>
      </w:r>
      <w:r w:rsidR="00943A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</w:t>
      </w:r>
    </w:p>
    <w:p w:rsidR="007B0FFA" w:rsidRDefault="007B0FFA" w:rsidP="00C20A9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 w:firstLine="1559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B0FF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аналитической записке</w:t>
      </w:r>
    </w:p>
    <w:p w:rsidR="00B23C09" w:rsidRPr="007B0FFA" w:rsidRDefault="00B23C09" w:rsidP="007B0F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83DC3" w:rsidRPr="00B23C09" w:rsidRDefault="00C2139A" w:rsidP="00083DC3">
      <w:pPr>
        <w:spacing w:after="0" w:line="372" w:lineRule="auto"/>
        <w:ind w:firstLine="709"/>
        <w:jc w:val="righ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Таблица</w:t>
      </w:r>
      <w:r w:rsidR="00B23C09" w:rsidRPr="00B23C09">
        <w:rPr>
          <w:rFonts w:ascii="Times New Roman" w:eastAsia="Calibri" w:hAnsi="Times New Roman" w:cs="Times New Roman"/>
          <w:sz w:val="24"/>
          <w:szCs w:val="24"/>
          <w:lang w:eastAsia="ru-RU"/>
        </w:rPr>
        <w:t> 1</w:t>
      </w:r>
    </w:p>
    <w:p w:rsidR="00C404A6" w:rsidRPr="007B0FFA" w:rsidRDefault="00C404A6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B0F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Решения Правительства</w:t>
      </w:r>
      <w:r w:rsidR="00BE6EF4" w:rsidRPr="007B0F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Российской Федерации</w:t>
      </w:r>
      <w:r w:rsidR="00CE6B5D" w:rsidRPr="007B0F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</w:p>
    <w:p w:rsidR="00C404A6" w:rsidRPr="007B0FFA" w:rsidRDefault="00083DC3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B0F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основании которых </w:t>
      </w:r>
      <w:r w:rsidR="00CE6B5D" w:rsidRPr="007B0F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внесены изменения</w:t>
      </w:r>
    </w:p>
    <w:p w:rsidR="00C404A6" w:rsidRPr="007B0FFA" w:rsidRDefault="00C404A6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B0F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сводную бюджетную роспись на 2018 год, </w:t>
      </w:r>
      <w:proofErr w:type="gramStart"/>
      <w:r w:rsidRPr="007B0F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предусматривающие</w:t>
      </w:r>
      <w:proofErr w:type="gramEnd"/>
    </w:p>
    <w:p w:rsidR="0056743C" w:rsidRPr="007B0FFA" w:rsidRDefault="00083DC3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B0F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увеличение </w:t>
      </w:r>
      <w:r w:rsidR="00C404A6" w:rsidRPr="007B0F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объема резервного фонда Правительства Российской Федерации</w:t>
      </w:r>
    </w:p>
    <w:p w:rsidR="00C404A6" w:rsidRPr="007B0FFA" w:rsidRDefault="00C404A6" w:rsidP="00083DC3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2"/>
          <w:szCs w:val="12"/>
          <w:lang w:eastAsia="ru-RU"/>
        </w:rPr>
      </w:pPr>
    </w:p>
    <w:p w:rsidR="00083DC3" w:rsidRPr="007B0FFA" w:rsidRDefault="00083DC3" w:rsidP="00945C5D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 w:rsidRPr="007B0FFA"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tbl>
      <w:tblPr>
        <w:tblW w:w="10015" w:type="dxa"/>
        <w:jc w:val="center"/>
        <w:tblInd w:w="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6958"/>
        <w:gridCol w:w="1575"/>
      </w:tblGrid>
      <w:tr w:rsidR="007B0FFA" w:rsidRPr="007B0FFA" w:rsidTr="00D4294C">
        <w:trPr>
          <w:trHeight w:val="1914"/>
          <w:tblHeader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Решение Правительства Российской Федерации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Содержательная часть </w:t>
            </w:r>
          </w:p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решения Правительства Российской Федерации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Объем увеличения бюджетных ассигнований резервного фонда Правительства Российской Федерации</w:t>
            </w:r>
          </w:p>
        </w:tc>
      </w:tr>
      <w:tr w:rsidR="007B0FFA" w:rsidRPr="007B0FFA" w:rsidTr="00D4294C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Распоряжение Правительства Российской Федерации от 23 февраля 2018 г. № 310-р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Минфину России внести в установленном порядке изменения в показатели сводной бюджетной росписи федерального бюджета на 2018 год, предусматривающие </w:t>
            </w:r>
            <w:r w:rsidRPr="007B0F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увеличение объема резервного фонда Правительства Российской Федерации за счет не использованных в 2017 году остатков средств федерального бюджета на 1 января 2018 года 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соответствии с пунктом 3 части 1 статьи 6 Федерального закона «О внесении изменений в Бюджетный кодекс Российской Федерации</w:t>
            </w:r>
            <w:proofErr w:type="gramEnd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и отдельные законодательные акты Российской Федерации и установлении особенностей исполнения федерального бюджета в 2018 году» и абзацем пятым пункта 4 статьи 94 Бюджетного кодекса Российской Федерации </w:t>
            </w:r>
            <w:r w:rsidRPr="007B0F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 сумме 150 928 276,6 тыс. рублей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включая:</w:t>
            </w:r>
          </w:p>
          <w:p w:rsidR="00D848D0" w:rsidRPr="007B0FFA" w:rsidRDefault="00D848D0" w:rsidP="00945C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597 811,5 тыс. рублей – не использованные в 2017 году остатки средств федерального бюджета, предусмотренных </w:t>
            </w:r>
            <w:r w:rsidRPr="007B0F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на финансовое обеспечение реализации мероприятий программы содействия созданию в субъектах Российской Федерации новых мест в общеобразовательных организациях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D848D0" w:rsidRPr="007B0FFA" w:rsidRDefault="00D848D0" w:rsidP="00945C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32 076 482,1 тыс. рублей – не использованные в 2017 году остатки средств федерального бюджета, предусмотренных на предоставление из федерального бюджета бюджетам субъектов Российской Федерации </w:t>
            </w:r>
            <w:r w:rsidRPr="007B0F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субсидий, субвенций и иных межбюджетных трансфертов, имеющих целевое назначение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D848D0" w:rsidRPr="007B0FFA" w:rsidRDefault="00D848D0" w:rsidP="00945C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36 744 154 тыс. рублей – остатки средств федерального бюджета на 1 января 2018 года, образовавшиеся в связи с неполным использованием </w:t>
            </w:r>
            <w:r w:rsidRPr="007B0F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дотаций бюджетам субъектов Российской Федерации в целях стимулирования роста налогового потенциала по налогу на прибыль организаций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150 928,3</w:t>
            </w:r>
          </w:p>
        </w:tc>
      </w:tr>
      <w:tr w:rsidR="007B0FFA" w:rsidRPr="007B0FFA" w:rsidTr="00D4294C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Распоряжение Правительства Российской Федерации от 6 апреля 2018 г. № 606-р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Минфину России внести в установленном порядке в 2018 году изменения в показатели сводной бюджетной росписи федерального бюджета на 2018 год, предусматривающие 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увеличение объема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0F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резервного фонда Правительства Российской Федерации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 2018 году на 3 171 736,7 тыс. рублей в соответствии с пунктом 5</w:t>
            </w:r>
            <w:r w:rsidRPr="007B0FF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статьи 242 Бюджетного кодекса Российской Федерации за счет 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не использованных по состоянию на 1 января 2018 года субсидий</w:t>
            </w:r>
            <w:proofErr w:type="gramEnd"/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иных межбюджетных трансфертов, имеющих целевое назначение, возвращенных в доходы федерального бюджета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3 171,7</w:t>
            </w:r>
          </w:p>
        </w:tc>
      </w:tr>
      <w:tr w:rsidR="007B0FFA" w:rsidRPr="007B0FFA" w:rsidTr="00D4294C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Распоряжение Правительства Российской Федерации от 7 апреля 2018 г. № 621-р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Минфину России внести в установленном порядке в 2018 году изменения в показатели сводной бюджетной росписи федерального бюджета на 2018 год, предусматривающие 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увеличение объема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0F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резервного фонда Правительства Российской Федерации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 2018 году на 3 974 708,4 тыс. рублей за счет бюджетных ассигнований, предусмотренных в федеральном бюджете на 2018 год на предоставление 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субсидий бюджетам субъектов Российской Федерации, по которым на 15 февраля</w:t>
            </w:r>
            <w:proofErr w:type="gramEnd"/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2018 года отсутствуют соглашения, заключенные между главным </w:t>
            </w:r>
            <w:r w:rsidRPr="007B0F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распорядителем средств федерального бюджета, осуществляющим предоставление указанных субсидий,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органами государственной власти соответствующих субъектов Российской Федерации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- получателями указанных субсидий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3 974,7</w:t>
            </w:r>
          </w:p>
        </w:tc>
      </w:tr>
      <w:tr w:rsidR="007B0FFA" w:rsidRPr="007B0FFA" w:rsidTr="00D4294C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Распоряжение Правительства Российской Федерации от 4 мая 2018 г. № 857-р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Минфину России внести в установленном порядке изменения в показатели сводной бюджетной росписи федерального бюджета на 2018 год, предусматривающие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увеличение объема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резервного фонда Правительства Российской Федерации на 90 159 895,6 тыс. рублей, включая: а) 90 152 797,8 тыс. рублей – 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не использованные в 2017 году остатки средств федерального бюджета на 1 января 2018 года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 соответствии с пунктом 3 части 1 статьи</w:t>
            </w:r>
            <w:proofErr w:type="gramEnd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  <w:proofErr w:type="gramStart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6 Федерального закона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федерального бюджета в 2018 году» и абзацем пятым пункта 4 статьи 94 Бюджетного кодекса Российской Федерации, в том числе: 1 498,5 тыс. рублей – не использованные в 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2017 году остатки средств федерального бюджета, предусмотренных на предоставление из федерального бюджета бюджетам</w:t>
            </w:r>
            <w:proofErr w:type="gramEnd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субъектов Российской Федерации субсидий, субвенций и иных межбюджетных трансфертов, имеющих целевое назначение; б) 7 097,8 тыс. рублей - не использованные по состоянию на 1 января 2018 года субсидии и иные межбюджетные трансферты, имеющие целевое назначение, возвращенные в доходы федерального бюджета в соответствии с пунктом 5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статьи 242 Бюджетного кодекса Российской Федерации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90 159,9</w:t>
            </w:r>
          </w:p>
        </w:tc>
      </w:tr>
      <w:tr w:rsidR="007B0FFA" w:rsidRPr="007B0FFA" w:rsidTr="00D4294C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Распоряжение Правительства Российской Федерации от 18 июля 2018 г. № 1483-р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Минфину России внести в установленном порядке изменения в показатели сводной бюджетной росписи федерального бюджета на 2018 год, предусматривающие в соответствии с частью 2 статьи 6 Федерального закона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федерального бюджета в 2018 году»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увеличение 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объема резервного фонда Правительства Российской Федерации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 счет средств</w:t>
            </w:r>
            <w:proofErr w:type="gramEnd"/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 возврата в доход федерального бюджета </w:t>
            </w:r>
            <w:r w:rsidR="00945C5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по состоянию на 1 января 2018 года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остатков субсидий на </w:t>
            </w:r>
            <w:r w:rsidR="00945C5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сумму 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3 108 408,6 тыс. рублей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в том числе: 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59 076,8 тыс. рублей - </w:t>
            </w:r>
            <w:r w:rsidRPr="007B0F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остатки субсидий,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B0F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предоставленных в 2017 году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федеральным бюджетным и автономным учреждениям на финансовое обеспечение выполнения государственных заданий </w:t>
            </w:r>
            <w:r w:rsidRPr="007B0F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на оказание государственных услуг (выполнение работ), образовавшиеся в связи с </w:t>
            </w:r>
            <w:proofErr w:type="spellStart"/>
            <w:r w:rsidRPr="007B0F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недостижением</w:t>
            </w:r>
            <w:proofErr w:type="spellEnd"/>
            <w:r w:rsidRPr="007B0F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установленных государственным заданием</w:t>
            </w:r>
            <w:proofErr w:type="gramEnd"/>
            <w:r w:rsidRPr="007B0F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показателей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; 3 049 331,8 тыс. рублей - </w:t>
            </w:r>
            <w:r w:rsidRPr="007B0F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остатки субсидий,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B0F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предоставленных в 2017 году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федеральным бюджетным и автономным учреждениям в соответствии с абзацем вторым пункта 1 статьи 78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Бюджетного кодекса Российской Федерации</w:t>
            </w:r>
            <w:r w:rsidRPr="007B0F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, в отношении которых наличие потребности в направлении их </w:t>
            </w:r>
            <w:proofErr w:type="gramStart"/>
            <w:r w:rsidRPr="007B0F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на те</w:t>
            </w:r>
            <w:proofErr w:type="gramEnd"/>
            <w:r w:rsidRPr="007B0FF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же цели в 2018 году не подтверждено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3 108,4</w:t>
            </w:r>
          </w:p>
        </w:tc>
      </w:tr>
      <w:tr w:rsidR="007B0FFA" w:rsidRPr="007B0FFA" w:rsidTr="00D4294C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09" w:rsidRPr="007B0FFA" w:rsidRDefault="000F1309" w:rsidP="000F130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Распоряжение Правительства Российской Федерации от 13 октября 2018 г. </w:t>
            </w:r>
          </w:p>
          <w:p w:rsidR="000F1309" w:rsidRPr="007B0FFA" w:rsidRDefault="000F1309" w:rsidP="000F130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№ 2212-р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09" w:rsidRPr="007B0FFA" w:rsidRDefault="000F1309" w:rsidP="000F130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Минфину России внести в установленном порядке в 2018 году изменения в показатели сводной бюджетной росписи федерального бюджета на 2018 год, предусматривающие 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увеличение объема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резервного фонда Правительства Российской Федерации в 2018 году на 617 855 тыс. рублей за счет бюджетных ассигнований, предусмотренных в федеральном бюджете на 2018 год на предоставление субсидий бюджетам субъектов Российской Федерации, по которым 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на 31 день со</w:t>
            </w:r>
            <w:proofErr w:type="gramEnd"/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дня вступления в силу Федерального закона от 3 июля 2018 г. № 193-ФЗ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«О внесении изменений в Федеральный закон «О федеральном бюджете на 2018 год и на плановый период 2019 и 2020 годов» 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отсутствуют соглашения, заключенные между главным распорядителем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средств федерального бюджета, осуществляющим предоставление указанных субсидий, 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и органами государственной власти соответствующих субъектов Российской Федерации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- получателями указанных субсидий, включая: а) бюджетные ассигнования</w:t>
            </w:r>
            <w:proofErr w:type="gramEnd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предусмотренные Минкультуры России, в размере 166 655 тыс. рублей, в том числе: 1 405 тыс. рублей - на предоставление субсидий на поддержку творческой деятельности и техническое оснащение детских и кукольных театров; 165 250 тыс. рублей - на предоставление субсидий на поддержку отрасли культуры; б) бюджетные ассигнования, предусмотренные Минздраву России на предоставление субсидий на </w:t>
            </w:r>
            <w:proofErr w:type="spellStart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собственности субъектов Российской Федерации, в размере 300 000 тыс. рублей; в) бюджетные ассигнования, предусмотренные </w:t>
            </w:r>
            <w:proofErr w:type="spellStart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Минобрнауки</w:t>
            </w:r>
            <w:proofErr w:type="spellEnd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России на предоставление субсидий на </w:t>
            </w:r>
            <w:proofErr w:type="spellStart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собственности, в размере 151 </w:t>
            </w:r>
            <w:r w:rsidR="00DB453E"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200 тыс. рублей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09" w:rsidRPr="007B0FFA" w:rsidRDefault="000F1309" w:rsidP="00497A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617</w:t>
            </w:r>
            <w:r w:rsidR="00497A7B"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,9</w:t>
            </w:r>
          </w:p>
        </w:tc>
      </w:tr>
      <w:tr w:rsidR="007B0FFA" w:rsidRPr="007B0FFA" w:rsidTr="00D4294C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7B" w:rsidRPr="007B0FFA" w:rsidRDefault="00497A7B" w:rsidP="00497A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Распоряжение Правительства Российской Федерации от 23 ноября 2018 г. </w:t>
            </w:r>
          </w:p>
          <w:p w:rsidR="00497A7B" w:rsidRPr="007B0FFA" w:rsidRDefault="00497A7B" w:rsidP="00497A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№ 2572-р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7B" w:rsidRPr="007B0FFA" w:rsidRDefault="00497A7B" w:rsidP="00DB453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Минфину Р</w:t>
            </w:r>
            <w:r w:rsidR="00945C5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оссии в соответствии с частью 2</w:t>
            </w:r>
            <w:r w:rsidRPr="00945C5D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статьи 6 Федерального закона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федерального бюджета в 2018 году» внести в установленном порядке в показатели сводной бюджетной росписи федерального бюджета на 2018 год изменения, предусматривающие 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увеличение</w:t>
            </w: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объема бюджетных ассигнований резервного фонда Правительства Российской Федерации на</w:t>
            </w:r>
            <w:proofErr w:type="gramEnd"/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32 980 067,6 тыс. рублей за счет</w:t>
            </w:r>
            <w:r w:rsidRPr="007B0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уменьшения остатков средств федерального бюджета, об</w:t>
            </w:r>
            <w:r w:rsidR="00945C5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разовавшихся на 1 января 2018 года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7B" w:rsidRPr="007B0FFA" w:rsidRDefault="00497A7B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32 980,1</w:t>
            </w:r>
          </w:p>
        </w:tc>
      </w:tr>
      <w:tr w:rsidR="007B0FFA" w:rsidRPr="007B0FFA" w:rsidTr="00D4294C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7B0FFA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7B0FFA" w:rsidRDefault="00497A7B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0F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284 940,9</w:t>
            </w:r>
          </w:p>
        </w:tc>
      </w:tr>
    </w:tbl>
    <w:p w:rsidR="00127D4E" w:rsidRDefault="00127D4E" w:rsidP="00A6187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27D4E" w:rsidRDefault="00127D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61870" w:rsidRPr="00127D4E" w:rsidRDefault="00C2139A" w:rsidP="00127D4E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Таблица </w:t>
      </w:r>
      <w:r w:rsidR="00127D4E" w:rsidRPr="00127D4E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</w:p>
    <w:p w:rsidR="00A61870" w:rsidRDefault="00A61870" w:rsidP="00A6187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Направления использования бюджетных ассигнований </w:t>
      </w:r>
    </w:p>
    <w:p w:rsidR="00A61870" w:rsidRDefault="00A61870" w:rsidP="00A6187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резервного фонда Правительства Российской Федерации в 2018 году</w:t>
      </w:r>
    </w:p>
    <w:p w:rsidR="00A61870" w:rsidRDefault="00A61870" w:rsidP="00A61870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2"/>
          <w:szCs w:val="12"/>
          <w:lang w:eastAsia="ru-RU"/>
        </w:rPr>
      </w:pPr>
    </w:p>
    <w:p w:rsidR="00A61870" w:rsidRDefault="00A61870" w:rsidP="005978A8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tbl>
      <w:tblPr>
        <w:tblW w:w="9867" w:type="dxa"/>
        <w:jc w:val="center"/>
        <w:tblInd w:w="-3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2"/>
        <w:gridCol w:w="1845"/>
      </w:tblGrid>
      <w:tr w:rsidR="00A61870" w:rsidTr="00A61870">
        <w:trPr>
          <w:trHeight w:val="1136"/>
          <w:tblHeader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870" w:rsidRDefault="00A61870" w:rsidP="005978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Направлени</w:t>
            </w:r>
            <w:r w:rsidR="005978A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использования бюджетных ассигнований резервного фонда Правительства Российской Федерации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в 2018 году в соответствии с пунктом 4 Положения о порядке использования в 2018 году бюджетных ассигнований резервного фонда Правительства Российской Федерации, утвержденного постановлением Правительства Российской Федерации от 25 января 2018 г. № 61 (с изменениями)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Объем уменьшения бюджетных ассигнований резервного фонда Правительства Российской Федерации</w:t>
            </w:r>
          </w:p>
        </w:tc>
      </w:tr>
      <w:tr w:rsidR="00A61870" w:rsidTr="00A61870">
        <w:trPr>
          <w:trHeight w:val="515"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Подпункт «а» пункта 4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Положения о порядке использования в 2018 году бюджетных ассигнований резервного фонда Правительства Российской Федерации</w:t>
            </w:r>
          </w:p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На финансовое обеспечение предоставления субсидий бюджетам субъектов Российской Федерации на финансовое обеспечение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реализации мероприятий программы содействия созданию в субъектах Российской Федерации (исходя из прогнозируемой потребности) новых мест в общеобразовательных организациях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в объемах не менее 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остатков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не использованных в 2017 году указанных субсидий в соответствии с частью 7 статьи 21</w:t>
            </w:r>
            <w:r w:rsidR="005978A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Федерального закона от 5 декабря 2017 г. № 362-ФЗ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61870" w:rsidTr="00A61870">
        <w:trPr>
          <w:trHeight w:val="359"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Подпункт «б» пункта 4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Положения о порядке использования в 2018 году бюджетных ассигнований резервного фонда Правительства Российской Федерации</w:t>
            </w:r>
          </w:p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На финансовое обеспечение 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оказания финансовой помощи бюджетам субъектов Российской Федерации 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по решениям Председателя Правительства Российской Федерации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105 641,5</w:t>
            </w:r>
          </w:p>
        </w:tc>
      </w:tr>
      <w:tr w:rsidR="00A61870" w:rsidTr="00A61870">
        <w:trPr>
          <w:trHeight w:val="236"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Подпункт «в» пункта 4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Положения о порядке использования в 2018 году бюджетных ассигнований резервного фонда Правительства Российской Федерации</w:t>
            </w:r>
          </w:p>
          <w:p w:rsidR="00A61870" w:rsidRDefault="00A61870" w:rsidP="005978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На финансовое обеспечение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предоставления дотаций бюджетам субъектов Российской Федерации в целях стимулирования роста налогового потенциала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по налогу на прибыль организаций и дотаций на поддержку мер по обеспечению сбалансированности бюджетов субъектов Российской Федерации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 объемах не менее остатков средств федерального бюджета на 1 января 2018 г</w:t>
            </w:r>
            <w:r w:rsidR="005978A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ода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образовавшихся в связи с неполным использованием дотаций бюджетам субъектов Российской Федерации в целях стимулирования роста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налогового потенциала по налогу на прибыль организаций в ходе исполнения федерального бюджета в 2017 году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30 622,2</w:t>
            </w:r>
          </w:p>
        </w:tc>
      </w:tr>
      <w:tr w:rsidR="00A61870" w:rsidTr="00A61870">
        <w:trPr>
          <w:trHeight w:val="768"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Подпункт «г» пункта 4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Положения о порядке использования в 2018 году бюджетных ассигнований резервного фонда Правительства Российской Федерации</w:t>
            </w:r>
          </w:p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На финансовое обеспечение предоставления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межбюджетных трансфертов бюджетам субъектов Российской Федерации за счет остатков средств федерального бюджета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предусмотренных подпунктом «ж» пункта 2 Положения о порядке использования в 2018 году бюджетных ассигнований резервного фонда Правительства Российской Федерации, поступивших в резервный фонд Правительства Российской Федерации, на основании решений Правительства Российской Федерации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61870" w:rsidTr="00A61870">
        <w:trPr>
          <w:trHeight w:val="768"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Подпункт «д» пункта 4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Положения о порядке использования в 2018 году бюджетных ассигнований резервного фонда Правительства Российской Федерации</w:t>
            </w:r>
          </w:p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На финансовое обеспечение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иных мероприятий по решениям Председателя Правительства Российской Федерации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63 398,5</w:t>
            </w:r>
          </w:p>
        </w:tc>
      </w:tr>
      <w:tr w:rsidR="00A61870" w:rsidTr="00A61870">
        <w:trPr>
          <w:trHeight w:val="239"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870" w:rsidRDefault="00A618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199 662,2</w:t>
            </w:r>
          </w:p>
        </w:tc>
      </w:tr>
    </w:tbl>
    <w:p w:rsidR="00127D4E" w:rsidRDefault="00127D4E" w:rsidP="00127D4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7D4E" w:rsidRDefault="00127D4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61870" w:rsidRPr="00127D4E" w:rsidRDefault="00C2139A" w:rsidP="00673EB6">
      <w:pPr>
        <w:spacing w:after="0" w:line="360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Таблица </w:t>
      </w:r>
      <w:r w:rsidR="00127D4E" w:rsidRPr="00127D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:rsidR="00E7202B" w:rsidRPr="0013543D" w:rsidRDefault="00CF4D0F" w:rsidP="00E720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5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</w:t>
      </w:r>
      <w:r w:rsidR="00E720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</w:t>
      </w:r>
      <w:r w:rsidRPr="00135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720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принятых решениях</w:t>
      </w:r>
      <w:r w:rsidR="00E7202B" w:rsidRPr="00135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Правительства Российской Федерации </w:t>
      </w:r>
    </w:p>
    <w:p w:rsidR="00E7202B" w:rsidRPr="0013543D" w:rsidRDefault="00E7202B" w:rsidP="00E720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5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выделении средств из резервного фонда Правительства Российской Федерации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A0357C" w:rsidRDefault="00E7202B" w:rsidP="00E720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которым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изменения</w:t>
      </w:r>
      <w:r w:rsidR="00CF4D0F" w:rsidRPr="00135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сводную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бюджетную</w:t>
      </w:r>
      <w:r w:rsidR="00673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роспись на 2018 год не внесены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F4D0F" w:rsidRPr="0013543D" w:rsidRDefault="00E7202B" w:rsidP="00E720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либо внесены спустя 4 месяца после соответствующего</w:t>
      </w:r>
      <w:r w:rsidR="009C37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CF4D0F" w:rsidRPr="00135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F4D0F" w:rsidRPr="00CF4D0F" w:rsidRDefault="00CF4D0F" w:rsidP="00CF4D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a"/>
        <w:tblW w:w="9888" w:type="dxa"/>
        <w:tblLook w:val="04A0" w:firstRow="1" w:lastRow="0" w:firstColumn="1" w:lastColumn="0" w:noHBand="0" w:noVBand="1"/>
      </w:tblPr>
      <w:tblGrid>
        <w:gridCol w:w="6345"/>
        <w:gridCol w:w="3543"/>
      </w:tblGrid>
      <w:tr w:rsidR="00CF4D0F" w:rsidRPr="00CF4D0F" w:rsidTr="00CF4D0F">
        <w:trPr>
          <w:tblHeader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Решение Правительства Российской Федерации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Информация о внесении изменений в сводную роспись</w:t>
            </w:r>
          </w:p>
        </w:tc>
      </w:tr>
      <w:tr w:rsidR="00CF4D0F" w:rsidRPr="00CF4D0F" w:rsidTr="00CF4D0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Распоряжением Правительства Российской Федерации от 27 июня 2018 г. № 1288-р принято решение выделить из резервного фонда Правительства Российской Федерации в 2018 году Минтрансу России бюджетные ассигнования в размере 25,1 млн. рублей на закупку дополнительного оборудования в рамках госпрограммы «Развитие внешнеэкономической деятельности» в целях создания условий ускоренного прохождения государственного контроля иностранными болельщиками чемпионата мира по футболу FIFA 2018 года в автомобильных</w:t>
            </w:r>
            <w:proofErr w:type="gram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пунктах</w:t>
            </w:r>
            <w:proofErr w:type="gram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пропуска через государственную границу Российской Федерации, расположенных в Калининградской и Ленинградской областях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0F" w:rsidRPr="00E41D47" w:rsidRDefault="00CF4D0F" w:rsidP="00CF4D0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Соответствующие изменения в сводную бюджетную роспись на 2018 год </w:t>
            </w:r>
            <w:r w:rsidRPr="00E41D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внесены</w:t>
            </w:r>
          </w:p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4D0F" w:rsidRPr="00CF4D0F" w:rsidTr="00CF4D0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Распоряжением Правительства Российской Федерации от 6 августа 2018 г. № 1633-р принято решение выделить </w:t>
            </w:r>
            <w:proofErr w:type="spell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Минпромторгу</w:t>
            </w:r>
            <w:proofErr w:type="spell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бюджетные ассигнования в размере 2 100,0 млн. рублей на предоставление субсидии из федерального бюджета на финансовое обеспечение части затрат в целях реализации проектов по производству пассажирских вагонов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0F" w:rsidRPr="00CF4D0F" w:rsidRDefault="00CF4D0F" w:rsidP="00CF4D0F">
            <w:pPr>
              <w:ind w:firstLine="459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Соответствующие изменения в сводную бюджетную роспись на 2018 год </w:t>
            </w:r>
            <w:r w:rsidRPr="00E41D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внесены</w:t>
            </w:r>
          </w:p>
          <w:p w:rsidR="00CF4D0F" w:rsidRPr="00CF4D0F" w:rsidRDefault="00CF4D0F" w:rsidP="00CF4D0F">
            <w:pPr>
              <w:ind w:firstLine="45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4D0F" w:rsidRPr="00CF4D0F" w:rsidTr="00CF4D0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Распоряжениями Правительства Российской Федерации от 30 декабря 2018 г. № 3022-р, № 3023-р и № 3024-р приняты решения выделить </w:t>
            </w:r>
            <w:proofErr w:type="spell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Росавтодору</w:t>
            </w:r>
            <w:proofErr w:type="spell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2018 году</w:t>
            </w:r>
            <w:r w:rsidRPr="00CF4D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резервного фонда Правительства Российской Федерации бюджетные ассигнования в размере 92,8 млн. рублей, 66,1 млн. рублей и 51,2 млн. рублей соответственно для предоставления в порядке, предусмотренном Правилами предоставления иных межбюджетных трансфертов из федерального бюджета бюджетам субъектов Российской Федерации на реализацию</w:t>
            </w:r>
            <w:proofErr w:type="gram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ситуаций, утвержденными постановлением Правительства Российской Федерации от 26 декабря 2016 г. № 1488 «О распределении зарезервированных бюджетных ассигнований федерального бюджета на реализацию мероприятий по восстановлению автомобильных дорог федерального, регионального или межмуниципального и местного значения при ликвидации последствий чрезвычайных ситуаций», иных межбюджетных трансфертов бюджету Забайкальского края на</w:t>
            </w:r>
            <w:proofErr w:type="gram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реализацию мероприятий по восстановлению автомобильных дорог регионального или межмуниципального и местного значения при ликвидации последствий паводка, произошедшего в 2018 году на территории Забайкальского края, а также </w:t>
            </w:r>
            <w:r w:rsidR="00673EB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обеспечение технической готовности в 2018 го</w:t>
            </w:r>
            <w:r w:rsidR="00673EB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ду объектов дорожного хозяйства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Соответствующие изменения в сводную бюджетную роспись на 2018 год </w:t>
            </w:r>
            <w:r w:rsidR="00673EB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внесены</w:t>
            </w:r>
          </w:p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Согласно пункту 11.7 Порядка составления и ведения сводной бюджетной росписи внесение изменений в сводную бюджетную роспись и ЛБО в случае принятия нормативного правового акта Российской Федерации после 15 декабря текущего финансового года осуществляется не позднее одного рабочего дня до окон</w:t>
            </w:r>
            <w:r w:rsidR="00673EB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чания текущего финансового года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или в </w:t>
            </w:r>
            <w:r w:rsidR="00673EB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2018 году не позднее 28 декабря</w:t>
            </w:r>
            <w:proofErr w:type="gramEnd"/>
          </w:p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4D0F" w:rsidRPr="00CF4D0F" w:rsidTr="00CF4D0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Распоряжением Правительства Российской Федерации от 27 апреля 2018 г. № 786-р принято решение о выделении в 2018 году </w:t>
            </w:r>
            <w:proofErr w:type="spell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Минпромторгу</w:t>
            </w:r>
            <w:proofErr w:type="spell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из резервного фонда Правительства Российской Федерации бюджетных ассигнований в размере 4 005,9 млн. рублей на предоставление субсидии из федерального бюджета изготовителям воздушных судов на финансовое обеспечение затрат, связанных с формированием оборотного склада запасных частей воздушных судов нового типа, а также с</w:t>
            </w:r>
            <w:proofErr w:type="gram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внедрением сервисных бюллетене</w:t>
            </w:r>
            <w:r w:rsidR="00673EB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й на воздушные суда нового типа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бюджетную роспись были внесены лишь 25 декабря 2018 года, </w:t>
            </w:r>
            <w:r w:rsidRPr="00E41D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или спустя 8 месяцев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При этом исполнение расходов на предоставление указанных субсидий составило л</w:t>
            </w:r>
            <w:r w:rsidR="00673EB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ишь 13,6 млн. рублей, или 0,3 %</w:t>
            </w:r>
          </w:p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4D0F" w:rsidRPr="00CF4D0F" w:rsidTr="00CF4D0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Распоряжением Правительства Российской Федерации от 4 июня 2018 г. № 1115-р в первоначальной редакции принято решение о выделении в 2018 году </w:t>
            </w:r>
            <w:proofErr w:type="spell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Минпромторгу</w:t>
            </w:r>
            <w:proofErr w:type="spell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из резервного фонда Правительств</w:t>
            </w:r>
            <w:r w:rsidR="00547F2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 Российской Федерации бюджетных ассигнований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размере 1 500,0 млн. рублей на предоставление субсидий из федерального бюджета российским организациям автомобилестроения, сельскохозяйственного и железнодорожного машиностроения на компенсацию части затрат, связанных с созданием системы послепродажного обслуживания, а</w:t>
            </w:r>
            <w:proofErr w:type="gram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также бюджетные ассигнования в размере 57,0 млн. рублей на предоставление субсидий из федерального бюджета российским организациям сельскохозяйственного машиностроения на возмещение части затрат, понесенных в связи с гарантией обратного выкупа продукции. </w:t>
            </w: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Распоряжением Правительства Российской Федерации от 24 декабря 2018 г. № 2918-р внесено изменение в распоряжение Правительства Российской Федерации от 4 июня 2018 г. № 1115-р в том числе в части </w:t>
            </w:r>
            <w:r w:rsidR="005437B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корректировки объемов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бюджетных ассигнований на предоставление субсидий из федерального бюджета российским организациям автомобилестроения, сельскохозяйственного и железнодорожного машиностроения на компенсацию части затрат, связанных с созданием системы послепродажного обслуживания</w:t>
            </w:r>
            <w:r w:rsidR="00673EB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на 70,0 млн. рублей</w:t>
            </w:r>
            <w:proofErr w:type="gramEnd"/>
          </w:p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Изменения в сводную роспись, предусматривающие выделение бюджетных ассигнований на предоставление субсидий из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федерального бюджета российским организациям автомобилестроения, сельскохозяйственного и железнодорожного машиностроения на компенсацию части затрат, связанных с созданием системы послепродажного обслуживания</w:t>
            </w:r>
            <w:r w:rsidR="00673EB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были внесены лишь 14 декабря 2018 года, или </w:t>
            </w:r>
            <w:r w:rsidRPr="00E41D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спустя 6 месяцев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решения, и предусматривали </w:t>
            </w:r>
            <w:r w:rsidR="00673EB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выделение лишь 70,0 млн. рублей.</w:t>
            </w:r>
            <w:proofErr w:type="gramEnd"/>
          </w:p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роспись, предусматривающие выделение бюджетных ассигнований на предоставление субсидий из федерального бюджета российским организациям сельскохозяйственного машиностроения на возмещение части затрат, понесенных в связи с гарантией обратного выкупа продукции</w:t>
            </w:r>
            <w:r w:rsidR="00673EB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были внесены лишь 2 ноября 2018 года, или </w:t>
            </w:r>
            <w:r w:rsidRPr="00E41D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спустя 5 месяцев </w:t>
            </w:r>
            <w:r w:rsidR="008714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после принятого решения</w:t>
            </w:r>
          </w:p>
        </w:tc>
      </w:tr>
      <w:tr w:rsidR="00CF4D0F" w:rsidRPr="00CF4D0F" w:rsidTr="00CF4D0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8714B3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Распоряжением Правительства Российской Федерации от 27 апреля 2018 г. № 782-р в первоначальной редакции принято решение о выделении </w:t>
            </w:r>
            <w:proofErr w:type="spell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Минобрнауки</w:t>
            </w:r>
            <w:proofErr w:type="spell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из резервного фонда Правительства Российской Федерации в 2018 году бюджетных ассигнований в размере до 3 300,0 млн. рублей на дополнительное финансирование мероприятия «Проектирование, строительство и реконструкция Международного детского центра «Артек», Республика Крым» ФЦП «Социально-экономическо</w:t>
            </w:r>
            <w:r w:rsidR="008714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 развитие Республики Крым и г. 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Севастополя до</w:t>
            </w:r>
            <w:proofErr w:type="gram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2020 года» в целях финансового обеспечения мероприятий по противооползневой и инженерной защите территории спальных корпусов и центра инновационных образовательных технологий детского лагеря «Солнечный» ФГБОУ «Международный детский центр «Артек» при условии утверждения в установленном порядке до 1 июня 2018 года проектной документации на осуществление указанных мероприятий по противооползневой и инженерной защите. Распоряжением Правительства Российской Федерации от 31 мая 2018 г. № 1075-р в распоряжение Правительства Российской Федерации от 27 апреля 2018 г. № 782-р внесены изменения в части замены </w:t>
            </w:r>
            <w:proofErr w:type="spell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Минобрнауки</w:t>
            </w:r>
            <w:proofErr w:type="spell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на </w:t>
            </w:r>
            <w:proofErr w:type="spell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Минпросвещения</w:t>
            </w:r>
            <w:proofErr w:type="spell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и переноса срока утверждения в установленном порядке проектной документации – до 1 декабря 2018 года. Распоряжением Правительства Российской Федерации от 28 декабря 2018 г. № 2979-р признан</w:t>
            </w:r>
            <w:r w:rsidR="008714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ы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утратившими силу распоряжения Правительства Российской Федерации от 27 апреля 2018 г. № 782</w:t>
            </w:r>
            <w:r w:rsidR="008714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-р и от 31 мая 2018 г. № 1075-р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27D4E" w:rsidRDefault="00127D4E" w:rsidP="00127D4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7D4E" w:rsidRDefault="00127D4E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CF4D0F" w:rsidRPr="00127D4E" w:rsidRDefault="00C2139A" w:rsidP="004E23C0">
      <w:pPr>
        <w:spacing w:after="0" w:line="360" w:lineRule="auto"/>
        <w:ind w:right="140"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Таблица </w:t>
      </w:r>
      <w:r w:rsidR="00127D4E" w:rsidRPr="00127D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:rsidR="00F036A7" w:rsidRDefault="00CF4D0F" w:rsidP="00F036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5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Выборочный анализ сведений о результатах реализации мероприятий, осуществляемых за счет бюджетных ассигнований </w:t>
      </w:r>
    </w:p>
    <w:p w:rsidR="00F036A7" w:rsidRDefault="00CF4D0F" w:rsidP="00F036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5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резервного фонда Правительства Р</w:t>
      </w:r>
      <w:r w:rsidR="00F03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оссийской Федерации в 2018 году, </w:t>
      </w:r>
    </w:p>
    <w:p w:rsidR="00CF4D0F" w:rsidRPr="0013543D" w:rsidRDefault="00F036A7" w:rsidP="00F036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свидетельствующий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низком уровне исполнения расходов</w:t>
      </w:r>
    </w:p>
    <w:p w:rsidR="00CF4D0F" w:rsidRPr="00CF4D0F" w:rsidRDefault="00CF4D0F" w:rsidP="00CF4D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</w:p>
    <w:tbl>
      <w:tblPr>
        <w:tblStyle w:val="aa"/>
        <w:tblW w:w="9888" w:type="dxa"/>
        <w:tblLook w:val="04A0" w:firstRow="1" w:lastRow="0" w:firstColumn="1" w:lastColumn="0" w:noHBand="0" w:noVBand="1"/>
      </w:tblPr>
      <w:tblGrid>
        <w:gridCol w:w="6345"/>
        <w:gridCol w:w="3543"/>
      </w:tblGrid>
      <w:tr w:rsidR="00CF4D0F" w:rsidRPr="00CF4D0F" w:rsidTr="00CF4D0F">
        <w:trPr>
          <w:tblHeader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Решение Правительства Российской Федерации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Информация об исполнении расходов</w:t>
            </w:r>
          </w:p>
        </w:tc>
      </w:tr>
      <w:tr w:rsidR="00CF4D0F" w:rsidRPr="00CF4D0F" w:rsidTr="00CF4D0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 соответствии с распоряжением Правительства Российской Федерации от 7 июля 2018 г. № 1399-р на предоставление субсидии из федерального бюджета бюджету Самарской области на завершение реализации объекта «</w:t>
            </w:r>
            <w:proofErr w:type="spell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Берегоукрепление</w:t>
            </w:r>
            <w:proofErr w:type="spell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Саратовского водохранилища у с. Рождествено Волжского района Самарской</w:t>
            </w:r>
            <w:r w:rsidR="004E23C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области, I этап строительства»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12 июля 2018 года в сводную бюджетную роспись внесены изменения, предусматривающие выделение </w:t>
            </w:r>
            <w:proofErr w:type="spell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Росводресурсам</w:t>
            </w:r>
            <w:proofErr w:type="spell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из резервного фонда Правительства Российской Федерации бюджетных ассигнова</w:t>
            </w:r>
            <w:r w:rsidR="004E23C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ний</w:t>
            </w:r>
            <w:proofErr w:type="gramEnd"/>
            <w:r w:rsidR="004E23C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размере 116,5 млн. рублей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Соглашение с Правительством Самарской области о предоставлении указанной субсидии </w:t>
            </w:r>
            <w:proofErr w:type="spell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Росводресурсами</w:t>
            </w:r>
            <w:proofErr w:type="spell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не заключено, исполн</w:t>
            </w:r>
            <w:r w:rsidR="004E23C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ение расходов не осуществлялось</w:t>
            </w:r>
          </w:p>
        </w:tc>
      </w:tr>
      <w:tr w:rsidR="00CF4D0F" w:rsidRPr="00CF4D0F" w:rsidTr="00CF4D0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 Минстрою России в соответствии с распоряжением Правительства Российской Федерации от 8 августа 2018 г. № 1658-р принято решение о выделении 104,5 млн. рублей на предоставление субсидии бюджету Республики Алтай на реализацию мероприятий по оздоровлению Телецкого озера и разви</w:t>
            </w:r>
            <w:r w:rsidR="004E23C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тию соответствующей территории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ind w:firstLine="45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CF4D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внесены 7 сентября 2018 года; субсидия бюджету Республики Алтай не предоставлялась</w:t>
            </w:r>
          </w:p>
        </w:tc>
      </w:tr>
      <w:tr w:rsidR="00CF4D0F" w:rsidRPr="00CF4D0F" w:rsidTr="00CF4D0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По Минстрою России в соответствии с распоряжением Правительства Российской Федерации от 6 августа 2018 г.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№ 1630-р принято решение о выделении 3 000,0 млн. рублей на предоставление субсидии в виде имущественного взноса Российской Федерации в имущество публично-правовой компании «Фонд защиты прав граждан – участников долевого строительства» для осуществления мероприятий по финансированию завершения строительства объектов незавершенного строительства – многоквартир</w:t>
            </w:r>
            <w:r w:rsidR="004E23C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ных домов (3 октября 2018 года)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CF4D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внесены 3 октября 2018 года; исполнение расходов составило лишь 43,5 млн. рублей, или </w:t>
            </w:r>
            <w:r w:rsidR="004E23C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1,5 %</w:t>
            </w:r>
          </w:p>
        </w:tc>
      </w:tr>
      <w:tr w:rsidR="00CF4D0F" w:rsidRPr="00CF4D0F" w:rsidTr="00CF4D0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20A9E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Росавиации</w:t>
            </w:r>
            <w:proofErr w:type="spell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соответствии с распоряжением Правительства Российской Федерации от 1 октября 2018 г. № 2106-р принято решение о выделении 300,0 млн. рублей на предоставление субсидий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сети, </w:t>
            </w:r>
            <w:r w:rsidR="00C20A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подразумевалось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обеспечение осуществления в Дальневосточном федеральном округе региональных авиаперевозок в объеме до 45 </w:t>
            </w:r>
            <w:r w:rsidR="004E23C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 пассажиров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CF4D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внесены 8 октября 2018 года; исполнение расходов составило лишь 75,4 млн</w:t>
            </w:r>
            <w:r w:rsidR="00D4666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 рублей, или </w:t>
            </w:r>
            <w:r w:rsidR="00D4666D" w:rsidRPr="00E41D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25,1 %;</w:t>
            </w:r>
            <w:r w:rsidR="00D4666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перевезен</w:t>
            </w:r>
            <w:r w:rsidR="004E23C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11 261 пассажир</w:t>
            </w:r>
          </w:p>
        </w:tc>
      </w:tr>
      <w:tr w:rsidR="00CF4D0F" w:rsidRPr="00CF4D0F" w:rsidTr="00CF4D0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4E23C0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 Минэкономразвити</w:t>
            </w:r>
            <w:r w:rsidR="004E23C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в соответствии с распоряжением Правительства Российской Федерации от 28 апреля 2018 г. № 803-р принято решение о выделении 805,3 млн. рублей на предоставление субсидий российским кредитным организациям на возмещение недополученных ими доходов по кредитам, выданным субъектам малого и среднего предпринимательства на реализацию проектов в приоритетных отраслях по льготной ставке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CF4D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внесены 15 мая 2018 года; исполнение расходов составило лишь </w:t>
            </w:r>
            <w:r w:rsidR="004E23C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26,8 %</w:t>
            </w:r>
          </w:p>
        </w:tc>
      </w:tr>
      <w:tr w:rsidR="00CF4D0F" w:rsidRPr="00CF4D0F" w:rsidTr="00CF4D0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4E23C0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 Минэкономразвити</w:t>
            </w:r>
            <w:r w:rsidR="004E23C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в соответствии с распоряжением Правительства Российской Федерации от 9 марта 2018 г. № 403-р принято решение о выделении 205,0 млн. рублей на предоставление субсидий на финансовое обеспечение выполнения некоммерческой организацией Фонд</w:t>
            </w:r>
            <w:r w:rsidR="004E23C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ом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развития Центра разработки и коммерциализации новых технологий</w:t>
            </w:r>
            <w:r w:rsidRPr="00CF4D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работ по совершенствованию регулирования в</w:t>
            </w:r>
            <w:r w:rsidRPr="00CF4D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сфере цифровой экономики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CF4D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внесены 7 июня 2018 года; исполнение расходов составило лишь </w:t>
            </w:r>
            <w:r w:rsidR="004E23C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40,9 %</w:t>
            </w:r>
          </w:p>
        </w:tc>
      </w:tr>
      <w:tr w:rsidR="00CF4D0F" w:rsidRPr="00CF4D0F" w:rsidTr="00CF4D0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6B7DF7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 Минэкономразвити</w:t>
            </w:r>
            <w:r w:rsidR="006B7DF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я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в соответствии с распоряжением Правительства Российск</w:t>
            </w:r>
            <w:r w:rsidR="004E23C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ой Федерации от 31 мая 2018 г.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№ 1087-р принято решение о выделении 408,8 млн. рублей на предоставление субсидий бюджетам субъектов Российской Федерации</w:t>
            </w:r>
            <w:r w:rsidRPr="00CF4D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 государственную поддержку малого и среднего предпринимате</w:t>
            </w:r>
            <w:bookmarkStart w:id="0" w:name="_GoBack"/>
            <w:bookmarkEnd w:id="0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льства, включая крестьянские (фермерские) хозяйства, а также на реализацию мероприятий по поддержке </w:t>
            </w:r>
            <w:r w:rsidR="004E23C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молодежного предпринимательства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CF4D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внесены 15 июня 2018 года; исполнение расходов составило </w:t>
            </w:r>
            <w:r w:rsidR="004E23C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81,9 %</w:t>
            </w:r>
          </w:p>
        </w:tc>
      </w:tr>
      <w:tr w:rsidR="00CF4D0F" w:rsidRPr="00CF4D0F" w:rsidTr="00CF4D0F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4E23C0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По </w:t>
            </w:r>
            <w:proofErr w:type="spellStart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Минспорту</w:t>
            </w:r>
            <w:proofErr w:type="spell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в соответствии с распоряжением Правительства Российской Федерации от 17 мая 2018 г. № 919-р принято решение о выделении 68,3 млн. рублей на предоставление субсидий бюджетам Республики Карелия и Псковской области</w:t>
            </w:r>
            <w:r w:rsidRPr="00CF4D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 финансовое обеспечение мероприятий ФЦП «Развитие физической культуры и спорта в Российской Федерации на 2016 - 2020 годы» госпрограммы «Развитие физической культуры и спорта» по направлению, касающемуся строительства и</w:t>
            </w:r>
            <w:proofErr w:type="gramEnd"/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реконструкции в субъектах Российской Федерации (в том числе в образовательных организациях, реализующих основные общеобразовательные программы) малобюджетных физкультурно-спортивных объектов шаговой доступности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0F" w:rsidRPr="00CF4D0F" w:rsidRDefault="00CF4D0F" w:rsidP="00CF4D0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CF4D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F4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внесены 6 июня 2018 года; исполнение расходов составило </w:t>
            </w:r>
            <w:r w:rsidR="004E23C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68,9 %</w:t>
            </w:r>
          </w:p>
        </w:tc>
      </w:tr>
    </w:tbl>
    <w:p w:rsidR="00CF4D0F" w:rsidRPr="00CF4D0F" w:rsidRDefault="00CF4D0F" w:rsidP="00CF4D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CF4D0F" w:rsidRPr="00CF4D0F" w:rsidSect="00280239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076" w:rsidRDefault="00D70076" w:rsidP="00B13D73">
      <w:pPr>
        <w:spacing w:after="0" w:line="240" w:lineRule="auto"/>
      </w:pPr>
      <w:r>
        <w:separator/>
      </w:r>
    </w:p>
  </w:endnote>
  <w:endnote w:type="continuationSeparator" w:id="0">
    <w:p w:rsidR="00D70076" w:rsidRDefault="00D70076" w:rsidP="00B1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076" w:rsidRDefault="00D70076" w:rsidP="00B13D73">
      <w:pPr>
        <w:spacing w:after="0" w:line="240" w:lineRule="auto"/>
      </w:pPr>
      <w:r>
        <w:separator/>
      </w:r>
    </w:p>
  </w:footnote>
  <w:footnote w:type="continuationSeparator" w:id="0">
    <w:p w:rsidR="00D70076" w:rsidRDefault="00D70076" w:rsidP="00B13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54026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13D73" w:rsidRPr="00B13D73" w:rsidRDefault="00B13D73">
        <w:pPr>
          <w:pStyle w:val="a4"/>
          <w:jc w:val="center"/>
          <w:rPr>
            <w:rFonts w:ascii="Times New Roman" w:hAnsi="Times New Roman" w:cs="Times New Roman"/>
          </w:rPr>
        </w:pPr>
        <w:r w:rsidRPr="00B13D73">
          <w:rPr>
            <w:rFonts w:ascii="Times New Roman" w:hAnsi="Times New Roman" w:cs="Times New Roman"/>
          </w:rPr>
          <w:fldChar w:fldCharType="begin"/>
        </w:r>
        <w:r w:rsidRPr="00B13D73">
          <w:rPr>
            <w:rFonts w:ascii="Times New Roman" w:hAnsi="Times New Roman" w:cs="Times New Roman"/>
          </w:rPr>
          <w:instrText>PAGE   \* MERGEFORMAT</w:instrText>
        </w:r>
        <w:r w:rsidRPr="00B13D73">
          <w:rPr>
            <w:rFonts w:ascii="Times New Roman" w:hAnsi="Times New Roman" w:cs="Times New Roman"/>
          </w:rPr>
          <w:fldChar w:fldCharType="separate"/>
        </w:r>
        <w:r w:rsidR="006B7DF7">
          <w:rPr>
            <w:rFonts w:ascii="Times New Roman" w:hAnsi="Times New Roman" w:cs="Times New Roman"/>
            <w:noProof/>
          </w:rPr>
          <w:t>7</w:t>
        </w:r>
        <w:r w:rsidRPr="00B13D73">
          <w:rPr>
            <w:rFonts w:ascii="Times New Roman" w:hAnsi="Times New Roman" w:cs="Times New Roman"/>
          </w:rPr>
          <w:fldChar w:fldCharType="end"/>
        </w:r>
      </w:p>
    </w:sdtContent>
  </w:sdt>
  <w:p w:rsidR="00B13D73" w:rsidRDefault="00B13D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A1"/>
    <w:rsid w:val="00021539"/>
    <w:rsid w:val="00083DC3"/>
    <w:rsid w:val="000F1309"/>
    <w:rsid w:val="000F5F6C"/>
    <w:rsid w:val="00127D4E"/>
    <w:rsid w:val="0013543D"/>
    <w:rsid w:val="001434F7"/>
    <w:rsid w:val="00177AA1"/>
    <w:rsid w:val="00222111"/>
    <w:rsid w:val="00226D76"/>
    <w:rsid w:val="00280239"/>
    <w:rsid w:val="002D037D"/>
    <w:rsid w:val="003B53B0"/>
    <w:rsid w:val="003C367C"/>
    <w:rsid w:val="00416908"/>
    <w:rsid w:val="00497A7B"/>
    <w:rsid w:val="004A70BE"/>
    <w:rsid w:val="004E23C0"/>
    <w:rsid w:val="005114CC"/>
    <w:rsid w:val="005437BF"/>
    <w:rsid w:val="00547F29"/>
    <w:rsid w:val="0056743C"/>
    <w:rsid w:val="005978A8"/>
    <w:rsid w:val="005A2E0D"/>
    <w:rsid w:val="006055A2"/>
    <w:rsid w:val="00614C48"/>
    <w:rsid w:val="00616838"/>
    <w:rsid w:val="006662D3"/>
    <w:rsid w:val="00673EB6"/>
    <w:rsid w:val="0067732E"/>
    <w:rsid w:val="006B7DF7"/>
    <w:rsid w:val="007A5E93"/>
    <w:rsid w:val="007B0FFA"/>
    <w:rsid w:val="007F06F7"/>
    <w:rsid w:val="00802B48"/>
    <w:rsid w:val="00802D8A"/>
    <w:rsid w:val="008714B3"/>
    <w:rsid w:val="00890AEA"/>
    <w:rsid w:val="00893E97"/>
    <w:rsid w:val="008A2B64"/>
    <w:rsid w:val="008A6D26"/>
    <w:rsid w:val="008B0E20"/>
    <w:rsid w:val="008C31DB"/>
    <w:rsid w:val="00920130"/>
    <w:rsid w:val="00943A75"/>
    <w:rsid w:val="00945C5D"/>
    <w:rsid w:val="009C37A1"/>
    <w:rsid w:val="00A0357C"/>
    <w:rsid w:val="00A274A1"/>
    <w:rsid w:val="00A354BC"/>
    <w:rsid w:val="00A50F9B"/>
    <w:rsid w:val="00A61870"/>
    <w:rsid w:val="00AB1DF4"/>
    <w:rsid w:val="00B13D73"/>
    <w:rsid w:val="00B23C09"/>
    <w:rsid w:val="00B70807"/>
    <w:rsid w:val="00BE6EF4"/>
    <w:rsid w:val="00C20A9E"/>
    <w:rsid w:val="00C2139A"/>
    <w:rsid w:val="00C404A6"/>
    <w:rsid w:val="00C77A18"/>
    <w:rsid w:val="00C77D4B"/>
    <w:rsid w:val="00CE6B5D"/>
    <w:rsid w:val="00CF4D0F"/>
    <w:rsid w:val="00D16C2E"/>
    <w:rsid w:val="00D4666D"/>
    <w:rsid w:val="00D70076"/>
    <w:rsid w:val="00D848D0"/>
    <w:rsid w:val="00D91367"/>
    <w:rsid w:val="00D95A1D"/>
    <w:rsid w:val="00DB453E"/>
    <w:rsid w:val="00DE7589"/>
    <w:rsid w:val="00E055D7"/>
    <w:rsid w:val="00E25403"/>
    <w:rsid w:val="00E41D47"/>
    <w:rsid w:val="00E65EB3"/>
    <w:rsid w:val="00E7202B"/>
    <w:rsid w:val="00E96E29"/>
    <w:rsid w:val="00EA3079"/>
    <w:rsid w:val="00F036A7"/>
    <w:rsid w:val="00F32503"/>
    <w:rsid w:val="00F3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D73"/>
  </w:style>
  <w:style w:type="paragraph" w:styleId="a6">
    <w:name w:val="footer"/>
    <w:basedOn w:val="a"/>
    <w:link w:val="a7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D73"/>
  </w:style>
  <w:style w:type="paragraph" w:styleId="a8">
    <w:name w:val="Balloon Text"/>
    <w:basedOn w:val="a"/>
    <w:link w:val="a9"/>
    <w:uiPriority w:val="99"/>
    <w:semiHidden/>
    <w:unhideWhenUsed/>
    <w:rsid w:val="009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01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F4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D73"/>
  </w:style>
  <w:style w:type="paragraph" w:styleId="a6">
    <w:name w:val="footer"/>
    <w:basedOn w:val="a"/>
    <w:link w:val="a7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D73"/>
  </w:style>
  <w:style w:type="paragraph" w:styleId="a8">
    <w:name w:val="Balloon Text"/>
    <w:basedOn w:val="a"/>
    <w:link w:val="a9"/>
    <w:uiPriority w:val="99"/>
    <w:semiHidden/>
    <w:unhideWhenUsed/>
    <w:rsid w:val="009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01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F4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7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3624</Words>
  <Characters>20658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Берестовенко М.В.</dc:creator>
  <cp:lastModifiedBy>Берестовенко М.В.</cp:lastModifiedBy>
  <cp:revision>10</cp:revision>
  <cp:lastPrinted>2019-02-15T12:39:00Z</cp:lastPrinted>
  <dcterms:created xsi:type="dcterms:W3CDTF">2019-02-12T18:15:00Z</dcterms:created>
  <dcterms:modified xsi:type="dcterms:W3CDTF">2019-02-15T13:26:00Z</dcterms:modified>
</cp:coreProperties>
</file>