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FA" w:rsidRPr="007E719F" w:rsidRDefault="00E65EB3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1C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121CE3" w:rsidRPr="00121C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</w:t>
      </w:r>
    </w:p>
    <w:p w:rsidR="007B0FFA" w:rsidRPr="007E719F" w:rsidRDefault="007B0FFA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71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аналитической записке</w:t>
      </w:r>
    </w:p>
    <w:p w:rsidR="00B23C09" w:rsidRPr="007E719F" w:rsidRDefault="00B23C09" w:rsidP="007B0F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83DC3" w:rsidRPr="007E719F" w:rsidRDefault="00C2139A" w:rsidP="00083DC3">
      <w:pPr>
        <w:spacing w:after="0" w:line="372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B23C09"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 Правительства</w:t>
      </w:r>
      <w:r w:rsidR="00BE6EF4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</w:p>
    <w:p w:rsidR="00C404A6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основании</w:t>
      </w:r>
      <w:proofErr w:type="gramEnd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внесены изменения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сводную бюджетную роспись на 201</w:t>
      </w:r>
      <w:r w:rsidR="0006222E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год,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предусматривающие</w:t>
      </w:r>
      <w:proofErr w:type="gramEnd"/>
    </w:p>
    <w:p w:rsidR="0056743C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увеличение </w:t>
      </w:r>
      <w:r w:rsidR="00C404A6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объема резервного фонда Правительства Р</w:t>
      </w:r>
      <w:bookmarkStart w:id="0" w:name="_GoBack"/>
      <w:bookmarkEnd w:id="0"/>
      <w:r w:rsidR="00C404A6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оссийской Федерации</w:t>
      </w:r>
    </w:p>
    <w:p w:rsidR="00C404A6" w:rsidRPr="007B0FFA" w:rsidRDefault="00C404A6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083DC3" w:rsidRPr="007E719F" w:rsidRDefault="00083DC3" w:rsidP="00945C5D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10015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6958"/>
        <w:gridCol w:w="1575"/>
      </w:tblGrid>
      <w:tr w:rsidR="00854EFD" w:rsidRPr="00854EFD" w:rsidTr="00D4294C">
        <w:trPr>
          <w:trHeight w:val="1914"/>
          <w:tblHeader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Содержательная часть </w:t>
            </w:r>
          </w:p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решения Правительства Российской Федерации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увеличения бюджетных ассигнований резервного фонда Правительства Российской Федерации</w:t>
            </w:r>
          </w:p>
        </w:tc>
      </w:tr>
      <w:tr w:rsidR="007E719F" w:rsidRPr="007E719F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7E719F" w:rsidRDefault="00F828FB" w:rsidP="00F828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11 февраля 2019 г. № 191-р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7E719F" w:rsidRDefault="0064306C" w:rsidP="006430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 соответствии с </w:t>
            </w:r>
            <w:r w:rsidRPr="007E719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пунктом 3 части 1 статьи 6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внести в установленном порядке в показатели сводной бюджетной росписи федерального бюджета на 2019 год изменения, предусматривающие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 объема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на</w:t>
            </w:r>
            <w:proofErr w:type="gramEnd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99 175 310,9 тыс. рублей за счет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 использованных в 2018 году остатков средств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федерального бюджета, образовавшихся на 1 января 2019 года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7E719F" w:rsidRDefault="00F828F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99 175,3</w:t>
            </w:r>
          </w:p>
        </w:tc>
      </w:tr>
      <w:tr w:rsidR="007E719F" w:rsidRPr="007E719F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7E719F" w:rsidRDefault="006C5378" w:rsidP="006C53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20 марта 2019 г. № 467-р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6D" w:rsidRPr="007E719F" w:rsidRDefault="00DD766D" w:rsidP="00DD76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Минфину России в соответствии с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E719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пунктом 3 части 1 статьи 6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и </w:t>
            </w:r>
            <w:r w:rsidRPr="007E719F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абзацем пятым пункта 4 статьи 94 Бюджетного кодекса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 внести в установленном порядке в показатели сводной бюджетной росписи федерального бюджета на 2019</w:t>
            </w:r>
            <w:proofErr w:type="gramEnd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 год изменения, предусматривающие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увеличение объема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на 102 843 601,4 тыс. рублей за счет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 использованных в 2018 году остатков средств федерального бюджета,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образовавшихся на 1 января 2019 года, включая: </w:t>
            </w:r>
          </w:p>
          <w:p w:rsidR="00DD766D" w:rsidRPr="007E719F" w:rsidRDefault="00DD766D" w:rsidP="00DD76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8 651 085,2 тыс. рублей - не использованные в 2018 году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остатки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средств федерального бюджета, предусмотренных на </w:t>
            </w:r>
            <w:proofErr w:type="spell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реализации мероприятий программы содействия созданию в субъектах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 (исходя из прогнозируемой потребности)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новых мест в общеобразовательных организация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х и на финансовое обеспечение реализации мероприятий по созданию в субъектах Российской Федерации </w:t>
            </w: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дополнительных мест для детей в возрасте от 2</w:t>
            </w:r>
            <w:r w:rsidR="00B25A31"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месяцев до 3 лет в</w:t>
            </w:r>
            <w:proofErr w:type="gramEnd"/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организациях</w:t>
            </w:r>
            <w:proofErr w:type="gramEnd"/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 реализующих программы дошкольного образования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на 2018 - 2020 годы; </w:t>
            </w:r>
          </w:p>
          <w:p w:rsidR="00F828FB" w:rsidRPr="007E719F" w:rsidRDefault="00DD766D" w:rsidP="00DD76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442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13 498 423,9 тыс. рублей - не использованные в 2018 году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остатки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средств федерального бюджета, предусмотренных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предоставление из федерального бюджета бюджетам субъектов Российской Федерации субвенций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7E719F" w:rsidRDefault="00DD766D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102 843,6</w:t>
            </w:r>
          </w:p>
        </w:tc>
      </w:tr>
      <w:tr w:rsidR="00854EFD" w:rsidRPr="00854EFD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7E719F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28 марта 2019 г. № 548-р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7E719F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внести в установленном порядке в 2019 году изменения в показатели сводной бюджетной росписи федерального бюджета на 2019 год, предусматривающие </w:t>
            </w: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увеличение объема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в 2019 году на 6 886 149,6 тыс. рублей за счет бюджетных ассигнований, предусмотренных в федеральном бюджете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2019 год на предоставление субсидий бюджетам субъектов Российской Федерации, по которым на 15 февраля</w:t>
            </w:r>
            <w:proofErr w:type="gramEnd"/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г. отсутствуют соглашения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заключенные между главным распорядителем средств федерального бюджета, осуществляющим предоставление указанных субсидий, и органами государственной власти соответствующих субъектов Российской Федерации - получателями указанных субсидий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7E719F" w:rsidRDefault="00BA2ECE" w:rsidP="005C78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6 886,</w:t>
            </w:r>
            <w:r w:rsidR="005C78B3"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854EFD" w:rsidRPr="00854EFD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7E719F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Распоряжение Правительства Российской Федерации от 18 апреля 2019 г. № 771-р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7E719F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Минфину России в соответствии с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пунктом 5.1 статьи 242 Бюджетного кодекса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Российской Федерации внести в установленном порядке в показатели сводной бюджетной росписи федерального бюджета на 2019 год изменения, предусматривающие </w:t>
            </w: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увеличение объема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резервного фонда Правительства Российской Федерации на 2 901 623,9 тыс. рублей </w:t>
            </w:r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за счет не использованных по состоянию на 1 января 2019 г. субсидий и иных межбюджетных трансфертов, имеющих целевое</w:t>
            </w:r>
            <w:proofErr w:type="gramEnd"/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E719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назначение, возвращенных в доходы федерального бюджета,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включая не использованные в 2018 году 318 011,6 тыс. рублей - остатки средств федерального бюджета, предусмотренных на </w:t>
            </w:r>
            <w:proofErr w:type="spellStart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реализации мероприятий </w:t>
            </w: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программы содействия созданию в субъектах Российской Федерации (исходя из прогнозируемой потребности)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</w:t>
            </w:r>
            <w:proofErr w:type="gramEnd"/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 месяцев до 3 лет в организациях, реализующих программы дошкольного образования, на 2018 - 2020 годы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7E719F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2 901,6</w:t>
            </w:r>
          </w:p>
        </w:tc>
      </w:tr>
      <w:tr w:rsidR="00854EFD" w:rsidRPr="00854EFD" w:rsidTr="00D4294C">
        <w:trPr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E719F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7E719F" w:rsidRDefault="00C06807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E719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211 806,7</w:t>
            </w:r>
          </w:p>
        </w:tc>
      </w:tr>
    </w:tbl>
    <w:p w:rsidR="003E32D3" w:rsidRPr="005C0C6F" w:rsidRDefault="003E32D3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45C5F" w:rsidRPr="00A15313" w:rsidRDefault="00645C5F" w:rsidP="00645C5F">
      <w:pPr>
        <w:spacing w:after="0" w:line="36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A153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2</w:t>
      </w:r>
    </w:p>
    <w:p w:rsidR="00645C5F" w:rsidRPr="00A15313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решениях Правительства Российской Федерации </w:t>
      </w:r>
    </w:p>
    <w:p w:rsidR="00645C5F" w:rsidRPr="00A15313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выделении средств из резервного фонда Правительства Российской Федерации,</w:t>
      </w:r>
      <w:r w:rsidR="00BA7670"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45C5F" w:rsidRPr="00A15313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proofErr w:type="gramStart"/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которым</w:t>
      </w:r>
      <w:proofErr w:type="gramEnd"/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изменения в сводную роспись на 2019 год </w:t>
      </w:r>
    </w:p>
    <w:p w:rsidR="00645C5F" w:rsidRPr="00A15313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внесены спустя </w:t>
      </w:r>
      <w:r w:rsidR="00BA7670"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Pr="00A153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месяца после соответствующего решения </w:t>
      </w:r>
    </w:p>
    <w:p w:rsidR="00645C5F" w:rsidRPr="00CF4D0F" w:rsidRDefault="00645C5F" w:rsidP="00645C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 w:rsidR="00645C5F" w:rsidRPr="00CF4D0F" w:rsidTr="00C71717">
        <w:trPr>
          <w:tblHeader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5F" w:rsidRPr="00CF4D0F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AFF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Информация о внесении изменений </w:t>
            </w:r>
          </w:p>
          <w:p w:rsidR="00645C5F" w:rsidRPr="00CF4D0F" w:rsidRDefault="00645C5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4D0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сводную роспись</w:t>
            </w:r>
            <w:r w:rsidR="00550A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5467CF" w:rsidRPr="00CF4D0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467CF" w:rsidRDefault="005467CF" w:rsidP="004E409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467CF" w:rsidRDefault="005467CF" w:rsidP="007A464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33E00" w:rsidRPr="00633E00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467CF" w:rsidRDefault="005467CF" w:rsidP="007B47D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Минздраву России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031CB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858,1 млн. рублей для предоставления иного межбюджетного трансферта бюджету г. Санкт-Петербурга на приобретение помещений для размещения объектов здравоохранения, имея в виду достижение следующих результатов: обеспечение к июлю 2020</w:t>
            </w:r>
            <w:r w:rsidR="007B47DB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</w:t>
            </w:r>
            <w:r w:rsidR="007B47DB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ода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каждом участке врача общей практики численности прикрепленного населения, составляющей не более 1200 человек;</w:t>
            </w:r>
            <w:proofErr w:type="gram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повышение качества медицинского обслуживания населения г. Санкт-Петербурга</w:t>
            </w:r>
            <w:r w:rsidR="00B031CB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B031CB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="00B031CB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739-р)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CB" w:rsidRPr="00633E00" w:rsidRDefault="00B031CB" w:rsidP="004C4AF0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 Санкт-Петербурга, источником финансового </w:t>
            </w:r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в целях </w:t>
            </w:r>
            <w:proofErr w:type="spell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 Санкт – Петербурга, возникающих при приобретении объектов недвижимого имущества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утверждены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5467CF" w:rsidRPr="00633E00" w:rsidRDefault="005467CF" w:rsidP="004C4AF0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26 июня 2019 года,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2 месяца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  <w:p w:rsidR="005467CF" w:rsidRPr="00633E00" w:rsidRDefault="005467CF" w:rsidP="004C4AF0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</w:t>
            </w:r>
            <w:r w:rsidR="00590B2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5467CF" w:rsidRPr="00CF4D0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467CF" w:rsidRDefault="00884BF7" w:rsidP="00884BF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Минпросвещения</w:t>
            </w:r>
            <w:proofErr w:type="spell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5467CF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выделить в 2019 году из резервного фонда Правительства Российской Федерации бюджетные ассигнования в размере 9 735,8 млн. рублей для предоставления иного межбюджетного трансферта бюджету г. Санкт-Петербурга на финансовое обеспечение мероприятий государственной программы Российской Федерации «Развитие образования», имея в виду приобретение в 2019 году зданий и помещений для создания не менее 3580 мест в дошкольных образовательных организациях и 3475</w:t>
            </w:r>
            <w:proofErr w:type="gramEnd"/>
            <w:r w:rsidR="005467CF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мест в обще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образовательных организациях г. </w:t>
            </w:r>
            <w:r w:rsidR="005467CF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Санкт-Петербурга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741-р)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F7" w:rsidRPr="00633E00" w:rsidRDefault="00884BF7" w:rsidP="00884BF7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 Санкт-Петербурга, источником финансового </w:t>
            </w:r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в целях </w:t>
            </w:r>
            <w:proofErr w:type="spell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 Санкт – Петербурга, возникающих при приобретении объектов недвижимого имущества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утверждены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5467CF" w:rsidRPr="00633E00" w:rsidRDefault="005467CF" w:rsidP="00B966A5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4 июня 2019 года,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1,5 месяца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  <w:p w:rsidR="005467CF" w:rsidRPr="005467CF" w:rsidRDefault="005467CF" w:rsidP="00B966A5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5467CF" w:rsidRPr="00CF4D0F" w:rsidTr="00C7171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467CF" w:rsidRDefault="005467CF" w:rsidP="004E409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Росмолодежи</w:t>
            </w:r>
            <w:proofErr w:type="spell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C1034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бюджетные ассигнования в размере 70,0 млн. рублей на предоставление в 2019 году молодежной общероссийской общественной организации «Российские Студенческие Отряды» субсидии на подготовку и проведение мероприятий, посвященных 60-летию движения 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студенческих отрядов в Российской Федерации, имея в виду организацию и проведение конкурсов профессионального мастерства среди студенческих отрядов Российской Федерации по направлениям</w:t>
            </w:r>
            <w:proofErr w:type="gram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деятельности и Всероссийского слета студенческих отрядов, посвященного 60-летию движения студенческих отрядов в Российской Федерации</w:t>
            </w:r>
            <w:r w:rsidR="00CC1034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CC1034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 марта 2019 г</w:t>
            </w:r>
            <w:r w:rsidR="00CC1034"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542-р)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4" w:rsidRPr="00633E00" w:rsidRDefault="00CC1034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Правила предоставления в 2019 году субсидии из федерального бюджета молодежной общероссийской общественной организации «Российские Студенческие Отряды» на подготовку и проведение </w:t>
            </w:r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мероприятий, посвященных 60-летию движения студенческих отрядов в Российской Федерации утверждены</w:t>
            </w:r>
            <w:proofErr w:type="gramEnd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постановлением 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Правительства Российской Федерации от 28 мая 2019 г. № 675.</w:t>
            </w:r>
          </w:p>
          <w:p w:rsidR="005467CF" w:rsidRPr="00633E00" w:rsidRDefault="005467CF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11 июня 2019 года,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спустя </w:t>
            </w:r>
            <w:r w:rsid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более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месяц</w:t>
            </w:r>
            <w:r w:rsid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ев</w:t>
            </w: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5467CF" w:rsidRPr="005467CF" w:rsidRDefault="005467CF" w:rsidP="00A87DF3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33E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</w:t>
            </w:r>
            <w:r w:rsidRPr="00633E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</w:tbl>
    <w:p w:rsidR="00645C5F" w:rsidRPr="0084255E" w:rsidRDefault="00645C5F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320B83" w:rsidRPr="0084255E" w:rsidRDefault="00320B83" w:rsidP="00320B83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5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 3</w:t>
      </w:r>
    </w:p>
    <w:p w:rsidR="009A36B7" w:rsidRPr="0084255E" w:rsidRDefault="00320B83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Выборочный анализ сведений о результатах реализации мероприятий, </w:t>
      </w:r>
    </w:p>
    <w:p w:rsidR="00320B83" w:rsidRPr="0084255E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источником финансового </w:t>
      </w:r>
      <w:proofErr w:type="gramStart"/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</w:t>
      </w:r>
      <w:proofErr w:type="gramEnd"/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являются бюджетные ассигнования резервного фонда Правительства Российской Федерации в 2019 году,</w:t>
      </w:r>
    </w:p>
    <w:p w:rsidR="003033DE" w:rsidRPr="0084255E" w:rsidRDefault="003033DE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представленны</w:t>
      </w:r>
      <w:r w:rsidR="0084255E"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proofErr w:type="gramEnd"/>
      <w:r w:rsidRP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главными </w:t>
      </w:r>
      <w:r w:rsidR="00842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распорядителями в Минфин России</w:t>
      </w:r>
    </w:p>
    <w:p w:rsidR="009A36B7" w:rsidRPr="001E04FF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a"/>
        <w:tblW w:w="10031" w:type="dxa"/>
        <w:tblLook w:val="04A0" w:firstRow="1" w:lastRow="0" w:firstColumn="1" w:lastColumn="0" w:noHBand="0" w:noVBand="1"/>
      </w:tblPr>
      <w:tblGrid>
        <w:gridCol w:w="4361"/>
        <w:gridCol w:w="3827"/>
        <w:gridCol w:w="1843"/>
      </w:tblGrid>
      <w:tr w:rsidR="0072494F" w:rsidRPr="00CF4D0F" w:rsidTr="00BD2F5C">
        <w:trPr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277D9E" w:rsidRDefault="0072494F" w:rsidP="00263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4F" w:rsidRPr="00277D9E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Характеристика итогов реализации мероприятия</w:t>
            </w:r>
          </w:p>
          <w:p w:rsidR="00ED72F9" w:rsidRPr="00277D9E" w:rsidRDefault="00ED72F9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(по данным Сведений)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277D9E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Исполнение бюджетных ассигнований резервного фонда Правительства Российской Федерации</w:t>
            </w:r>
          </w:p>
        </w:tc>
      </w:tr>
      <w:tr w:rsidR="0072494F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F" w:rsidRPr="00277D9E" w:rsidRDefault="00CC6A8B" w:rsidP="00CC6A8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Минкультуры России выделить </w:t>
            </w:r>
            <w:r w:rsidR="004F396D"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</w:t>
            </w: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бюджетные ассигнования в размере 1,0 млрд. рублей на предоставление в 2019 году Федеральному фонду социальной и экономической поддержки отечественной кинематографии субсидии на поддержку кинематографии, имея в виду производство национальных фильмов для детской и семейной аудитории, а также уникальных авторских национальных анимационных фильмов ведущих российских режиссеров-мультипликаторов (распоряжение Правительства Российской Федерации от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</w:t>
            </w:r>
            <w:proofErr w:type="gramEnd"/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мая 2019 г</w:t>
            </w: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970-р)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277D9E" w:rsidRDefault="00CC6A8B" w:rsidP="00B46AB7">
            <w:pPr>
              <w:overflowPunct w:val="0"/>
              <w:autoSpaceDE w:val="0"/>
              <w:autoSpaceDN w:val="0"/>
              <w:adjustRightInd w:val="0"/>
              <w:ind w:left="-121" w:firstLine="580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Ведется работа по разработке и согласованию порядка предоставления субсидии организациям кинематографии, а также прорабатывается соглашение  между Минкультуры России и Фондом кино на предоставление средств на поддержку кинематографии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F" w:rsidRPr="00277D9E" w:rsidRDefault="004F048D" w:rsidP="004F048D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277D9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27 мая 2019 года; и</w:t>
            </w:r>
            <w:r w:rsidR="0072494F" w:rsidRPr="00277D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сполнение </w:t>
            </w:r>
            <w:r w:rsidR="0072494F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0D4940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940" w:rsidRPr="006E35A1" w:rsidRDefault="000D4940" w:rsidP="000D494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Минспорту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выделить в 2019 году </w:t>
            </w:r>
            <w:r w:rsidR="007B47DB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бюджетные ассигнования на оказание разовой финансовой помощи в размере 200 000,0 тыс. рублей для предоставления иного межбюджетного трансферта бюджету Красноярского края на компенсацию затрат (возмещение расходов), понесенных в 2018 году на увеличение уставного капитала АО «</w:t>
            </w:r>
            <w:proofErr w:type="spell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КрасАвиаПорт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», в целях создания удаленного пункта досмотра грузов и транспорта и главного распределительного</w:t>
            </w:r>
            <w:proofErr w:type="gram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центра в рамках подготовки к проведению XXIX Всемирной зимней универсиады 2019 года в г. Красноярске, имея в виду создание необходимой для ее проведения инфраструктуры безопасности в соответствии с международными обязательствами (распоряжение Правительства Российской Федерации от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 апреля 2019 г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820-р)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940" w:rsidRPr="00551FC1" w:rsidRDefault="007D5D59" w:rsidP="007D5D59">
            <w:pPr>
              <w:ind w:firstLine="45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Информация в</w:t>
            </w:r>
            <w:r w:rsidR="00497ED2"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</w:t>
            </w:r>
            <w:r w:rsidR="005130C5"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ведениях отсутствует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940" w:rsidRPr="00551FC1" w:rsidRDefault="00D03289" w:rsidP="00D03289">
            <w:pPr>
              <w:ind w:firstLine="45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551FC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6 мая 2019 года; исполнение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72494F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F" w:rsidRPr="006E35A1" w:rsidRDefault="00627A35" w:rsidP="00627A35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Минспорту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выделить в 2019 году </w:t>
            </w:r>
            <w:r w:rsidR="007B47DB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 резервного фонда Правительства Российской Федерации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бюджетные ассигнования в размере 48 026,3 тыс. рублей на предоставление субсидии ФГБУ «Центр спортивной подготовки сборных команд России» в целях обеспечения выплат денежного вознаграждения (премии) российским спортсменам, тренерам и специалистам по итогам выступлений на XXIX Всемирной зимней универсиаде 2019 года в г. Красноярске, имея в виду повышение мотивации</w:t>
            </w:r>
            <w:proofErr w:type="gram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достижении высоких спортивных результатов на международных спортивных соревнованиях (распоряжение Правительства Российской Федерации от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 мая 2019 г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407D8C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983-р)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551FC1" w:rsidRDefault="00627A35" w:rsidP="00627A35">
            <w:pPr>
              <w:ind w:firstLine="45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Выплаты будут произведены в </w:t>
            </w: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III </w:t>
            </w: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квартале 2019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4F" w:rsidRPr="00551FC1" w:rsidRDefault="00627A35" w:rsidP="0026352A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551FC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51F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24 мая 2019 года; исполнение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ED72F9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F9" w:rsidRPr="006E35A1" w:rsidRDefault="00ED72F9" w:rsidP="0097732F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Минпросвещения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выделить в 2019 году из резервного фонда Правительства Российской Федерации бюджетные ассигнования в размере 630,7 млн. рублей на предоставление иных межбюджетных трансфертов Республике Татарстан в целях подготовки объектов жилого комплекса «Деревня Универсиады», имея в виду обеспечение комфортного и безопасного проживания для не менее 5500 участников мирового чемпионата по профессиональному мастерству по стандартам «</w:t>
            </w:r>
            <w:proofErr w:type="spell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Ворлдскиллс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 в г. Казани в 2019</w:t>
            </w:r>
            <w:proofErr w:type="gram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году</w:t>
            </w:r>
            <w:r w:rsidR="0097732F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97732F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 апреля 2019 г</w:t>
            </w:r>
            <w:r w:rsidR="0097732F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880-р)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EE3" w:rsidRPr="006E35A1" w:rsidRDefault="00E87EE3" w:rsidP="007450EC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71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целях реализации распоряжения ведутся работы по внесению изменений в постановление Правительства Российской Федерации от 13 августа 2016 г. № 791 «Об утверждении Правил </w:t>
            </w:r>
            <w:r w:rsidRPr="006B7163">
              <w:rPr>
                <w:rFonts w:ascii="Times New Roman" w:hAnsi="Times New Roman"/>
                <w:sz w:val="20"/>
                <w:szCs w:val="20"/>
              </w:rPr>
              <w:t xml:space="preserve">предоставления иных межбюджетных трансфертов из федерального бюджета бюджету Республики Татарстан на мероприятия, связанные с подготовкой мирового чемпионата по профессиональному мастерству по </w:t>
            </w:r>
            <w:r w:rsidRPr="006E35A1">
              <w:rPr>
                <w:rFonts w:ascii="Times New Roman" w:hAnsi="Times New Roman"/>
                <w:sz w:val="20"/>
                <w:szCs w:val="20"/>
              </w:rPr>
              <w:t>стандартам «</w:t>
            </w:r>
            <w:proofErr w:type="spellStart"/>
            <w:r w:rsidRPr="006E35A1">
              <w:rPr>
                <w:rFonts w:ascii="Times New Roman" w:hAnsi="Times New Roman"/>
                <w:sz w:val="20"/>
                <w:szCs w:val="20"/>
              </w:rPr>
              <w:t>Ворлдскиллс</w:t>
            </w:r>
            <w:proofErr w:type="spellEnd"/>
            <w:r w:rsidRPr="006E35A1">
              <w:rPr>
                <w:rFonts w:ascii="Times New Roman" w:hAnsi="Times New Roman"/>
                <w:sz w:val="20"/>
                <w:szCs w:val="20"/>
              </w:rPr>
              <w:t>» в г. Казани в 2019 году»</w:t>
            </w:r>
            <w:proofErr w:type="gramEnd"/>
          </w:p>
          <w:p w:rsidR="00ED72F9" w:rsidRPr="006E35A1" w:rsidRDefault="00BD2F5C" w:rsidP="0026352A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6E35A1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:</w:t>
            </w:r>
          </w:p>
          <w:p w:rsidR="00BD2F5C" w:rsidRPr="00BD2F5C" w:rsidRDefault="00BD2F5C" w:rsidP="00BD2F5C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i/>
                <w:color w:val="FF0000"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Изменения, которые вносятся в Правила предоставления иных межбюджетных трансфертов из федерального бюджета бюджету Республики Татарстан на мероприятия, связанные с подготовкой мирового чемпионата по профессиональному мастерству по стандартам «</w:t>
            </w:r>
            <w:proofErr w:type="spellStart"/>
            <w:r w:rsidRPr="006E35A1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Ворлдскиллс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» в г. Казани в 2019 году утверждены постановлением Правительства Российской Федерации от 22 июня 2019 г. № 793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C" w:rsidRPr="00BB6BCB" w:rsidRDefault="007450EC" w:rsidP="007450EC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6E35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16 мая 2019 года; исполнение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925753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53" w:rsidRPr="006E35A1" w:rsidRDefault="00925753" w:rsidP="00925753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Минсельхозу России выделить в 2019 году из резервного фонда Правительства Российской Федерации бюджетные ассигнования в размере 3 000,0 млн. рублей для осуществления взноса Российской Федерации в уставный капитал АО «</w:t>
            </w:r>
            <w:proofErr w:type="spell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Росагролизинг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 в целях наращивания темпов обновления парка техники в Российской Федерации и снижения финансовой нагрузки на лизингополучателей, имея в виду дополнительную поставку 374 единиц новой самоходной сельскохозяйственной техники (тракторов и комбайнов</w:t>
            </w:r>
            <w:proofErr w:type="gram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) на условиях финансовой аренды (лизинга) для проведения сезонных полевых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работ (распоряжение Правительства Российской Федерации от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 мая 2019 г.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№ 904-р)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53" w:rsidRPr="006E35A1" w:rsidRDefault="00B35220" w:rsidP="0026352A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Ведется работа по заключению договора с АО «</w:t>
            </w:r>
            <w:proofErr w:type="spellStart"/>
            <w:r w:rsidRPr="00DE0D0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Росагролизинг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53" w:rsidRPr="006E35A1" w:rsidRDefault="00B35220" w:rsidP="003033DE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6E35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16 мая 2019 года; исполнение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осуществлялось</w:t>
            </w:r>
          </w:p>
        </w:tc>
      </w:tr>
      <w:tr w:rsidR="0045604B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4B" w:rsidRPr="006E35A1" w:rsidRDefault="0045604B" w:rsidP="007241C9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Росавиации</w:t>
            </w:r>
            <w:proofErr w:type="spell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выделить из резервного фонда Правительства Российской Федерации бюджетные ассигнования в размере 2,5 млрд. рублей в целях предоставления в 2019 году субсидий организациям воздушного транспорта на обеспечение доступности воздушных перевозок по маршрутам с Дальнего Востока и в обратном направлении в соответствии с Правилами предоставления субсидий из федерального бюджета организациям воздушного транспорта в целях обеспечения доступности воздушных перевозок населению, утвержденными постановлением</w:t>
            </w:r>
            <w:proofErr w:type="gramEnd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Правительства Российской Федерации от 2 марта 2018 г. № 215 «Об утверждении Правил предоставления субсидий из федерального бюджета организациям воздушного транспорта в целях обеспечения доступности воздушных перевозок населению и о признании утратившими силу некоторых актов Правительства Российской Федерации», имея в виду обеспечение осуществления воздушных перевозок по маршрутам с Дальнего Востока и в обратном направлении в объеме не менее 378500 пассажиров</w:t>
            </w:r>
            <w:r w:rsidR="007241C9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</w:t>
            </w:r>
            <w:proofErr w:type="gramEnd"/>
            <w:r w:rsidR="007241C9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241C9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Правительства Российской Федерации от </w:t>
            </w:r>
            <w:r w:rsidR="007241C9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 марта 2019 г</w:t>
            </w:r>
            <w:r w:rsidR="007241C9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572-р)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4B" w:rsidRPr="006E35A1" w:rsidRDefault="007D5D59" w:rsidP="007D5D59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Информация в Сведениях отсутствует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4B" w:rsidRPr="006E35A1" w:rsidRDefault="00E229F1" w:rsidP="00E229F1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6E35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внесены 5 апреля 2019 года; исполнение расходов составило 18,1 млн. рублей, или </w:t>
            </w:r>
            <w:r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лишь 0,7 %</w:t>
            </w:r>
          </w:p>
        </w:tc>
      </w:tr>
      <w:tr w:rsidR="0072494F" w:rsidRPr="00CF4D0F" w:rsidTr="00BD2F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6E35A1" w:rsidRDefault="005C0C6F" w:rsidP="00A74CE0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Минстрою России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выделить 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2019 году из резервного фонда Правительства Российской Федерации бюджетные ассигнования в размере до 1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 млн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рублей для предоставления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иного межбюджетного трансферта бюджету Омской области на финансовое обеспечение реализации в</w:t>
            </w:r>
            <w:r w:rsidR="00B3289C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едомственной целевой программы «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Поддержка модернизации коммунальной и инженерной инфраструктуры субъектов Российской Федерации (муниципальных образований)</w:t>
            </w:r>
            <w:r w:rsidR="00B3289C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подпрограммы 2 «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обеспечения качественными услугами жилищно-коммунального хозяйства граждан России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госпрограммы</w:t>
            </w:r>
            <w:proofErr w:type="gramEnd"/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B3289C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имея в виду проведение капитального ремонта 169 многоквартирных домов</w:t>
            </w:r>
            <w:r w:rsidR="00A74CE0" w:rsidRPr="006E3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74CE0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(распоряжение Правительства Российской Федерации от </w:t>
            </w:r>
            <w:r w:rsidR="00A74CE0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 февраля 2019 г</w:t>
            </w:r>
            <w:r w:rsidR="00A74CE0"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274-р)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6E35A1" w:rsidRDefault="003033DE" w:rsidP="0026352A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Минстроем России доведены предельные объемы финансирования до Правительства Омской области. До настоящего времени указанные средства субъектом </w:t>
            </w:r>
            <w:r w:rsidR="00BB6B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Российской Федерации не освоены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4F" w:rsidRPr="006E35A1" w:rsidRDefault="003033DE" w:rsidP="003033DE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</w:t>
            </w:r>
            <w:r w:rsidRPr="006E35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E3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25 марта 2019 года; исполнение расходов составил</w:t>
            </w:r>
            <w:r w:rsidR="00BB6BC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 311,1 млн. рублей, или </w:t>
            </w:r>
            <w:r w:rsidR="00BB6BCB" w:rsidRPr="00BB6B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28,3 %</w:t>
            </w:r>
          </w:p>
        </w:tc>
      </w:tr>
    </w:tbl>
    <w:p w:rsidR="00645C5F" w:rsidRDefault="00645C5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45C5F" w:rsidSect="00280239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1F" w:rsidRDefault="0070391F" w:rsidP="00B13D73">
      <w:pPr>
        <w:spacing w:after="0" w:line="240" w:lineRule="auto"/>
      </w:pPr>
      <w:r>
        <w:separator/>
      </w:r>
    </w:p>
  </w:endnote>
  <w:endnote w:type="continuationSeparator" w:id="0">
    <w:p w:rsidR="0070391F" w:rsidRDefault="0070391F" w:rsidP="00B1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1F" w:rsidRDefault="0070391F" w:rsidP="00B13D73">
      <w:pPr>
        <w:spacing w:after="0" w:line="240" w:lineRule="auto"/>
      </w:pPr>
      <w:r>
        <w:separator/>
      </w:r>
    </w:p>
  </w:footnote>
  <w:footnote w:type="continuationSeparator" w:id="0">
    <w:p w:rsidR="0070391F" w:rsidRDefault="0070391F" w:rsidP="00B1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40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3D73" w:rsidRPr="00B13D73" w:rsidRDefault="00B13D73">
        <w:pPr>
          <w:pStyle w:val="a4"/>
          <w:jc w:val="center"/>
          <w:rPr>
            <w:rFonts w:ascii="Times New Roman" w:hAnsi="Times New Roman" w:cs="Times New Roman"/>
          </w:rPr>
        </w:pPr>
        <w:r w:rsidRPr="00B13D73">
          <w:rPr>
            <w:rFonts w:ascii="Times New Roman" w:hAnsi="Times New Roman" w:cs="Times New Roman"/>
          </w:rPr>
          <w:fldChar w:fldCharType="begin"/>
        </w:r>
        <w:r w:rsidRPr="00B13D73">
          <w:rPr>
            <w:rFonts w:ascii="Times New Roman" w:hAnsi="Times New Roman" w:cs="Times New Roman"/>
          </w:rPr>
          <w:instrText>PAGE   \* MERGEFORMAT</w:instrText>
        </w:r>
        <w:r w:rsidRPr="00B13D73">
          <w:rPr>
            <w:rFonts w:ascii="Times New Roman" w:hAnsi="Times New Roman" w:cs="Times New Roman"/>
          </w:rPr>
          <w:fldChar w:fldCharType="separate"/>
        </w:r>
        <w:r w:rsidR="00121CE3">
          <w:rPr>
            <w:rFonts w:ascii="Times New Roman" w:hAnsi="Times New Roman" w:cs="Times New Roman"/>
            <w:noProof/>
          </w:rPr>
          <w:t>5</w:t>
        </w:r>
        <w:r w:rsidRPr="00B13D73">
          <w:rPr>
            <w:rFonts w:ascii="Times New Roman" w:hAnsi="Times New Roman" w:cs="Times New Roman"/>
          </w:rPr>
          <w:fldChar w:fldCharType="end"/>
        </w:r>
      </w:p>
    </w:sdtContent>
  </w:sdt>
  <w:p w:rsidR="00B13D73" w:rsidRDefault="00B13D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21539"/>
    <w:rsid w:val="00043A08"/>
    <w:rsid w:val="00051911"/>
    <w:rsid w:val="0006222E"/>
    <w:rsid w:val="000630FD"/>
    <w:rsid w:val="000662C2"/>
    <w:rsid w:val="00071B5F"/>
    <w:rsid w:val="00083DC3"/>
    <w:rsid w:val="000D0B24"/>
    <w:rsid w:val="000D4940"/>
    <w:rsid w:val="000E531B"/>
    <w:rsid w:val="000F1309"/>
    <w:rsid w:val="000F5F6C"/>
    <w:rsid w:val="001014EE"/>
    <w:rsid w:val="00110F29"/>
    <w:rsid w:val="00121CE3"/>
    <w:rsid w:val="00127D4E"/>
    <w:rsid w:val="0013543D"/>
    <w:rsid w:val="00141ADD"/>
    <w:rsid w:val="001434F7"/>
    <w:rsid w:val="00153BA7"/>
    <w:rsid w:val="001757EC"/>
    <w:rsid w:val="00177AA1"/>
    <w:rsid w:val="00187AD7"/>
    <w:rsid w:val="001A4AB7"/>
    <w:rsid w:val="001D4CE2"/>
    <w:rsid w:val="001D663F"/>
    <w:rsid w:val="001E04FF"/>
    <w:rsid w:val="001E0718"/>
    <w:rsid w:val="001E457A"/>
    <w:rsid w:val="001E6FB6"/>
    <w:rsid w:val="00203924"/>
    <w:rsid w:val="0021174B"/>
    <w:rsid w:val="00222111"/>
    <w:rsid w:val="00226D76"/>
    <w:rsid w:val="002734BA"/>
    <w:rsid w:val="00277D9E"/>
    <w:rsid w:val="00280239"/>
    <w:rsid w:val="002D037D"/>
    <w:rsid w:val="003033DE"/>
    <w:rsid w:val="00320B83"/>
    <w:rsid w:val="003227E9"/>
    <w:rsid w:val="00335A56"/>
    <w:rsid w:val="0033758E"/>
    <w:rsid w:val="00354A4D"/>
    <w:rsid w:val="00397A96"/>
    <w:rsid w:val="003B03B6"/>
    <w:rsid w:val="003B53B0"/>
    <w:rsid w:val="003C367C"/>
    <w:rsid w:val="003D52FE"/>
    <w:rsid w:val="003E32D3"/>
    <w:rsid w:val="00407D8C"/>
    <w:rsid w:val="00416908"/>
    <w:rsid w:val="00422975"/>
    <w:rsid w:val="004258E3"/>
    <w:rsid w:val="0044094D"/>
    <w:rsid w:val="00443D74"/>
    <w:rsid w:val="0045604B"/>
    <w:rsid w:val="00472307"/>
    <w:rsid w:val="00475861"/>
    <w:rsid w:val="00495B04"/>
    <w:rsid w:val="00497A7B"/>
    <w:rsid w:val="00497ED2"/>
    <w:rsid w:val="004A70BE"/>
    <w:rsid w:val="004C68BD"/>
    <w:rsid w:val="004E23C0"/>
    <w:rsid w:val="004E4092"/>
    <w:rsid w:val="004E7AA2"/>
    <w:rsid w:val="004F048D"/>
    <w:rsid w:val="004F396D"/>
    <w:rsid w:val="005114CC"/>
    <w:rsid w:val="005130C5"/>
    <w:rsid w:val="005206F6"/>
    <w:rsid w:val="005271E9"/>
    <w:rsid w:val="0053708E"/>
    <w:rsid w:val="005437BF"/>
    <w:rsid w:val="00546594"/>
    <w:rsid w:val="005467CF"/>
    <w:rsid w:val="00547F29"/>
    <w:rsid w:val="00550AFF"/>
    <w:rsid w:val="00551FC1"/>
    <w:rsid w:val="0056743C"/>
    <w:rsid w:val="00582EB4"/>
    <w:rsid w:val="00590B22"/>
    <w:rsid w:val="005978A8"/>
    <w:rsid w:val="005A0EBD"/>
    <w:rsid w:val="005A2E0D"/>
    <w:rsid w:val="005C0C6F"/>
    <w:rsid w:val="005C5B1A"/>
    <w:rsid w:val="005C78B3"/>
    <w:rsid w:val="00603674"/>
    <w:rsid w:val="006055A2"/>
    <w:rsid w:val="00614C48"/>
    <w:rsid w:val="00616838"/>
    <w:rsid w:val="00627A35"/>
    <w:rsid w:val="00633E00"/>
    <w:rsid w:val="0064306C"/>
    <w:rsid w:val="00645C5F"/>
    <w:rsid w:val="006662D3"/>
    <w:rsid w:val="00673EB6"/>
    <w:rsid w:val="0067732E"/>
    <w:rsid w:val="0068786C"/>
    <w:rsid w:val="006A36D3"/>
    <w:rsid w:val="006B7163"/>
    <w:rsid w:val="006B7DF7"/>
    <w:rsid w:val="006C5378"/>
    <w:rsid w:val="006C724E"/>
    <w:rsid w:val="006E0D56"/>
    <w:rsid w:val="006E35A1"/>
    <w:rsid w:val="0070391F"/>
    <w:rsid w:val="007043DA"/>
    <w:rsid w:val="007241C9"/>
    <w:rsid w:val="0072494F"/>
    <w:rsid w:val="007448B4"/>
    <w:rsid w:val="00745054"/>
    <w:rsid w:val="007450EC"/>
    <w:rsid w:val="00751DB6"/>
    <w:rsid w:val="00753AC6"/>
    <w:rsid w:val="00771199"/>
    <w:rsid w:val="007A464F"/>
    <w:rsid w:val="007A4C2B"/>
    <w:rsid w:val="007A5E93"/>
    <w:rsid w:val="007B0FFA"/>
    <w:rsid w:val="007B47DB"/>
    <w:rsid w:val="007B6400"/>
    <w:rsid w:val="007C460A"/>
    <w:rsid w:val="007C7EB6"/>
    <w:rsid w:val="007D330D"/>
    <w:rsid w:val="007D5D59"/>
    <w:rsid w:val="007E719F"/>
    <w:rsid w:val="007F06F7"/>
    <w:rsid w:val="007F5FA8"/>
    <w:rsid w:val="00802B48"/>
    <w:rsid w:val="00802D8A"/>
    <w:rsid w:val="00804446"/>
    <w:rsid w:val="00807C3E"/>
    <w:rsid w:val="008117DD"/>
    <w:rsid w:val="00835C15"/>
    <w:rsid w:val="0084255E"/>
    <w:rsid w:val="008469CA"/>
    <w:rsid w:val="00854EFD"/>
    <w:rsid w:val="008714B3"/>
    <w:rsid w:val="0088335A"/>
    <w:rsid w:val="00884BF7"/>
    <w:rsid w:val="00885A9B"/>
    <w:rsid w:val="00890AEA"/>
    <w:rsid w:val="00893E97"/>
    <w:rsid w:val="008A2B64"/>
    <w:rsid w:val="008A3E6D"/>
    <w:rsid w:val="008A6D26"/>
    <w:rsid w:val="008B0E20"/>
    <w:rsid w:val="008B1B48"/>
    <w:rsid w:val="008C31DB"/>
    <w:rsid w:val="008D4005"/>
    <w:rsid w:val="00901AA3"/>
    <w:rsid w:val="00920130"/>
    <w:rsid w:val="00925753"/>
    <w:rsid w:val="0093534D"/>
    <w:rsid w:val="00936FEB"/>
    <w:rsid w:val="00943A75"/>
    <w:rsid w:val="00945C5D"/>
    <w:rsid w:val="0096574F"/>
    <w:rsid w:val="0097732F"/>
    <w:rsid w:val="0099114F"/>
    <w:rsid w:val="009A36B7"/>
    <w:rsid w:val="009A7856"/>
    <w:rsid w:val="009C37A1"/>
    <w:rsid w:val="009D0CFD"/>
    <w:rsid w:val="009E3A3B"/>
    <w:rsid w:val="009F1375"/>
    <w:rsid w:val="00A0357C"/>
    <w:rsid w:val="00A13427"/>
    <w:rsid w:val="00A15313"/>
    <w:rsid w:val="00A22A58"/>
    <w:rsid w:val="00A274A1"/>
    <w:rsid w:val="00A354BC"/>
    <w:rsid w:val="00A50F9B"/>
    <w:rsid w:val="00A61870"/>
    <w:rsid w:val="00A64A05"/>
    <w:rsid w:val="00A74CE0"/>
    <w:rsid w:val="00A87DF3"/>
    <w:rsid w:val="00AB1DF4"/>
    <w:rsid w:val="00AB5682"/>
    <w:rsid w:val="00AB5C3F"/>
    <w:rsid w:val="00AD55B7"/>
    <w:rsid w:val="00AF6ED9"/>
    <w:rsid w:val="00B031CB"/>
    <w:rsid w:val="00B058F8"/>
    <w:rsid w:val="00B13D73"/>
    <w:rsid w:val="00B23C09"/>
    <w:rsid w:val="00B25A31"/>
    <w:rsid w:val="00B3289C"/>
    <w:rsid w:val="00B337EE"/>
    <w:rsid w:val="00B3415D"/>
    <w:rsid w:val="00B35220"/>
    <w:rsid w:val="00B46AB7"/>
    <w:rsid w:val="00B543A4"/>
    <w:rsid w:val="00B676BD"/>
    <w:rsid w:val="00B70807"/>
    <w:rsid w:val="00B877BB"/>
    <w:rsid w:val="00B966A5"/>
    <w:rsid w:val="00BA2ECE"/>
    <w:rsid w:val="00BA7670"/>
    <w:rsid w:val="00BB6BCB"/>
    <w:rsid w:val="00BD0AEE"/>
    <w:rsid w:val="00BD2F5C"/>
    <w:rsid w:val="00BD738B"/>
    <w:rsid w:val="00BE1D89"/>
    <w:rsid w:val="00BE40D9"/>
    <w:rsid w:val="00BE43B2"/>
    <w:rsid w:val="00BE6EF4"/>
    <w:rsid w:val="00C06807"/>
    <w:rsid w:val="00C20A9E"/>
    <w:rsid w:val="00C2139A"/>
    <w:rsid w:val="00C22C1E"/>
    <w:rsid w:val="00C404A6"/>
    <w:rsid w:val="00C702CF"/>
    <w:rsid w:val="00C70B63"/>
    <w:rsid w:val="00C71717"/>
    <w:rsid w:val="00C77A18"/>
    <w:rsid w:val="00C77D4B"/>
    <w:rsid w:val="00C825F2"/>
    <w:rsid w:val="00CA63D5"/>
    <w:rsid w:val="00CC1034"/>
    <w:rsid w:val="00CC6A8B"/>
    <w:rsid w:val="00CD4AF5"/>
    <w:rsid w:val="00CD6071"/>
    <w:rsid w:val="00CE6B5D"/>
    <w:rsid w:val="00CF4D0F"/>
    <w:rsid w:val="00D03289"/>
    <w:rsid w:val="00D16C2E"/>
    <w:rsid w:val="00D4666D"/>
    <w:rsid w:val="00D57197"/>
    <w:rsid w:val="00D70076"/>
    <w:rsid w:val="00D82FAA"/>
    <w:rsid w:val="00D848D0"/>
    <w:rsid w:val="00D91367"/>
    <w:rsid w:val="00D95A1D"/>
    <w:rsid w:val="00DB2408"/>
    <w:rsid w:val="00DB453E"/>
    <w:rsid w:val="00DC057C"/>
    <w:rsid w:val="00DC418F"/>
    <w:rsid w:val="00DD766D"/>
    <w:rsid w:val="00DE0D0F"/>
    <w:rsid w:val="00DE7589"/>
    <w:rsid w:val="00E055D7"/>
    <w:rsid w:val="00E229F1"/>
    <w:rsid w:val="00E25403"/>
    <w:rsid w:val="00E41D47"/>
    <w:rsid w:val="00E566DD"/>
    <w:rsid w:val="00E630A0"/>
    <w:rsid w:val="00E64845"/>
    <w:rsid w:val="00E65EB3"/>
    <w:rsid w:val="00E7202B"/>
    <w:rsid w:val="00E87EE3"/>
    <w:rsid w:val="00E96E29"/>
    <w:rsid w:val="00EA3079"/>
    <w:rsid w:val="00ED72F9"/>
    <w:rsid w:val="00EE302F"/>
    <w:rsid w:val="00F036A7"/>
    <w:rsid w:val="00F1168F"/>
    <w:rsid w:val="00F259B7"/>
    <w:rsid w:val="00F30CE1"/>
    <w:rsid w:val="00F32503"/>
    <w:rsid w:val="00F36C5B"/>
    <w:rsid w:val="00F4038A"/>
    <w:rsid w:val="00F513B7"/>
    <w:rsid w:val="00F6062A"/>
    <w:rsid w:val="00F828FB"/>
    <w:rsid w:val="00FC5C6A"/>
    <w:rsid w:val="00FF3F25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Берестовенко М.В.</cp:lastModifiedBy>
  <cp:revision>107</cp:revision>
  <cp:lastPrinted>2019-04-15T15:50:00Z</cp:lastPrinted>
  <dcterms:created xsi:type="dcterms:W3CDTF">2019-07-15T13:21:00Z</dcterms:created>
  <dcterms:modified xsi:type="dcterms:W3CDTF">2019-07-29T11:22:00Z</dcterms:modified>
</cp:coreProperties>
</file>