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4253"/>
      </w:tblGrid>
      <w:tr w:rsidR="00090D87" w:rsidRPr="00090D87" w:rsidTr="00695FBE">
        <w:tc>
          <w:tcPr>
            <w:tcW w:w="5920" w:type="dxa"/>
          </w:tcPr>
          <w:p w:rsidR="00D57638" w:rsidRPr="008A1E0E" w:rsidRDefault="00D57638" w:rsidP="00063894">
            <w:pPr>
              <w:spacing w:line="372" w:lineRule="auto"/>
              <w:ind w:left="0" w:right="0"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D57638" w:rsidRPr="00412984" w:rsidRDefault="004009BF" w:rsidP="00BE5258">
            <w:pPr>
              <w:spacing w:line="240" w:lineRule="auto"/>
              <w:ind w:left="743" w:right="-568" w:firstLine="0"/>
              <w:jc w:val="center"/>
              <w:rPr>
                <w:sz w:val="24"/>
                <w:szCs w:val="24"/>
              </w:rPr>
            </w:pPr>
            <w:r w:rsidRPr="00412984">
              <w:rPr>
                <w:sz w:val="24"/>
                <w:szCs w:val="24"/>
              </w:rPr>
              <w:t xml:space="preserve">Приложение № </w:t>
            </w:r>
            <w:r w:rsidR="00785B4E" w:rsidRPr="00412984">
              <w:rPr>
                <w:sz w:val="24"/>
                <w:szCs w:val="24"/>
              </w:rPr>
              <w:t>5</w:t>
            </w:r>
          </w:p>
          <w:p w:rsidR="00D57638" w:rsidRPr="00412984" w:rsidRDefault="003C3DAA" w:rsidP="00BE5258">
            <w:pPr>
              <w:spacing w:line="240" w:lineRule="auto"/>
              <w:ind w:left="743" w:right="-568" w:firstLine="0"/>
              <w:jc w:val="center"/>
              <w:rPr>
                <w:sz w:val="24"/>
                <w:szCs w:val="24"/>
              </w:rPr>
            </w:pPr>
            <w:r w:rsidRPr="00412984">
              <w:rPr>
                <w:sz w:val="24"/>
                <w:szCs w:val="24"/>
              </w:rPr>
              <w:t>к аналитической записке</w:t>
            </w:r>
            <w:bookmarkStart w:id="0" w:name="_GoBack"/>
            <w:bookmarkEnd w:id="0"/>
          </w:p>
        </w:tc>
      </w:tr>
    </w:tbl>
    <w:p w:rsidR="004009BF" w:rsidRPr="008A7FDA" w:rsidRDefault="004009BF" w:rsidP="00551BF4">
      <w:pPr>
        <w:spacing w:line="240" w:lineRule="auto"/>
        <w:ind w:left="0" w:right="0" w:firstLine="0"/>
        <w:jc w:val="right"/>
        <w:rPr>
          <w:rFonts w:eastAsia="Times New Roman"/>
          <w:sz w:val="24"/>
        </w:rPr>
      </w:pPr>
    </w:p>
    <w:p w:rsidR="00551BF4" w:rsidRDefault="009F3BBA" w:rsidP="00551BF4">
      <w:pPr>
        <w:spacing w:line="240" w:lineRule="auto"/>
        <w:ind w:left="0" w:right="0" w:hanging="142"/>
        <w:jc w:val="right"/>
        <w:rPr>
          <w:rFonts w:eastAsia="Times New Roman"/>
          <w:sz w:val="24"/>
        </w:rPr>
      </w:pPr>
      <w:r>
        <w:rPr>
          <w:rFonts w:eastAsia="Times New Roman"/>
          <w:sz w:val="24"/>
        </w:rPr>
        <w:t xml:space="preserve">Таблица </w:t>
      </w:r>
      <w:r w:rsidR="00551BF4" w:rsidRPr="00551BF4">
        <w:rPr>
          <w:rFonts w:eastAsia="Times New Roman"/>
          <w:sz w:val="24"/>
        </w:rPr>
        <w:t>1</w:t>
      </w:r>
    </w:p>
    <w:p w:rsidR="00057155" w:rsidRPr="00551BF4" w:rsidRDefault="00057155" w:rsidP="00551BF4">
      <w:pPr>
        <w:spacing w:line="240" w:lineRule="auto"/>
        <w:ind w:left="0" w:right="0" w:hanging="142"/>
        <w:jc w:val="right"/>
        <w:rPr>
          <w:rFonts w:eastAsia="Times New Roman"/>
          <w:sz w:val="24"/>
        </w:rPr>
      </w:pPr>
    </w:p>
    <w:p w:rsidR="00162274" w:rsidRDefault="00162274" w:rsidP="000B6612">
      <w:pPr>
        <w:spacing w:line="240" w:lineRule="auto"/>
        <w:ind w:left="0" w:right="0" w:firstLine="0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Информация о нарушении </w:t>
      </w:r>
      <w:r w:rsidR="004E2826">
        <w:rPr>
          <w:rFonts w:eastAsia="Times New Roman"/>
          <w:b/>
          <w:sz w:val="24"/>
          <w:szCs w:val="24"/>
        </w:rPr>
        <w:t xml:space="preserve">главными распорядителями </w:t>
      </w:r>
      <w:r>
        <w:rPr>
          <w:rFonts w:eastAsia="Times New Roman"/>
          <w:b/>
          <w:sz w:val="24"/>
          <w:szCs w:val="24"/>
        </w:rPr>
        <w:t>срок</w:t>
      </w:r>
      <w:r w:rsidR="004E2826">
        <w:rPr>
          <w:rFonts w:eastAsia="Times New Roman"/>
          <w:b/>
          <w:sz w:val="24"/>
          <w:szCs w:val="24"/>
        </w:rPr>
        <w:t>а</w:t>
      </w:r>
      <w:r>
        <w:rPr>
          <w:rFonts w:eastAsia="Times New Roman"/>
          <w:b/>
          <w:sz w:val="24"/>
          <w:szCs w:val="24"/>
        </w:rPr>
        <w:t xml:space="preserve"> </w:t>
      </w:r>
      <w:r w:rsidR="004E2826">
        <w:rPr>
          <w:rFonts w:eastAsia="Times New Roman"/>
          <w:b/>
          <w:sz w:val="24"/>
          <w:szCs w:val="24"/>
        </w:rPr>
        <w:t>формирования</w:t>
      </w:r>
    </w:p>
    <w:p w:rsidR="00162274" w:rsidRDefault="00162274" w:rsidP="000B6612">
      <w:pPr>
        <w:spacing w:line="240" w:lineRule="auto"/>
        <w:ind w:left="0" w:right="0" w:firstLine="0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</w:t>
      </w:r>
      <w:r w:rsidRPr="00162274">
        <w:rPr>
          <w:rFonts w:eastAsia="Times New Roman"/>
          <w:b/>
          <w:sz w:val="24"/>
          <w:szCs w:val="24"/>
        </w:rPr>
        <w:t>прав</w:t>
      </w:r>
      <w:r w:rsidR="004E2826">
        <w:rPr>
          <w:rFonts w:eastAsia="Times New Roman"/>
          <w:b/>
          <w:sz w:val="24"/>
          <w:szCs w:val="24"/>
        </w:rPr>
        <w:t>ок</w:t>
      </w:r>
      <w:r w:rsidRPr="00162274">
        <w:rPr>
          <w:rFonts w:eastAsia="Times New Roman"/>
          <w:b/>
          <w:sz w:val="24"/>
          <w:szCs w:val="24"/>
        </w:rPr>
        <w:t xml:space="preserve"> об изменении сводной бюджетной росписи федерального бюджета и лимитов бюджетных обязательств на 2019 год и на плановый период 2020 и 2021 годов</w:t>
      </w:r>
      <w:r>
        <w:rPr>
          <w:rFonts w:eastAsia="Times New Roman"/>
          <w:b/>
          <w:sz w:val="24"/>
          <w:szCs w:val="24"/>
        </w:rPr>
        <w:t xml:space="preserve">, предусматривающих </w:t>
      </w:r>
      <w:r w:rsidRPr="00162274">
        <w:rPr>
          <w:rFonts w:eastAsia="Times New Roman"/>
          <w:b/>
          <w:sz w:val="24"/>
          <w:szCs w:val="24"/>
        </w:rPr>
        <w:t>увеличени</w:t>
      </w:r>
      <w:r w:rsidR="00057155">
        <w:rPr>
          <w:rFonts w:eastAsia="Times New Roman"/>
          <w:b/>
          <w:sz w:val="24"/>
          <w:szCs w:val="24"/>
        </w:rPr>
        <w:t>е</w:t>
      </w:r>
      <w:r w:rsidRPr="00162274">
        <w:rPr>
          <w:rFonts w:eastAsia="Times New Roman"/>
          <w:b/>
          <w:sz w:val="24"/>
          <w:szCs w:val="24"/>
        </w:rPr>
        <w:t xml:space="preserve"> бюджетных ассигнований </w:t>
      </w:r>
    </w:p>
    <w:p w:rsidR="00162274" w:rsidRDefault="00162274" w:rsidP="000B6612">
      <w:pPr>
        <w:spacing w:line="240" w:lineRule="auto"/>
        <w:ind w:left="0" w:right="0" w:firstLine="0"/>
        <w:jc w:val="center"/>
        <w:rPr>
          <w:rFonts w:eastAsia="Times New Roman"/>
          <w:b/>
          <w:sz w:val="24"/>
          <w:szCs w:val="24"/>
        </w:rPr>
      </w:pPr>
      <w:r w:rsidRPr="00162274">
        <w:rPr>
          <w:rFonts w:eastAsia="Times New Roman"/>
          <w:b/>
          <w:sz w:val="24"/>
          <w:szCs w:val="24"/>
        </w:rPr>
        <w:t xml:space="preserve">на предоставление бюджетам субъектов Российской Федерации </w:t>
      </w:r>
    </w:p>
    <w:p w:rsidR="000B6612" w:rsidRPr="006A1571" w:rsidRDefault="00162274" w:rsidP="000B6612">
      <w:pPr>
        <w:spacing w:line="240" w:lineRule="auto"/>
        <w:ind w:left="0" w:right="0" w:firstLine="0"/>
        <w:jc w:val="center"/>
        <w:rPr>
          <w:rFonts w:eastAsia="Times New Roman"/>
          <w:b/>
          <w:sz w:val="24"/>
        </w:rPr>
      </w:pPr>
      <w:r w:rsidRPr="00162274">
        <w:rPr>
          <w:rFonts w:eastAsia="Times New Roman"/>
          <w:b/>
          <w:sz w:val="24"/>
          <w:szCs w:val="24"/>
        </w:rPr>
        <w:t>субсидий и иных межбюджетных трансфертов, имеющих целевое назначение</w:t>
      </w:r>
    </w:p>
    <w:p w:rsidR="006C5ED7" w:rsidRPr="008A7FDA" w:rsidRDefault="006C5ED7" w:rsidP="00F91895">
      <w:pPr>
        <w:spacing w:line="240" w:lineRule="auto"/>
        <w:ind w:left="0" w:right="0"/>
        <w:rPr>
          <w:rFonts w:eastAsia="Times New Roman"/>
          <w:sz w:val="20"/>
          <w:szCs w:val="20"/>
        </w:rPr>
      </w:pPr>
    </w:p>
    <w:tbl>
      <w:tblPr>
        <w:tblStyle w:val="af0"/>
        <w:tblW w:w="10031" w:type="dxa"/>
        <w:tblLook w:val="04A0" w:firstRow="1" w:lastRow="0" w:firstColumn="1" w:lastColumn="0" w:noHBand="0" w:noVBand="1"/>
      </w:tblPr>
      <w:tblGrid>
        <w:gridCol w:w="3369"/>
        <w:gridCol w:w="6662"/>
      </w:tblGrid>
      <w:tr w:rsidR="002534AD" w:rsidRPr="008A7FDA" w:rsidTr="00162274">
        <w:trPr>
          <w:tblHeader/>
        </w:trPr>
        <w:tc>
          <w:tcPr>
            <w:tcW w:w="3369" w:type="dxa"/>
            <w:vAlign w:val="center"/>
          </w:tcPr>
          <w:p w:rsidR="007E1C0F" w:rsidRPr="00142B98" w:rsidRDefault="00162274" w:rsidP="007E1C0F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Содержание нормативного правового акта</w:t>
            </w:r>
          </w:p>
        </w:tc>
        <w:tc>
          <w:tcPr>
            <w:tcW w:w="6662" w:type="dxa"/>
            <w:vAlign w:val="center"/>
          </w:tcPr>
          <w:p w:rsidR="002534AD" w:rsidRPr="00162274" w:rsidRDefault="00162274" w:rsidP="00162274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Информация о реализации</w:t>
            </w:r>
          </w:p>
        </w:tc>
      </w:tr>
      <w:tr w:rsidR="00B468F5" w:rsidRPr="008A7FDA" w:rsidTr="0040130E">
        <w:trPr>
          <w:trHeight w:val="7794"/>
        </w:trPr>
        <w:tc>
          <w:tcPr>
            <w:tcW w:w="3369" w:type="dxa"/>
          </w:tcPr>
          <w:p w:rsidR="00F34D38" w:rsidRPr="00142B98" w:rsidRDefault="00F34D38" w:rsidP="00057155">
            <w:pPr>
              <w:spacing w:line="240" w:lineRule="auto"/>
              <w:ind w:left="0" w:right="0" w:firstLine="0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Пункт</w:t>
            </w:r>
            <w:r w:rsidRPr="00142B98">
              <w:rPr>
                <w:rFonts w:eastAsia="Times New Roman"/>
                <w:b/>
                <w:sz w:val="20"/>
                <w:szCs w:val="20"/>
              </w:rPr>
              <w:t xml:space="preserve"> 3 постановления Правительства Российской Федерации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r w:rsidRPr="00142B98">
              <w:rPr>
                <w:rFonts w:eastAsia="Times New Roman"/>
                <w:b/>
                <w:sz w:val="20"/>
                <w:szCs w:val="20"/>
              </w:rPr>
              <w:t xml:space="preserve">«Об особенностях реализации Федерального закона </w:t>
            </w:r>
          </w:p>
          <w:p w:rsidR="00F34D38" w:rsidRPr="00142B98" w:rsidRDefault="00F34D38" w:rsidP="00F34D38">
            <w:pPr>
              <w:spacing w:line="240" w:lineRule="auto"/>
              <w:ind w:left="0" w:right="0" w:firstLine="0"/>
              <w:rPr>
                <w:rFonts w:eastAsia="Times New Roman"/>
                <w:b/>
                <w:sz w:val="20"/>
                <w:szCs w:val="20"/>
              </w:rPr>
            </w:pPr>
            <w:r w:rsidRPr="00142B98">
              <w:rPr>
                <w:rFonts w:eastAsia="Times New Roman"/>
                <w:b/>
                <w:sz w:val="20"/>
                <w:szCs w:val="20"/>
              </w:rPr>
              <w:t xml:space="preserve">«О федеральном бюджете на 2019 год и на плановый период 2020 и </w:t>
            </w:r>
          </w:p>
          <w:p w:rsidR="00F34D38" w:rsidRDefault="00F34D38" w:rsidP="00F34D38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r w:rsidRPr="00142B98">
              <w:rPr>
                <w:rFonts w:eastAsia="Times New Roman"/>
                <w:b/>
                <w:sz w:val="20"/>
                <w:szCs w:val="20"/>
              </w:rPr>
              <w:t>2021 годов»</w:t>
            </w:r>
          </w:p>
          <w:p w:rsidR="00B468F5" w:rsidRPr="00355B87" w:rsidRDefault="00B468F5" w:rsidP="00503460">
            <w:pPr>
              <w:spacing w:line="240" w:lineRule="auto"/>
              <w:ind w:left="0" w:right="0" w:firstLine="426"/>
              <w:rPr>
                <w:rFonts w:eastAsia="Times New Roman"/>
                <w:sz w:val="20"/>
                <w:szCs w:val="20"/>
              </w:rPr>
            </w:pPr>
            <w:proofErr w:type="gramStart"/>
            <w:r w:rsidRPr="00355B87">
              <w:rPr>
                <w:rFonts w:eastAsia="Times New Roman"/>
                <w:sz w:val="20"/>
                <w:szCs w:val="20"/>
              </w:rPr>
              <w:t xml:space="preserve">Министерство финансов Российской Федерации в соответствии с предложениями главных распорядителей </w:t>
            </w:r>
            <w:r w:rsidRPr="00355B87">
              <w:rPr>
                <w:rFonts w:eastAsia="Times New Roman"/>
                <w:b/>
                <w:sz w:val="20"/>
                <w:szCs w:val="20"/>
              </w:rPr>
              <w:t>не позднее 1 марта 2019 года</w:t>
            </w:r>
            <w:r w:rsidRPr="00355B87">
              <w:rPr>
                <w:rFonts w:eastAsia="Times New Roman"/>
                <w:sz w:val="20"/>
                <w:szCs w:val="20"/>
              </w:rPr>
              <w:t xml:space="preserve"> </w:t>
            </w:r>
            <w:r w:rsidRPr="00355B87">
              <w:rPr>
                <w:rFonts w:eastAsia="Times New Roman"/>
                <w:b/>
                <w:sz w:val="20"/>
                <w:szCs w:val="20"/>
              </w:rPr>
              <w:t xml:space="preserve">вносит </w:t>
            </w:r>
            <w:r w:rsidRPr="00355B87">
              <w:rPr>
                <w:rFonts w:eastAsia="Times New Roman"/>
                <w:sz w:val="20"/>
                <w:szCs w:val="20"/>
              </w:rPr>
              <w:t>в установленном порядке</w:t>
            </w:r>
            <w:r w:rsidRPr="00355B87">
              <w:rPr>
                <w:rFonts w:eastAsia="Times New Roman"/>
                <w:b/>
                <w:sz w:val="20"/>
                <w:szCs w:val="20"/>
              </w:rPr>
              <w:t xml:space="preserve"> изменения в сводную бюджетную роспись</w:t>
            </w:r>
            <w:r w:rsidRPr="00355B87">
              <w:rPr>
                <w:rFonts w:eastAsia="Times New Roman"/>
                <w:sz w:val="20"/>
                <w:szCs w:val="20"/>
              </w:rPr>
              <w:t xml:space="preserve"> федерального бюджета на 2019 год и плановый период 2020 и 2021 годов в целях </w:t>
            </w:r>
            <w:r w:rsidRPr="00355B87">
              <w:rPr>
                <w:rFonts w:eastAsia="Times New Roman"/>
                <w:b/>
                <w:sz w:val="20"/>
                <w:szCs w:val="20"/>
              </w:rPr>
              <w:t xml:space="preserve">увеличения бюджетных ассигнований, </w:t>
            </w:r>
            <w:r w:rsidRPr="00355B87">
              <w:rPr>
                <w:rFonts w:eastAsia="Times New Roman"/>
                <w:sz w:val="20"/>
                <w:szCs w:val="20"/>
              </w:rPr>
              <w:t>предусмотренных главному распорядителю</w:t>
            </w:r>
            <w:r w:rsidRPr="00355B87">
              <w:rPr>
                <w:rFonts w:eastAsia="Times New Roman"/>
                <w:b/>
                <w:sz w:val="20"/>
                <w:szCs w:val="20"/>
              </w:rPr>
              <w:t xml:space="preserve"> на предоставление бюджетам субъектов Российской Федерации субсидий и иных межбюджетных трансфертов, имеющих целевое назначение,</w:t>
            </w:r>
            <w:r w:rsidRPr="00355B87">
              <w:rPr>
                <w:rFonts w:eastAsia="Times New Roman"/>
                <w:sz w:val="20"/>
                <w:szCs w:val="20"/>
              </w:rPr>
              <w:t xml:space="preserve"> предоставление</w:t>
            </w:r>
            <w:proofErr w:type="gramEnd"/>
            <w:r w:rsidRPr="00355B87">
              <w:rPr>
                <w:rFonts w:eastAsia="Times New Roman"/>
                <w:sz w:val="20"/>
                <w:szCs w:val="20"/>
              </w:rPr>
              <w:t xml:space="preserve"> которых в 2018 году осуществлялось в пределах суммы, необходимой для оплаты денежных </w:t>
            </w:r>
            <w:proofErr w:type="gramStart"/>
            <w:r w:rsidRPr="00355B87">
              <w:rPr>
                <w:rFonts w:eastAsia="Times New Roman"/>
                <w:sz w:val="20"/>
                <w:szCs w:val="20"/>
              </w:rPr>
              <w:t>обязательств получателей средств бюджета субъекта Российской</w:t>
            </w:r>
            <w:proofErr w:type="gramEnd"/>
            <w:r w:rsidRPr="00355B87">
              <w:rPr>
                <w:rFonts w:eastAsia="Times New Roman"/>
                <w:sz w:val="20"/>
                <w:szCs w:val="20"/>
              </w:rPr>
              <w:t xml:space="preserve"> Федерации, источником финансового обеспечения которых являлись указанные межбюджетные трансферты. </w:t>
            </w:r>
          </w:p>
        </w:tc>
        <w:tc>
          <w:tcPr>
            <w:tcW w:w="6662" w:type="dxa"/>
          </w:tcPr>
          <w:p w:rsidR="00B468F5" w:rsidRPr="00355B87" w:rsidRDefault="00B468F5" w:rsidP="00C45858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proofErr w:type="gramStart"/>
            <w:r w:rsidRPr="00355B87">
              <w:rPr>
                <w:rFonts w:eastAsia="Times New Roman"/>
                <w:sz w:val="20"/>
                <w:szCs w:val="20"/>
              </w:rPr>
              <w:t xml:space="preserve">В соответствии с контрольным событием № 26 мероприятия 4 Приложения № 1 к Порядку осуществления мониторинга исполнения федерального бюджета в 2019 году, утвержденному приказом Минфина России от 28 декабря 2018 г. № 3271, а также совместным письмом Минфина России и Федерального казначейства от 11 января 2019 г. № 09-01-06/522 и № 07-04-05/05-272, </w:t>
            </w:r>
            <w:r w:rsidRPr="00355B87">
              <w:rPr>
                <w:rFonts w:eastAsia="Times New Roman"/>
                <w:b/>
                <w:sz w:val="20"/>
                <w:szCs w:val="20"/>
              </w:rPr>
              <w:t>в целях увеличения бюджетных ассигнований на предоставление бюджетам субъектов Российской Федерации</w:t>
            </w:r>
            <w:proofErr w:type="gramEnd"/>
            <w:r w:rsidRPr="00355B87"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355B87">
              <w:rPr>
                <w:rFonts w:eastAsia="Times New Roman"/>
                <w:b/>
                <w:sz w:val="20"/>
                <w:szCs w:val="20"/>
              </w:rPr>
              <w:t>субсидий и иных межбюджетных трансфертов, имеющих целевое назначение</w:t>
            </w:r>
            <w:r w:rsidRPr="00355B87">
              <w:rPr>
                <w:rFonts w:eastAsia="Times New Roman"/>
                <w:sz w:val="20"/>
                <w:szCs w:val="20"/>
              </w:rPr>
              <w:t xml:space="preserve">, </w:t>
            </w:r>
            <w:r w:rsidRPr="00355B87">
              <w:rPr>
                <w:rFonts w:eastAsia="Times New Roman"/>
                <w:b/>
                <w:sz w:val="20"/>
                <w:szCs w:val="20"/>
              </w:rPr>
              <w:t>главные распорядители</w:t>
            </w:r>
            <w:r w:rsidRPr="00355B87">
              <w:rPr>
                <w:rFonts w:eastAsia="Times New Roman"/>
                <w:sz w:val="20"/>
                <w:szCs w:val="20"/>
              </w:rPr>
              <w:t xml:space="preserve"> </w:t>
            </w:r>
            <w:r w:rsidRPr="00355B87">
              <w:rPr>
                <w:rFonts w:eastAsia="Times New Roman"/>
                <w:b/>
                <w:sz w:val="20"/>
                <w:szCs w:val="20"/>
              </w:rPr>
              <w:t>не позднее 21 февраля 2019 года</w:t>
            </w:r>
            <w:r w:rsidRPr="00355B87">
              <w:rPr>
                <w:rFonts w:eastAsia="Times New Roman"/>
                <w:sz w:val="20"/>
                <w:szCs w:val="20"/>
              </w:rPr>
              <w:t xml:space="preserve"> должны </w:t>
            </w:r>
            <w:r w:rsidRPr="00355B87">
              <w:rPr>
                <w:rFonts w:eastAsia="Times New Roman"/>
                <w:b/>
                <w:sz w:val="20"/>
                <w:szCs w:val="20"/>
              </w:rPr>
              <w:t>сформировать и направить</w:t>
            </w:r>
            <w:r w:rsidRPr="00355B87">
              <w:rPr>
                <w:rFonts w:eastAsia="Times New Roman"/>
                <w:sz w:val="20"/>
                <w:szCs w:val="20"/>
              </w:rPr>
              <w:t xml:space="preserve"> на согласование в Минфин России </w:t>
            </w:r>
            <w:r w:rsidRPr="00355B87">
              <w:rPr>
                <w:rFonts w:eastAsia="Times New Roman"/>
                <w:b/>
                <w:sz w:val="20"/>
                <w:szCs w:val="20"/>
              </w:rPr>
              <w:t>Справку</w:t>
            </w:r>
            <w:r w:rsidRPr="00355B87">
              <w:rPr>
                <w:rFonts w:eastAsia="Times New Roman"/>
                <w:sz w:val="20"/>
                <w:szCs w:val="20"/>
              </w:rPr>
              <w:t xml:space="preserve"> об изменении сводной бюджетной росписи федерального бюджета и лимитов бюджетных обязательств на 2019 год и на плановый период 2020 и 2021 годов по предложению главного распорядителя средств федерального бюджета (главного администратора источников финансирования дефицита</w:t>
            </w:r>
            <w:proofErr w:type="gramEnd"/>
            <w:r w:rsidRPr="00355B87">
              <w:rPr>
                <w:rFonts w:eastAsia="Times New Roman"/>
                <w:sz w:val="20"/>
                <w:szCs w:val="20"/>
              </w:rPr>
              <w:t xml:space="preserve"> федерального бюджета) (приложение № 12 к Порядку составления и ведения сводной бюджетной росписи).</w:t>
            </w:r>
          </w:p>
          <w:p w:rsidR="00B468F5" w:rsidRPr="00355B87" w:rsidRDefault="00B468F5" w:rsidP="005C1BC0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b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Из 42 с</w:t>
            </w:r>
            <w:r w:rsidRPr="00355B87">
              <w:rPr>
                <w:rFonts w:eastAsia="Times New Roman"/>
                <w:sz w:val="20"/>
                <w:szCs w:val="20"/>
              </w:rPr>
              <w:t>правок об изменении сводной бюджетной росписи федерального бюджета и лимитов бюджетных обязательств на 2019 год и на плановый период 2020 и 2021 годов</w:t>
            </w:r>
            <w:r>
              <w:rPr>
                <w:rFonts w:eastAsia="Times New Roman"/>
                <w:sz w:val="20"/>
                <w:szCs w:val="20"/>
              </w:rPr>
              <w:t>, предусматривающих</w:t>
            </w:r>
            <w:r w:rsidRPr="00355B87">
              <w:rPr>
                <w:rFonts w:eastAsia="Times New Roman"/>
                <w:sz w:val="20"/>
                <w:szCs w:val="20"/>
              </w:rPr>
              <w:t xml:space="preserve"> </w:t>
            </w:r>
            <w:r w:rsidRPr="00B5297C">
              <w:rPr>
                <w:rFonts w:eastAsia="Times New Roman"/>
                <w:sz w:val="20"/>
                <w:szCs w:val="20"/>
              </w:rPr>
              <w:t>увеличение бюджетных ассигнований, предусмотренных главному распорядителю на предоставление бюджетам субъектов Российской Федерации субсидий и иных межбюджетных трансфертов, имеющих целевое назначение,</w:t>
            </w:r>
            <w:r w:rsidRPr="00355B87">
              <w:rPr>
                <w:rFonts w:eastAsia="Times New Roman"/>
                <w:sz w:val="20"/>
                <w:szCs w:val="20"/>
              </w:rPr>
              <w:t xml:space="preserve"> </w:t>
            </w:r>
            <w:r w:rsidRPr="00355B87">
              <w:rPr>
                <w:rFonts w:eastAsia="Times New Roman"/>
                <w:b/>
                <w:sz w:val="20"/>
                <w:szCs w:val="20"/>
              </w:rPr>
              <w:t xml:space="preserve">25 справок сформированы 7 главными распорядителями позже установленного срока </w:t>
            </w:r>
            <w:r w:rsidRPr="00355B87">
              <w:rPr>
                <w:rFonts w:eastAsia="Times New Roman"/>
                <w:sz w:val="20"/>
                <w:szCs w:val="20"/>
              </w:rPr>
              <w:t>(21 февраля 2019 года)</w:t>
            </w:r>
            <w:r w:rsidR="00E63D76">
              <w:rPr>
                <w:rFonts w:eastAsia="Times New Roman"/>
                <w:sz w:val="20"/>
                <w:szCs w:val="20"/>
              </w:rPr>
              <w:t xml:space="preserve"> (на</w:t>
            </w:r>
            <w:proofErr w:type="gramEnd"/>
            <w:r w:rsidR="00E63D76">
              <w:rPr>
                <w:rFonts w:eastAsia="Times New Roman"/>
                <w:sz w:val="20"/>
                <w:szCs w:val="20"/>
              </w:rPr>
              <w:t xml:space="preserve"> </w:t>
            </w:r>
            <w:proofErr w:type="gramStart"/>
            <w:r w:rsidR="00E63D76">
              <w:rPr>
                <w:rFonts w:eastAsia="Times New Roman"/>
                <w:sz w:val="20"/>
                <w:szCs w:val="20"/>
              </w:rPr>
              <w:t>1 – 8 дней)</w:t>
            </w:r>
            <w:r w:rsidRPr="00355B87">
              <w:rPr>
                <w:rFonts w:eastAsia="Times New Roman"/>
                <w:b/>
                <w:sz w:val="20"/>
                <w:szCs w:val="20"/>
              </w:rPr>
              <w:t>:</w:t>
            </w:r>
            <w:proofErr w:type="gramEnd"/>
          </w:p>
          <w:p w:rsidR="00B468F5" w:rsidRPr="00355B87" w:rsidRDefault="00B468F5" w:rsidP="00AF406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355B87">
              <w:rPr>
                <w:rFonts w:eastAsia="Times New Roman"/>
                <w:sz w:val="20"/>
                <w:szCs w:val="20"/>
              </w:rPr>
              <w:t>Минздравом России – все 7 справок, направленных в Минфин России;</w:t>
            </w:r>
          </w:p>
          <w:p w:rsidR="00B468F5" w:rsidRPr="00355B87" w:rsidRDefault="00B468F5" w:rsidP="00AF406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355B87">
              <w:rPr>
                <w:rFonts w:eastAsia="Times New Roman"/>
                <w:sz w:val="20"/>
                <w:szCs w:val="20"/>
              </w:rPr>
              <w:t>Минэкономразвития России – все 7 справок;</w:t>
            </w:r>
          </w:p>
          <w:p w:rsidR="00B468F5" w:rsidRPr="00355B87" w:rsidRDefault="00B468F5" w:rsidP="00AF406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proofErr w:type="spellStart"/>
            <w:r w:rsidRPr="00355B87">
              <w:rPr>
                <w:rFonts w:eastAsia="Times New Roman"/>
                <w:sz w:val="20"/>
                <w:szCs w:val="20"/>
              </w:rPr>
              <w:t>Минпросвещения</w:t>
            </w:r>
            <w:proofErr w:type="spellEnd"/>
            <w:r w:rsidRPr="00355B87">
              <w:rPr>
                <w:rFonts w:eastAsia="Times New Roman"/>
                <w:sz w:val="20"/>
                <w:szCs w:val="20"/>
              </w:rPr>
              <w:t xml:space="preserve"> России – все 6 справок; </w:t>
            </w:r>
          </w:p>
          <w:p w:rsidR="00B468F5" w:rsidRPr="00355B87" w:rsidRDefault="00B468F5" w:rsidP="00AF406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355B87">
              <w:rPr>
                <w:rFonts w:eastAsia="Times New Roman"/>
                <w:sz w:val="20"/>
                <w:szCs w:val="20"/>
              </w:rPr>
              <w:t xml:space="preserve">Минстроем России – 1 справка из 7, </w:t>
            </w:r>
            <w:proofErr w:type="gramStart"/>
            <w:r w:rsidRPr="00355B87">
              <w:rPr>
                <w:rFonts w:eastAsia="Times New Roman"/>
                <w:sz w:val="20"/>
                <w:szCs w:val="20"/>
              </w:rPr>
              <w:t>направленных</w:t>
            </w:r>
            <w:proofErr w:type="gramEnd"/>
            <w:r w:rsidRPr="00355B87">
              <w:rPr>
                <w:rFonts w:eastAsia="Times New Roman"/>
                <w:sz w:val="20"/>
                <w:szCs w:val="20"/>
              </w:rPr>
              <w:t xml:space="preserve"> в Минфин России; </w:t>
            </w:r>
          </w:p>
          <w:p w:rsidR="00B468F5" w:rsidRPr="00355B87" w:rsidRDefault="00B468F5" w:rsidP="00AF406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proofErr w:type="spellStart"/>
            <w:r w:rsidRPr="00355B87">
              <w:rPr>
                <w:rFonts w:eastAsia="Times New Roman"/>
                <w:sz w:val="20"/>
                <w:szCs w:val="20"/>
              </w:rPr>
              <w:t>Минспортом</w:t>
            </w:r>
            <w:proofErr w:type="spellEnd"/>
            <w:r w:rsidRPr="00355B87">
              <w:rPr>
                <w:rFonts w:eastAsia="Times New Roman"/>
                <w:sz w:val="20"/>
                <w:szCs w:val="20"/>
              </w:rPr>
              <w:t xml:space="preserve"> России – 2 справки из 4; </w:t>
            </w:r>
          </w:p>
          <w:p w:rsidR="00B468F5" w:rsidRPr="00355B87" w:rsidRDefault="00B468F5" w:rsidP="00AF406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proofErr w:type="spellStart"/>
            <w:r w:rsidRPr="00355B87">
              <w:rPr>
                <w:rFonts w:eastAsia="Times New Roman"/>
                <w:sz w:val="20"/>
                <w:szCs w:val="20"/>
              </w:rPr>
              <w:t>Минкавказом</w:t>
            </w:r>
            <w:proofErr w:type="spellEnd"/>
            <w:r w:rsidRPr="00355B87">
              <w:rPr>
                <w:rFonts w:eastAsia="Times New Roman"/>
                <w:sz w:val="20"/>
                <w:szCs w:val="20"/>
              </w:rPr>
              <w:t xml:space="preserve"> России – 1 справка;</w:t>
            </w:r>
          </w:p>
          <w:p w:rsidR="00B468F5" w:rsidRPr="00355B87" w:rsidRDefault="00B468F5" w:rsidP="00924AD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355B87">
              <w:rPr>
                <w:rFonts w:eastAsia="Times New Roman"/>
                <w:sz w:val="20"/>
                <w:szCs w:val="20"/>
              </w:rPr>
              <w:t>ФМБА России – 1 справка</w:t>
            </w:r>
            <w:r>
              <w:rPr>
                <w:rFonts w:eastAsia="Times New Roman"/>
                <w:sz w:val="20"/>
                <w:szCs w:val="20"/>
              </w:rPr>
              <w:t>.</w:t>
            </w:r>
          </w:p>
        </w:tc>
      </w:tr>
    </w:tbl>
    <w:p w:rsidR="008619E3" w:rsidRDefault="008619E3" w:rsidP="002534AD">
      <w:pPr>
        <w:ind w:left="0" w:right="0" w:firstLine="0"/>
        <w:jc w:val="center"/>
        <w:rPr>
          <w:rFonts w:eastAsia="Times New Roman"/>
          <w:b/>
          <w:sz w:val="16"/>
          <w:szCs w:val="16"/>
          <w:u w:val="single"/>
        </w:rPr>
      </w:pPr>
    </w:p>
    <w:p w:rsidR="00F73C1F" w:rsidRDefault="00F73C1F" w:rsidP="002534AD">
      <w:pPr>
        <w:ind w:left="0" w:right="0" w:firstLine="0"/>
        <w:jc w:val="center"/>
        <w:rPr>
          <w:rFonts w:eastAsia="Times New Roman"/>
          <w:b/>
          <w:sz w:val="16"/>
          <w:szCs w:val="16"/>
          <w:u w:val="single"/>
        </w:rPr>
      </w:pPr>
    </w:p>
    <w:p w:rsidR="00F73C1F" w:rsidRDefault="00F73C1F" w:rsidP="002534AD">
      <w:pPr>
        <w:ind w:left="0" w:right="0" w:firstLine="0"/>
        <w:jc w:val="center"/>
        <w:rPr>
          <w:rFonts w:eastAsia="Times New Roman"/>
          <w:b/>
          <w:sz w:val="16"/>
          <w:szCs w:val="16"/>
          <w:u w:val="single"/>
        </w:rPr>
      </w:pPr>
    </w:p>
    <w:p w:rsidR="00B50AF3" w:rsidRDefault="00B50AF3" w:rsidP="002534AD">
      <w:pPr>
        <w:ind w:left="0" w:right="0" w:firstLine="0"/>
        <w:jc w:val="center"/>
        <w:rPr>
          <w:rFonts w:eastAsia="Times New Roman"/>
          <w:b/>
          <w:sz w:val="16"/>
          <w:szCs w:val="16"/>
          <w:u w:val="single"/>
        </w:rPr>
      </w:pPr>
    </w:p>
    <w:p w:rsidR="00B50AF3" w:rsidRDefault="00B50AF3" w:rsidP="002534AD">
      <w:pPr>
        <w:ind w:left="0" w:right="0" w:firstLine="0"/>
        <w:jc w:val="center"/>
        <w:rPr>
          <w:rFonts w:eastAsia="Times New Roman"/>
          <w:b/>
          <w:sz w:val="16"/>
          <w:szCs w:val="16"/>
          <w:u w:val="single"/>
        </w:rPr>
      </w:pPr>
    </w:p>
    <w:p w:rsidR="00B50AF3" w:rsidRDefault="00B50AF3" w:rsidP="002534AD">
      <w:pPr>
        <w:ind w:left="0" w:right="0" w:firstLine="0"/>
        <w:jc w:val="center"/>
        <w:rPr>
          <w:rFonts w:eastAsia="Times New Roman"/>
          <w:b/>
          <w:sz w:val="16"/>
          <w:szCs w:val="16"/>
          <w:u w:val="single"/>
        </w:rPr>
      </w:pPr>
    </w:p>
    <w:p w:rsidR="00B50AF3" w:rsidRDefault="00B50AF3" w:rsidP="002534AD">
      <w:pPr>
        <w:ind w:left="0" w:right="0" w:firstLine="0"/>
        <w:jc w:val="center"/>
        <w:rPr>
          <w:rFonts w:eastAsia="Times New Roman"/>
          <w:b/>
          <w:sz w:val="16"/>
          <w:szCs w:val="16"/>
          <w:u w:val="single"/>
        </w:rPr>
      </w:pPr>
    </w:p>
    <w:p w:rsidR="00B50AF3" w:rsidRDefault="00B50AF3" w:rsidP="002534AD">
      <w:pPr>
        <w:ind w:left="0" w:right="0" w:firstLine="0"/>
        <w:jc w:val="center"/>
        <w:rPr>
          <w:rFonts w:eastAsia="Times New Roman"/>
          <w:b/>
          <w:sz w:val="16"/>
          <w:szCs w:val="16"/>
          <w:u w:val="single"/>
        </w:rPr>
      </w:pPr>
    </w:p>
    <w:p w:rsidR="0040130E" w:rsidRDefault="0040130E" w:rsidP="002534AD">
      <w:pPr>
        <w:ind w:left="0" w:right="0" w:firstLine="0"/>
        <w:jc w:val="center"/>
        <w:rPr>
          <w:rFonts w:eastAsia="Times New Roman"/>
          <w:b/>
          <w:sz w:val="16"/>
          <w:szCs w:val="16"/>
          <w:u w:val="single"/>
        </w:rPr>
      </w:pPr>
    </w:p>
    <w:p w:rsidR="0040130E" w:rsidRDefault="0040130E" w:rsidP="002534AD">
      <w:pPr>
        <w:ind w:left="0" w:right="0" w:firstLine="0"/>
        <w:jc w:val="center"/>
        <w:rPr>
          <w:rFonts w:eastAsia="Times New Roman"/>
          <w:b/>
          <w:sz w:val="16"/>
          <w:szCs w:val="16"/>
          <w:u w:val="single"/>
        </w:rPr>
      </w:pPr>
    </w:p>
    <w:p w:rsidR="00C63AF9" w:rsidRPr="008619E3" w:rsidRDefault="00C63AF9" w:rsidP="00C63AF9">
      <w:pPr>
        <w:ind w:left="0" w:right="0" w:firstLine="0"/>
        <w:jc w:val="right"/>
        <w:rPr>
          <w:rFonts w:eastAsia="Times New Roman"/>
          <w:sz w:val="24"/>
        </w:rPr>
      </w:pPr>
      <w:r>
        <w:rPr>
          <w:rFonts w:eastAsia="Times New Roman"/>
          <w:sz w:val="24"/>
        </w:rPr>
        <w:lastRenderedPageBreak/>
        <w:t>Таблица 2</w:t>
      </w:r>
    </w:p>
    <w:p w:rsidR="00C63AF9" w:rsidRDefault="00C63AF9" w:rsidP="00C63AF9">
      <w:pPr>
        <w:spacing w:after="120" w:line="240" w:lineRule="auto"/>
        <w:ind w:left="0" w:right="0"/>
        <w:jc w:val="center"/>
        <w:rPr>
          <w:rFonts w:eastAsia="Times New Roman"/>
          <w:b/>
          <w:sz w:val="24"/>
        </w:rPr>
      </w:pPr>
      <w:r>
        <w:rPr>
          <w:rFonts w:eastAsia="Times New Roman"/>
          <w:b/>
          <w:sz w:val="24"/>
        </w:rPr>
        <w:t xml:space="preserve">Информация о нарушении главными распорядителями срока формирования предложений </w:t>
      </w:r>
      <w:r w:rsidRPr="00057155">
        <w:rPr>
          <w:rFonts w:eastAsia="Times New Roman"/>
          <w:b/>
          <w:sz w:val="24"/>
        </w:rPr>
        <w:t>о внесении изменений в сводную бюджетную роспись и ЛБО на 2019 год</w:t>
      </w:r>
      <w:r>
        <w:rPr>
          <w:rFonts w:eastAsia="Times New Roman"/>
          <w:b/>
          <w:sz w:val="24"/>
        </w:rPr>
        <w:t xml:space="preserve">, предусматривающих </w:t>
      </w:r>
      <w:r w:rsidRPr="00057155">
        <w:rPr>
          <w:rFonts w:eastAsia="Times New Roman"/>
          <w:b/>
          <w:sz w:val="24"/>
        </w:rPr>
        <w:t>увеличени</w:t>
      </w:r>
      <w:r>
        <w:rPr>
          <w:rFonts w:eastAsia="Times New Roman"/>
          <w:b/>
          <w:sz w:val="24"/>
        </w:rPr>
        <w:t>е</w:t>
      </w:r>
      <w:r w:rsidRPr="00057155">
        <w:rPr>
          <w:rFonts w:eastAsia="Times New Roman"/>
          <w:b/>
          <w:sz w:val="24"/>
        </w:rPr>
        <w:t xml:space="preserve"> бюджетных ассигнований на оплату заключенных государственных контрактов, подлежавших в соответствии с условиями государственных контрактов оплате в </w:t>
      </w:r>
      <w:r>
        <w:rPr>
          <w:rFonts w:eastAsia="Times New Roman"/>
          <w:b/>
          <w:sz w:val="24"/>
        </w:rPr>
        <w:t>2018</w:t>
      </w:r>
      <w:r w:rsidRPr="00057155">
        <w:rPr>
          <w:rFonts w:eastAsia="Times New Roman"/>
          <w:b/>
          <w:sz w:val="24"/>
        </w:rPr>
        <w:t xml:space="preserve"> году, </w:t>
      </w:r>
      <w:r>
        <w:rPr>
          <w:rFonts w:eastAsia="Times New Roman"/>
          <w:b/>
          <w:sz w:val="24"/>
        </w:rPr>
        <w:t xml:space="preserve">а также </w:t>
      </w:r>
      <w:r w:rsidRPr="00057155">
        <w:rPr>
          <w:rFonts w:eastAsia="Times New Roman"/>
          <w:b/>
          <w:sz w:val="24"/>
        </w:rPr>
        <w:t>на предоставление субсидий юридическим лицам</w:t>
      </w:r>
    </w:p>
    <w:p w:rsidR="00C63AF9" w:rsidRPr="00386C58" w:rsidRDefault="00C63AF9" w:rsidP="00C63AF9">
      <w:pPr>
        <w:spacing w:after="120" w:line="240" w:lineRule="auto"/>
        <w:ind w:left="0" w:right="0"/>
        <w:jc w:val="center"/>
        <w:rPr>
          <w:rFonts w:eastAsia="Times New Roman"/>
          <w:b/>
          <w:sz w:val="20"/>
          <w:szCs w:val="20"/>
          <w:u w:val="single"/>
        </w:rPr>
      </w:pPr>
    </w:p>
    <w:tbl>
      <w:tblPr>
        <w:tblStyle w:val="af0"/>
        <w:tblW w:w="10949" w:type="dxa"/>
        <w:tblInd w:w="-459" w:type="dxa"/>
        <w:tblLook w:val="04A0" w:firstRow="1" w:lastRow="0" w:firstColumn="1" w:lastColumn="0" w:noHBand="0" w:noVBand="1"/>
      </w:tblPr>
      <w:tblGrid>
        <w:gridCol w:w="4111"/>
        <w:gridCol w:w="6838"/>
      </w:tblGrid>
      <w:tr w:rsidR="00C63AF9" w:rsidRPr="008A7FDA" w:rsidTr="00EA68E5">
        <w:trPr>
          <w:tblHeader/>
        </w:trPr>
        <w:tc>
          <w:tcPr>
            <w:tcW w:w="4111" w:type="dxa"/>
            <w:vAlign w:val="center"/>
          </w:tcPr>
          <w:p w:rsidR="00C63AF9" w:rsidRPr="00057155" w:rsidRDefault="00C63AF9" w:rsidP="00EA68E5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057155">
              <w:rPr>
                <w:rFonts w:eastAsia="Times New Roman"/>
                <w:b/>
                <w:sz w:val="20"/>
                <w:szCs w:val="20"/>
              </w:rPr>
              <w:t xml:space="preserve">Содержание </w:t>
            </w:r>
            <w:proofErr w:type="gramStart"/>
            <w:r w:rsidRPr="00057155">
              <w:rPr>
                <w:rFonts w:eastAsia="Times New Roman"/>
                <w:b/>
                <w:sz w:val="20"/>
                <w:szCs w:val="20"/>
              </w:rPr>
              <w:t>нормативного</w:t>
            </w:r>
            <w:proofErr w:type="gramEnd"/>
            <w:r w:rsidRPr="00057155">
              <w:rPr>
                <w:rFonts w:eastAsia="Times New Roman"/>
                <w:b/>
                <w:sz w:val="20"/>
                <w:szCs w:val="20"/>
              </w:rPr>
              <w:t xml:space="preserve"> </w:t>
            </w:r>
          </w:p>
          <w:p w:rsidR="00C63AF9" w:rsidRPr="008A7FDA" w:rsidRDefault="00C63AF9" w:rsidP="00EA68E5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057155">
              <w:rPr>
                <w:rFonts w:eastAsia="Times New Roman"/>
                <w:b/>
                <w:sz w:val="20"/>
                <w:szCs w:val="20"/>
              </w:rPr>
              <w:t xml:space="preserve">правового акта </w:t>
            </w:r>
          </w:p>
        </w:tc>
        <w:tc>
          <w:tcPr>
            <w:tcW w:w="6838" w:type="dxa"/>
            <w:vAlign w:val="center"/>
          </w:tcPr>
          <w:p w:rsidR="00C63AF9" w:rsidRPr="008A7FDA" w:rsidRDefault="00C63AF9" w:rsidP="00EA68E5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057155">
              <w:rPr>
                <w:rFonts w:eastAsia="Times New Roman"/>
                <w:b/>
                <w:sz w:val="20"/>
                <w:szCs w:val="20"/>
              </w:rPr>
              <w:t>Информация о реализации</w:t>
            </w:r>
          </w:p>
        </w:tc>
      </w:tr>
      <w:tr w:rsidR="00C63AF9" w:rsidRPr="008A7FDA" w:rsidTr="00EA68E5">
        <w:tc>
          <w:tcPr>
            <w:tcW w:w="4111" w:type="dxa"/>
          </w:tcPr>
          <w:p w:rsidR="00C63AF9" w:rsidRDefault="00C63AF9" w:rsidP="00EA68E5">
            <w:pPr>
              <w:spacing w:line="240" w:lineRule="auto"/>
              <w:ind w:left="0" w:right="0" w:firstLine="0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Пункт</w:t>
            </w:r>
            <w:r w:rsidRPr="0067146C"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4 </w:t>
            </w:r>
            <w:r w:rsidRPr="0067146C">
              <w:rPr>
                <w:rFonts w:eastAsia="Times New Roman"/>
                <w:b/>
                <w:sz w:val="20"/>
                <w:szCs w:val="20"/>
              </w:rPr>
              <w:t>Положения о мерах по обеспечению исполнения федерального бюджета</w:t>
            </w:r>
          </w:p>
          <w:p w:rsidR="00C63AF9" w:rsidRPr="004553DD" w:rsidRDefault="00C63AF9" w:rsidP="00EA68E5">
            <w:pPr>
              <w:spacing w:line="240" w:lineRule="auto"/>
              <w:ind w:left="0" w:right="0" w:firstLine="426"/>
              <w:rPr>
                <w:rFonts w:eastAsia="Times New Roman"/>
                <w:sz w:val="20"/>
                <w:szCs w:val="20"/>
              </w:rPr>
            </w:pPr>
            <w:r w:rsidRPr="004553DD">
              <w:rPr>
                <w:rFonts w:eastAsia="Times New Roman"/>
                <w:bCs/>
                <w:sz w:val="20"/>
                <w:szCs w:val="20"/>
              </w:rPr>
              <w:t xml:space="preserve">Министерство финансов Российской Федерации на основании предложений главных распорядителей, </w:t>
            </w:r>
            <w:r w:rsidRPr="004553DD">
              <w:rPr>
                <w:rFonts w:eastAsia="Times New Roman"/>
                <w:b/>
                <w:bCs/>
                <w:sz w:val="20"/>
                <w:szCs w:val="20"/>
              </w:rPr>
              <w:t>сформированных не позднее 1 марта текущего финансового года</w:t>
            </w:r>
            <w:r w:rsidRPr="004553DD">
              <w:rPr>
                <w:rFonts w:eastAsia="Times New Roman"/>
                <w:bCs/>
                <w:sz w:val="20"/>
                <w:szCs w:val="20"/>
              </w:rPr>
              <w:t xml:space="preserve"> или последнего рабочего дня до указанной даты, </w:t>
            </w:r>
            <w:r w:rsidRPr="004553DD">
              <w:rPr>
                <w:rFonts w:eastAsia="Times New Roman"/>
                <w:b/>
                <w:bCs/>
                <w:sz w:val="20"/>
                <w:szCs w:val="20"/>
              </w:rPr>
              <w:t xml:space="preserve">вносит в установленном порядке изменения в сводную бюджетную роспись </w:t>
            </w:r>
            <w:r w:rsidRPr="004553DD">
              <w:rPr>
                <w:rFonts w:eastAsia="Times New Roman"/>
                <w:bCs/>
                <w:sz w:val="20"/>
                <w:szCs w:val="20"/>
              </w:rPr>
              <w:t xml:space="preserve">федерального бюджета на текущий финансовый год и плановый период </w:t>
            </w:r>
            <w:r w:rsidRPr="004553DD">
              <w:rPr>
                <w:rFonts w:eastAsia="Times New Roman"/>
                <w:b/>
                <w:bCs/>
                <w:sz w:val="20"/>
                <w:szCs w:val="20"/>
              </w:rPr>
              <w:t>в целях увеличения</w:t>
            </w:r>
            <w:r w:rsidRPr="004553DD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Pr="004553DD">
              <w:rPr>
                <w:rFonts w:eastAsia="Times New Roman"/>
                <w:b/>
                <w:bCs/>
                <w:sz w:val="20"/>
                <w:szCs w:val="20"/>
              </w:rPr>
              <w:t>бюджетных ассигнований:</w:t>
            </w:r>
          </w:p>
        </w:tc>
        <w:tc>
          <w:tcPr>
            <w:tcW w:w="6838" w:type="dxa"/>
          </w:tcPr>
          <w:p w:rsidR="00C63AF9" w:rsidRPr="008A7FDA" w:rsidRDefault="00C63AF9" w:rsidP="00EA68E5">
            <w:pPr>
              <w:spacing w:line="240" w:lineRule="auto"/>
              <w:ind w:left="0" w:right="0" w:firstLine="459"/>
              <w:rPr>
                <w:rFonts w:eastAsia="Times New Roman"/>
                <w:sz w:val="20"/>
                <w:szCs w:val="20"/>
              </w:rPr>
            </w:pPr>
          </w:p>
        </w:tc>
      </w:tr>
      <w:tr w:rsidR="00C63AF9" w:rsidRPr="008A7FDA" w:rsidTr="00EA68E5">
        <w:tc>
          <w:tcPr>
            <w:tcW w:w="4111" w:type="dxa"/>
          </w:tcPr>
          <w:p w:rsidR="00C63AF9" w:rsidRPr="004553DD" w:rsidRDefault="00C63AF9" w:rsidP="00EA68E5">
            <w:pPr>
              <w:overflowPunct/>
              <w:spacing w:line="240" w:lineRule="auto"/>
              <w:ind w:left="0" w:right="0" w:firstLine="540"/>
              <w:textAlignment w:val="auto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553DD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на исполнение</w:t>
            </w:r>
            <w:r w:rsidRPr="004553D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4553DD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заключенных государственных контрактов</w:t>
            </w:r>
            <w:r w:rsidRPr="004553D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на поставку товаров, выполнение работ, оказание услуг, подлежавших в соответствии с условиями этих государственных контрактов </w:t>
            </w:r>
            <w:r w:rsidRPr="004553DD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оплате в отчетном финансовом году,</w:t>
            </w:r>
            <w:r w:rsidRPr="004553D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в объеме, не превышающем остатка не использованных на начало текущего финансового года бюджетных ассигнований на указанные цели;</w:t>
            </w:r>
          </w:p>
          <w:p w:rsidR="00C63AF9" w:rsidRPr="004553DD" w:rsidRDefault="00C63AF9" w:rsidP="00EA68E5">
            <w:pPr>
              <w:overflowPunct/>
              <w:spacing w:line="240" w:lineRule="auto"/>
              <w:ind w:left="0" w:right="0" w:firstLine="540"/>
              <w:textAlignment w:val="auto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838" w:type="dxa"/>
          </w:tcPr>
          <w:p w:rsidR="00C63AF9" w:rsidRPr="00554782" w:rsidRDefault="00C63AF9" w:rsidP="00EA68E5">
            <w:pPr>
              <w:overflowPunct/>
              <w:autoSpaceDE/>
              <w:autoSpaceDN/>
              <w:adjustRightInd/>
              <w:spacing w:line="240" w:lineRule="auto"/>
              <w:ind w:left="0" w:right="0" w:firstLine="459"/>
              <w:textAlignment w:val="auto"/>
              <w:rPr>
                <w:rFonts w:eastAsia="Times New Roman"/>
                <w:b/>
                <w:sz w:val="20"/>
                <w:szCs w:val="20"/>
              </w:rPr>
            </w:pPr>
            <w:r w:rsidRPr="00391151">
              <w:rPr>
                <w:rFonts w:eastAsia="Times New Roman"/>
                <w:sz w:val="20"/>
                <w:szCs w:val="20"/>
              </w:rPr>
              <w:t xml:space="preserve">Объем изменений, внесенных в сводную бюджетную роспись на 2019 год и на плановый период 2020 и 2021 годов, предусматривающих </w:t>
            </w:r>
            <w:r w:rsidRPr="00391151">
              <w:rPr>
                <w:rFonts w:eastAsia="Times New Roman"/>
                <w:b/>
                <w:sz w:val="20"/>
                <w:szCs w:val="20"/>
              </w:rPr>
              <w:t>увеличение</w:t>
            </w:r>
            <w:r w:rsidRPr="00391151">
              <w:rPr>
                <w:rFonts w:eastAsia="Times New Roman"/>
                <w:sz w:val="20"/>
                <w:szCs w:val="20"/>
              </w:rPr>
              <w:t xml:space="preserve"> бюджетных ассигнований на 2019 год по 78 главным </w:t>
            </w:r>
            <w:r w:rsidRPr="00554782">
              <w:rPr>
                <w:rFonts w:eastAsia="Times New Roman"/>
                <w:sz w:val="20"/>
                <w:szCs w:val="20"/>
              </w:rPr>
              <w:t xml:space="preserve">распорядителям </w:t>
            </w:r>
            <w:r w:rsidRPr="00554782">
              <w:rPr>
                <w:rFonts w:eastAsia="Times New Roman"/>
                <w:b/>
                <w:sz w:val="20"/>
                <w:szCs w:val="20"/>
              </w:rPr>
              <w:t xml:space="preserve">на исполнение заключенных государственных контрактов, </w:t>
            </w:r>
            <w:r w:rsidRPr="00554782">
              <w:rPr>
                <w:rFonts w:eastAsia="Times New Roman"/>
                <w:sz w:val="20"/>
                <w:szCs w:val="20"/>
              </w:rPr>
              <w:t>подлежавших оплате в 2018 году,</w:t>
            </w:r>
            <w:r w:rsidRPr="00554782">
              <w:rPr>
                <w:rFonts w:eastAsia="Times New Roman"/>
                <w:b/>
                <w:sz w:val="20"/>
                <w:szCs w:val="20"/>
              </w:rPr>
              <w:t xml:space="preserve"> составил 311 213,1 млн. рублей. </w:t>
            </w:r>
          </w:p>
          <w:p w:rsidR="00C63AF9" w:rsidRPr="00554782" w:rsidRDefault="00C63AF9" w:rsidP="00EA68E5">
            <w:pPr>
              <w:overflowPunct/>
              <w:spacing w:line="240" w:lineRule="auto"/>
              <w:ind w:left="0" w:right="0" w:firstLine="459"/>
              <w:textAlignment w:val="auto"/>
              <w:rPr>
                <w:rFonts w:eastAsia="Times New Roman"/>
                <w:sz w:val="20"/>
                <w:szCs w:val="20"/>
              </w:rPr>
            </w:pPr>
            <w:proofErr w:type="gramStart"/>
            <w:r w:rsidRPr="00554782">
              <w:rPr>
                <w:rFonts w:eastAsia="Times New Roman"/>
                <w:sz w:val="20"/>
                <w:szCs w:val="20"/>
              </w:rPr>
              <w:t xml:space="preserve">Следует отметить, что </w:t>
            </w:r>
            <w:r w:rsidRPr="00554782">
              <w:rPr>
                <w:rFonts w:eastAsia="Times New Roman"/>
                <w:b/>
                <w:sz w:val="20"/>
                <w:szCs w:val="20"/>
              </w:rPr>
              <w:t>5</w:t>
            </w:r>
            <w:r w:rsidRPr="00554782">
              <w:rPr>
                <w:rFonts w:eastAsia="Times New Roman"/>
                <w:sz w:val="20"/>
                <w:szCs w:val="20"/>
              </w:rPr>
              <w:t xml:space="preserve"> </w:t>
            </w:r>
            <w:r w:rsidRPr="00554782">
              <w:rPr>
                <w:rFonts w:eastAsia="Times New Roman"/>
                <w:b/>
                <w:sz w:val="20"/>
                <w:szCs w:val="20"/>
              </w:rPr>
              <w:t xml:space="preserve">предложений </w:t>
            </w:r>
            <w:r w:rsidRPr="00554782">
              <w:rPr>
                <w:rFonts w:eastAsia="Times New Roman"/>
                <w:sz w:val="20"/>
                <w:szCs w:val="20"/>
              </w:rPr>
              <w:t>о внесении изменений в сводную бюджетную роспись и ЛБО на 2019 год по основанию, применяемому по коду вида изменения 221 «</w:t>
            </w:r>
            <w:r w:rsidRPr="00554782">
              <w:rPr>
                <w:rFonts w:eastAsiaTheme="minorHAnsi"/>
                <w:sz w:val="20"/>
                <w:szCs w:val="20"/>
                <w:lang w:eastAsia="en-US"/>
              </w:rPr>
              <w:t>Изменения, вносимые в случае увеличения бюджетных ассигнований текущего финансового года на оплату заключенных государственных контрактов на поставку товаров, выполнение работ, оказание услуг, подлежавших в соответствии с условиями этих государственных контрактов оплате в отчетном финансовом году</w:t>
            </w:r>
            <w:proofErr w:type="gramEnd"/>
            <w:r w:rsidRPr="00554782">
              <w:rPr>
                <w:rFonts w:eastAsiaTheme="minorHAnsi"/>
                <w:sz w:val="20"/>
                <w:szCs w:val="20"/>
                <w:lang w:eastAsia="en-US"/>
              </w:rPr>
              <w:t xml:space="preserve">, в объеме, не превышающем остатка не использованных на начало текущего финансового года бюджетных </w:t>
            </w:r>
            <w:proofErr w:type="gramStart"/>
            <w:r w:rsidRPr="00554782">
              <w:rPr>
                <w:rFonts w:eastAsiaTheme="minorHAnsi"/>
                <w:sz w:val="20"/>
                <w:szCs w:val="20"/>
                <w:lang w:eastAsia="en-US"/>
              </w:rPr>
              <w:t>ассигнований</w:t>
            </w:r>
            <w:proofErr w:type="gramEnd"/>
            <w:r w:rsidRPr="00554782">
              <w:rPr>
                <w:rFonts w:eastAsiaTheme="minorHAnsi"/>
                <w:sz w:val="20"/>
                <w:szCs w:val="20"/>
                <w:lang w:eastAsia="en-US"/>
              </w:rPr>
              <w:t xml:space="preserve"> на исполнение указанных государственных контрактов» (далее – код вида изменения 221</w:t>
            </w:r>
            <w:r w:rsidRPr="00554782">
              <w:rPr>
                <w:rFonts w:eastAsiaTheme="minorHAnsi"/>
                <w:b/>
                <w:sz w:val="20"/>
                <w:szCs w:val="20"/>
                <w:lang w:eastAsia="en-US"/>
              </w:rPr>
              <w:t>)</w:t>
            </w:r>
            <w:r w:rsidRPr="00554782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r w:rsidRPr="00554782">
              <w:rPr>
                <w:rFonts w:eastAsia="Times New Roman"/>
                <w:b/>
                <w:sz w:val="20"/>
                <w:szCs w:val="20"/>
              </w:rPr>
              <w:t xml:space="preserve">сформированы 3 главными распорядителями позже установленного срока: </w:t>
            </w:r>
            <w:r w:rsidRPr="00554782">
              <w:rPr>
                <w:rFonts w:eastAsia="Times New Roman"/>
                <w:sz w:val="20"/>
                <w:szCs w:val="20"/>
              </w:rPr>
              <w:t xml:space="preserve">Минсельхозом России сформированы 2 предложения 5 марта 2019 года, </w:t>
            </w:r>
            <w:proofErr w:type="spellStart"/>
            <w:r w:rsidRPr="00554782">
              <w:rPr>
                <w:rFonts w:eastAsia="Times New Roman"/>
                <w:sz w:val="20"/>
                <w:szCs w:val="20"/>
              </w:rPr>
              <w:t>Минпросвещения</w:t>
            </w:r>
            <w:proofErr w:type="spellEnd"/>
            <w:r w:rsidRPr="00554782">
              <w:rPr>
                <w:rFonts w:eastAsia="Times New Roman"/>
                <w:sz w:val="20"/>
                <w:szCs w:val="20"/>
              </w:rPr>
              <w:t xml:space="preserve"> России – 2 предложения 6 марта 2019 года и </w:t>
            </w:r>
            <w:proofErr w:type="spellStart"/>
            <w:r w:rsidRPr="00554782">
              <w:rPr>
                <w:rFonts w:eastAsia="Times New Roman"/>
                <w:sz w:val="20"/>
                <w:szCs w:val="20"/>
              </w:rPr>
              <w:t>Минобрнауки</w:t>
            </w:r>
            <w:proofErr w:type="spellEnd"/>
            <w:r w:rsidRPr="00554782">
              <w:rPr>
                <w:rFonts w:eastAsia="Times New Roman"/>
                <w:sz w:val="20"/>
                <w:szCs w:val="20"/>
              </w:rPr>
              <w:t xml:space="preserve"> России – 1 предложение 25 марта 2019 года. </w:t>
            </w:r>
          </w:p>
          <w:p w:rsidR="00C63AF9" w:rsidRPr="008A7FDA" w:rsidRDefault="00C63AF9" w:rsidP="00EA68E5">
            <w:pPr>
              <w:overflowPunct/>
              <w:autoSpaceDE/>
              <w:autoSpaceDN/>
              <w:adjustRightInd/>
              <w:spacing w:line="240" w:lineRule="auto"/>
              <w:ind w:left="0" w:right="0" w:firstLine="459"/>
              <w:textAlignment w:val="auto"/>
              <w:rPr>
                <w:rFonts w:eastAsia="Times New Roman"/>
                <w:sz w:val="20"/>
                <w:szCs w:val="20"/>
              </w:rPr>
            </w:pPr>
            <w:r w:rsidRPr="00554782">
              <w:rPr>
                <w:rFonts w:eastAsia="Times New Roman"/>
                <w:bCs/>
                <w:sz w:val="20"/>
                <w:szCs w:val="20"/>
              </w:rPr>
              <w:t>Внесение изменений в сводную бюджетную роспись на 2019 год по основанию, применяемому по коду вида изменения 221,</w:t>
            </w:r>
            <w:r w:rsidRPr="00554782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 w:rsidRPr="00554782">
              <w:rPr>
                <w:rFonts w:eastAsia="Times New Roman"/>
                <w:bCs/>
                <w:sz w:val="20"/>
                <w:szCs w:val="20"/>
              </w:rPr>
              <w:t xml:space="preserve">осуществлялось Минфином России с </w:t>
            </w:r>
            <w:r>
              <w:rPr>
                <w:rFonts w:eastAsia="Times New Roman"/>
                <w:bCs/>
                <w:sz w:val="20"/>
                <w:szCs w:val="20"/>
              </w:rPr>
              <w:t>29</w:t>
            </w:r>
            <w:r w:rsidRPr="00554782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bCs/>
                <w:sz w:val="20"/>
                <w:szCs w:val="20"/>
              </w:rPr>
              <w:t>января</w:t>
            </w:r>
            <w:r w:rsidRPr="00554782">
              <w:rPr>
                <w:rFonts w:eastAsia="Times New Roman"/>
                <w:bCs/>
                <w:sz w:val="20"/>
                <w:szCs w:val="20"/>
              </w:rPr>
              <w:t xml:space="preserve"> по </w:t>
            </w:r>
            <w:r w:rsidRPr="007C7D12">
              <w:rPr>
                <w:rFonts w:eastAsia="Times New Roman"/>
                <w:bCs/>
                <w:sz w:val="20"/>
                <w:szCs w:val="20"/>
              </w:rPr>
              <w:t>28 марта 2019 года.</w:t>
            </w:r>
          </w:p>
        </w:tc>
      </w:tr>
      <w:tr w:rsidR="00C63AF9" w:rsidRPr="008A7FDA" w:rsidTr="00EA68E5">
        <w:tc>
          <w:tcPr>
            <w:tcW w:w="4111" w:type="dxa"/>
          </w:tcPr>
          <w:p w:rsidR="00C63AF9" w:rsidRPr="008A7FDA" w:rsidRDefault="00C63AF9" w:rsidP="00EA68E5">
            <w:pPr>
              <w:spacing w:line="240" w:lineRule="auto"/>
              <w:ind w:left="0" w:right="0" w:firstLine="567"/>
              <w:rPr>
                <w:rFonts w:eastAsia="Times New Roman"/>
                <w:sz w:val="20"/>
                <w:szCs w:val="20"/>
              </w:rPr>
            </w:pPr>
            <w:proofErr w:type="gramStart"/>
            <w:r w:rsidRPr="001B6094">
              <w:rPr>
                <w:rFonts w:eastAsia="Times New Roman"/>
                <w:b/>
                <w:sz w:val="20"/>
                <w:szCs w:val="20"/>
              </w:rPr>
              <w:t>на предоставление субсидий юридическим лицам, предоставление которых осуществлялось в отчетном финансовом году в пределах суммы, необходимой для оплаты денежных обязательств получателей субсидий,</w:t>
            </w:r>
            <w:r w:rsidRPr="001B6094">
              <w:rPr>
                <w:rFonts w:eastAsia="Times New Roman"/>
                <w:sz w:val="20"/>
                <w:szCs w:val="20"/>
              </w:rPr>
              <w:t xml:space="preserve"> источником финансового обеспечения которых являлись указанные субсидии, в том числе субсидии, предоставление которых осуществлялось в отчетном финансовом году с применением казначейского обеспечения обязательств, в объеме, определенном решениями, принятыми главными распорядителями средств </w:t>
            </w:r>
            <w:r w:rsidRPr="001B6094">
              <w:rPr>
                <w:rFonts w:eastAsia="Times New Roman"/>
                <w:sz w:val="20"/>
                <w:szCs w:val="20"/>
              </w:rPr>
              <w:lastRenderedPageBreak/>
              <w:t xml:space="preserve">федерального бюджета в соответствии с </w:t>
            </w:r>
            <w:r>
              <w:rPr>
                <w:rFonts w:eastAsia="Times New Roman"/>
                <w:sz w:val="20"/>
                <w:szCs w:val="20"/>
              </w:rPr>
              <w:t>пунктом 31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1B6094">
              <w:rPr>
                <w:rFonts w:eastAsia="Times New Roman"/>
                <w:sz w:val="20"/>
                <w:szCs w:val="20"/>
              </w:rPr>
              <w:t xml:space="preserve">настоящего Положения, не </w:t>
            </w:r>
            <w:proofErr w:type="gramStart"/>
            <w:r w:rsidRPr="001B6094">
              <w:rPr>
                <w:rFonts w:eastAsia="Times New Roman"/>
                <w:sz w:val="20"/>
                <w:szCs w:val="20"/>
              </w:rPr>
              <w:t>превышающем</w:t>
            </w:r>
            <w:proofErr w:type="gramEnd"/>
            <w:r w:rsidRPr="001B6094">
              <w:rPr>
                <w:rFonts w:eastAsia="Times New Roman"/>
                <w:sz w:val="20"/>
                <w:szCs w:val="20"/>
              </w:rPr>
              <w:t xml:space="preserve"> остатка не использованных на начало текущего финансового года бюджетных ассигнований на указанные цели</w:t>
            </w:r>
          </w:p>
        </w:tc>
        <w:tc>
          <w:tcPr>
            <w:tcW w:w="6838" w:type="dxa"/>
          </w:tcPr>
          <w:p w:rsidR="00C63AF9" w:rsidRPr="00FA3A26" w:rsidRDefault="00C63AF9" w:rsidP="00EA68E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b/>
                <w:bCs/>
                <w:sz w:val="20"/>
                <w:szCs w:val="20"/>
              </w:rPr>
            </w:pPr>
            <w:r w:rsidRPr="00FA3A26">
              <w:rPr>
                <w:rFonts w:eastAsia="Times New Roman"/>
                <w:bCs/>
                <w:sz w:val="20"/>
                <w:szCs w:val="20"/>
              </w:rPr>
              <w:lastRenderedPageBreak/>
              <w:t xml:space="preserve">Объем изменений, внесенных в сводную бюджетную роспись на </w:t>
            </w:r>
            <w:r w:rsidRPr="00FA3A26">
              <w:rPr>
                <w:rFonts w:eastAsia="Times New Roman"/>
                <w:sz w:val="20"/>
                <w:szCs w:val="20"/>
              </w:rPr>
              <w:t>2019 год и на плановый период 2020 и 2021 годов</w:t>
            </w:r>
            <w:r w:rsidRPr="00FA3A26">
              <w:rPr>
                <w:rFonts w:eastAsia="Times New Roman"/>
                <w:bCs/>
                <w:sz w:val="20"/>
                <w:szCs w:val="20"/>
              </w:rPr>
              <w:t xml:space="preserve">, предусматривающих </w:t>
            </w:r>
            <w:r w:rsidRPr="00FA3A26">
              <w:rPr>
                <w:rFonts w:eastAsia="Times New Roman"/>
                <w:b/>
                <w:bCs/>
                <w:sz w:val="20"/>
                <w:szCs w:val="20"/>
              </w:rPr>
              <w:t>увеличение</w:t>
            </w:r>
            <w:r w:rsidRPr="00FA3A26">
              <w:rPr>
                <w:rFonts w:eastAsia="Times New Roman"/>
                <w:bCs/>
                <w:sz w:val="20"/>
                <w:szCs w:val="20"/>
              </w:rPr>
              <w:t xml:space="preserve"> бюджетных ассигнований на 2019 год </w:t>
            </w:r>
            <w:r w:rsidRPr="00503460">
              <w:rPr>
                <w:rFonts w:eastAsia="Times New Roman"/>
                <w:bCs/>
                <w:sz w:val="20"/>
                <w:szCs w:val="20"/>
              </w:rPr>
              <w:t>по 16 главным распорядителям</w:t>
            </w:r>
            <w:r w:rsidRPr="005462C2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Pr="00FA3A26">
              <w:rPr>
                <w:rFonts w:eastAsia="Times New Roman"/>
                <w:b/>
                <w:bCs/>
                <w:sz w:val="20"/>
                <w:szCs w:val="20"/>
              </w:rPr>
              <w:t xml:space="preserve">на предоставление субсидий юридическим лицам, </w:t>
            </w:r>
            <w:r w:rsidRPr="00FA3A26">
              <w:rPr>
                <w:rFonts w:eastAsia="Times New Roman"/>
                <w:bCs/>
                <w:sz w:val="20"/>
                <w:szCs w:val="20"/>
              </w:rPr>
              <w:t xml:space="preserve">составил </w:t>
            </w:r>
            <w:r w:rsidRPr="00FA3A26">
              <w:rPr>
                <w:rFonts w:eastAsia="Times New Roman"/>
                <w:b/>
                <w:bCs/>
                <w:sz w:val="20"/>
                <w:szCs w:val="20"/>
              </w:rPr>
              <w:t>26 650,0 млн. рублей.</w:t>
            </w:r>
          </w:p>
          <w:p w:rsidR="00C63AF9" w:rsidRPr="00934293" w:rsidRDefault="00C63AF9" w:rsidP="00EA68E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proofErr w:type="gramStart"/>
            <w:r w:rsidRPr="00FA3A26">
              <w:rPr>
                <w:rFonts w:eastAsia="Times New Roman"/>
                <w:b/>
                <w:sz w:val="20"/>
                <w:szCs w:val="20"/>
              </w:rPr>
              <w:t>Предложени</w:t>
            </w:r>
            <w:r>
              <w:rPr>
                <w:rFonts w:eastAsia="Times New Roman"/>
                <w:b/>
                <w:sz w:val="20"/>
                <w:szCs w:val="20"/>
              </w:rPr>
              <w:t>е</w:t>
            </w:r>
            <w:r w:rsidRPr="00FA3A26"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</w:rPr>
              <w:t>Минсельхоза России</w:t>
            </w:r>
            <w:r w:rsidRPr="00FA3A26"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r w:rsidRPr="00FA3A26">
              <w:rPr>
                <w:rFonts w:eastAsia="Times New Roman"/>
                <w:sz w:val="20"/>
                <w:szCs w:val="20"/>
              </w:rPr>
              <w:t>о внесении изменений в сводную бюджетную роспись на 2019 год по основанию, применяемому по коду вида изменения 222 «И</w:t>
            </w:r>
            <w:r w:rsidRPr="00FA3A26">
              <w:rPr>
                <w:sz w:val="20"/>
                <w:szCs w:val="20"/>
              </w:rPr>
              <w:t>зменения, связанные с увеличением бюджетных ассигнований текущего финансового года на предоставление субсидий юридическим лицам, предоставление которых в отчетном финансовом году осуществлялось в пределах средств, необходимых для оплаты денежных обязательств получателей субсидий, источником финансового обеспечения которых являлись такие субсидии, в</w:t>
            </w:r>
            <w:proofErr w:type="gramEnd"/>
            <w:r w:rsidRPr="00FA3A26">
              <w:rPr>
                <w:sz w:val="20"/>
                <w:szCs w:val="20"/>
              </w:rPr>
              <w:t xml:space="preserve"> объеме, не превышающем остатка не использованных на начало текущего финансового года бюджетных </w:t>
            </w:r>
            <w:proofErr w:type="gramStart"/>
            <w:r w:rsidRPr="00FA3A26">
              <w:rPr>
                <w:sz w:val="20"/>
                <w:szCs w:val="20"/>
              </w:rPr>
              <w:lastRenderedPageBreak/>
              <w:t>ассигнований</w:t>
            </w:r>
            <w:proofErr w:type="gramEnd"/>
            <w:r w:rsidRPr="00FA3A26">
              <w:rPr>
                <w:sz w:val="20"/>
                <w:szCs w:val="20"/>
              </w:rPr>
              <w:t xml:space="preserve"> на предоставление субсидий в соответствии с требованиями, установленными Бюджетным кодексом Российской Федерации», </w:t>
            </w:r>
            <w:r w:rsidRPr="00FA3A26">
              <w:rPr>
                <w:b/>
                <w:sz w:val="20"/>
                <w:szCs w:val="20"/>
              </w:rPr>
              <w:t xml:space="preserve">сформировано позже установленного срока – 5 марта 2019 года. </w:t>
            </w:r>
          </w:p>
        </w:tc>
      </w:tr>
    </w:tbl>
    <w:p w:rsidR="00C63AF9" w:rsidRDefault="00C63AF9" w:rsidP="00B50AF3">
      <w:pPr>
        <w:ind w:left="0" w:right="0" w:firstLine="0"/>
        <w:jc w:val="right"/>
        <w:rPr>
          <w:rFonts w:eastAsia="Times New Roman"/>
          <w:sz w:val="24"/>
        </w:rPr>
      </w:pPr>
    </w:p>
    <w:p w:rsidR="00057155" w:rsidRDefault="00057155" w:rsidP="008619E3">
      <w:pPr>
        <w:ind w:left="0" w:right="0" w:firstLine="0"/>
        <w:jc w:val="right"/>
        <w:rPr>
          <w:rFonts w:eastAsia="Times New Roman"/>
          <w:sz w:val="24"/>
        </w:rPr>
      </w:pPr>
    </w:p>
    <w:p w:rsidR="00A93843" w:rsidRDefault="00A93843" w:rsidP="002534AD">
      <w:pPr>
        <w:spacing w:line="240" w:lineRule="auto"/>
        <w:ind w:left="0" w:right="0" w:firstLine="0"/>
        <w:jc w:val="center"/>
        <w:rPr>
          <w:rFonts w:eastAsia="Times New Roman"/>
          <w:b/>
          <w:sz w:val="24"/>
        </w:rPr>
      </w:pPr>
    </w:p>
    <w:p w:rsidR="0062063E" w:rsidRPr="00D005B5" w:rsidRDefault="0062063E" w:rsidP="00243D2E">
      <w:pPr>
        <w:spacing w:line="240" w:lineRule="auto"/>
        <w:ind w:left="0" w:right="0"/>
        <w:rPr>
          <w:rFonts w:eastAsia="Times New Roman"/>
          <w:sz w:val="24"/>
        </w:rPr>
      </w:pPr>
    </w:p>
    <w:sectPr w:rsidR="0062063E" w:rsidRPr="00D005B5" w:rsidSect="00B363F9">
      <w:headerReference w:type="default" r:id="rId7"/>
      <w:headerReference w:type="first" r:id="rId8"/>
      <w:pgSz w:w="11906" w:h="16838"/>
      <w:pgMar w:top="1134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25D" w:rsidRDefault="0089625D" w:rsidP="000C15AB">
      <w:pPr>
        <w:spacing w:line="240" w:lineRule="auto"/>
      </w:pPr>
      <w:r>
        <w:separator/>
      </w:r>
    </w:p>
  </w:endnote>
  <w:endnote w:type="continuationSeparator" w:id="0">
    <w:p w:rsidR="0089625D" w:rsidRDefault="0089625D" w:rsidP="000C15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25D" w:rsidRDefault="0089625D" w:rsidP="000C15AB">
      <w:pPr>
        <w:spacing w:line="240" w:lineRule="auto"/>
      </w:pPr>
      <w:r>
        <w:separator/>
      </w:r>
    </w:p>
  </w:footnote>
  <w:footnote w:type="continuationSeparator" w:id="0">
    <w:p w:rsidR="0089625D" w:rsidRDefault="0089625D" w:rsidP="000C15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5747033"/>
      <w:docPartObj>
        <w:docPartGallery w:val="Page Numbers (Top of Page)"/>
        <w:docPartUnique/>
      </w:docPartObj>
    </w:sdtPr>
    <w:sdtEndPr/>
    <w:sdtContent>
      <w:p w:rsidR="001D055D" w:rsidRDefault="001D055D" w:rsidP="001D055D">
        <w:pPr>
          <w:pStyle w:val="a6"/>
          <w:ind w:left="0"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2984">
          <w:rPr>
            <w:noProof/>
          </w:rPr>
          <w:t>3</w:t>
        </w:r>
        <w:r>
          <w:fldChar w:fldCharType="end"/>
        </w:r>
      </w:p>
    </w:sdtContent>
  </w:sdt>
  <w:p w:rsidR="000B1841" w:rsidRDefault="000B1841" w:rsidP="000C15AB">
    <w:pPr>
      <w:pStyle w:val="a6"/>
      <w:ind w:left="0" w:firstLine="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55D" w:rsidRDefault="001D055D" w:rsidP="001D055D">
    <w:pPr>
      <w:pStyle w:val="a6"/>
      <w:ind w:left="0" w:firstLine="0"/>
      <w:jc w:val="center"/>
    </w:pPr>
  </w:p>
  <w:p w:rsidR="000B1841" w:rsidRDefault="000B184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7F7"/>
    <w:rsid w:val="00003BEF"/>
    <w:rsid w:val="000062AC"/>
    <w:rsid w:val="000106B1"/>
    <w:rsid w:val="0001151E"/>
    <w:rsid w:val="00020773"/>
    <w:rsid w:val="0002485E"/>
    <w:rsid w:val="00026A4E"/>
    <w:rsid w:val="000331AE"/>
    <w:rsid w:val="00041A39"/>
    <w:rsid w:val="00041AA0"/>
    <w:rsid w:val="00045774"/>
    <w:rsid w:val="00046384"/>
    <w:rsid w:val="00057155"/>
    <w:rsid w:val="00063894"/>
    <w:rsid w:val="000649FA"/>
    <w:rsid w:val="00066F62"/>
    <w:rsid w:val="00070C50"/>
    <w:rsid w:val="00082F08"/>
    <w:rsid w:val="00090D87"/>
    <w:rsid w:val="000A7BF1"/>
    <w:rsid w:val="000B02DC"/>
    <w:rsid w:val="000B1841"/>
    <w:rsid w:val="000B19BA"/>
    <w:rsid w:val="000B1BCA"/>
    <w:rsid w:val="000B6612"/>
    <w:rsid w:val="000C0841"/>
    <w:rsid w:val="000C15AB"/>
    <w:rsid w:val="000C2512"/>
    <w:rsid w:val="000C4F9A"/>
    <w:rsid w:val="000D1549"/>
    <w:rsid w:val="000D37E7"/>
    <w:rsid w:val="000E0286"/>
    <w:rsid w:val="000E1370"/>
    <w:rsid w:val="000E1678"/>
    <w:rsid w:val="000E444E"/>
    <w:rsid w:val="000E4801"/>
    <w:rsid w:val="000E6E8A"/>
    <w:rsid w:val="000F5E86"/>
    <w:rsid w:val="00104CA8"/>
    <w:rsid w:val="001078F4"/>
    <w:rsid w:val="00114C8A"/>
    <w:rsid w:val="00114F7E"/>
    <w:rsid w:val="00115EA9"/>
    <w:rsid w:val="001175D5"/>
    <w:rsid w:val="00120F6F"/>
    <w:rsid w:val="0012211A"/>
    <w:rsid w:val="00125786"/>
    <w:rsid w:val="001276D3"/>
    <w:rsid w:val="00142B98"/>
    <w:rsid w:val="00147B76"/>
    <w:rsid w:val="00152AE0"/>
    <w:rsid w:val="00155772"/>
    <w:rsid w:val="001608BF"/>
    <w:rsid w:val="00162274"/>
    <w:rsid w:val="00175877"/>
    <w:rsid w:val="00176568"/>
    <w:rsid w:val="0018491F"/>
    <w:rsid w:val="00197C5F"/>
    <w:rsid w:val="001A2E20"/>
    <w:rsid w:val="001A7C0F"/>
    <w:rsid w:val="001B074F"/>
    <w:rsid w:val="001B2246"/>
    <w:rsid w:val="001B599F"/>
    <w:rsid w:val="001B6094"/>
    <w:rsid w:val="001B6A1B"/>
    <w:rsid w:val="001D055D"/>
    <w:rsid w:val="001D304F"/>
    <w:rsid w:val="001E7CBB"/>
    <w:rsid w:val="001F210F"/>
    <w:rsid w:val="001F4897"/>
    <w:rsid w:val="00210DD7"/>
    <w:rsid w:val="00236A73"/>
    <w:rsid w:val="00237B88"/>
    <w:rsid w:val="00243D2E"/>
    <w:rsid w:val="002522E6"/>
    <w:rsid w:val="002534AD"/>
    <w:rsid w:val="002539BA"/>
    <w:rsid w:val="002643CC"/>
    <w:rsid w:val="00284C14"/>
    <w:rsid w:val="00293F47"/>
    <w:rsid w:val="0029537D"/>
    <w:rsid w:val="002A38F4"/>
    <w:rsid w:val="002B1034"/>
    <w:rsid w:val="002C181B"/>
    <w:rsid w:val="002D1470"/>
    <w:rsid w:val="002D6295"/>
    <w:rsid w:val="002D6709"/>
    <w:rsid w:val="002D6878"/>
    <w:rsid w:val="002D6EC9"/>
    <w:rsid w:val="002E2E0F"/>
    <w:rsid w:val="002E3C68"/>
    <w:rsid w:val="002F1D67"/>
    <w:rsid w:val="002F39A8"/>
    <w:rsid w:val="002F4B19"/>
    <w:rsid w:val="002F502A"/>
    <w:rsid w:val="00300982"/>
    <w:rsid w:val="0030104B"/>
    <w:rsid w:val="00303927"/>
    <w:rsid w:val="00303E67"/>
    <w:rsid w:val="00306B33"/>
    <w:rsid w:val="00320152"/>
    <w:rsid w:val="00320613"/>
    <w:rsid w:val="00331C19"/>
    <w:rsid w:val="00337E41"/>
    <w:rsid w:val="00341F6F"/>
    <w:rsid w:val="0034487D"/>
    <w:rsid w:val="00351F3A"/>
    <w:rsid w:val="00352B16"/>
    <w:rsid w:val="003559DA"/>
    <w:rsid w:val="00355B87"/>
    <w:rsid w:val="00355C74"/>
    <w:rsid w:val="003735F1"/>
    <w:rsid w:val="0038305B"/>
    <w:rsid w:val="00384B7E"/>
    <w:rsid w:val="00386C58"/>
    <w:rsid w:val="00391151"/>
    <w:rsid w:val="00392B5A"/>
    <w:rsid w:val="00393DF6"/>
    <w:rsid w:val="00396357"/>
    <w:rsid w:val="003974E9"/>
    <w:rsid w:val="003A2313"/>
    <w:rsid w:val="003A3084"/>
    <w:rsid w:val="003A663F"/>
    <w:rsid w:val="003B17EF"/>
    <w:rsid w:val="003B5289"/>
    <w:rsid w:val="003B79E1"/>
    <w:rsid w:val="003C0D4C"/>
    <w:rsid w:val="003C187F"/>
    <w:rsid w:val="003C3DAA"/>
    <w:rsid w:val="003C44EF"/>
    <w:rsid w:val="003C4F07"/>
    <w:rsid w:val="003C5155"/>
    <w:rsid w:val="003D1B73"/>
    <w:rsid w:val="003D3E6B"/>
    <w:rsid w:val="003D4BA8"/>
    <w:rsid w:val="003D6DBA"/>
    <w:rsid w:val="003E0EEE"/>
    <w:rsid w:val="003E750C"/>
    <w:rsid w:val="003F3871"/>
    <w:rsid w:val="003F43AF"/>
    <w:rsid w:val="004009BF"/>
    <w:rsid w:val="0040130E"/>
    <w:rsid w:val="00402C83"/>
    <w:rsid w:val="004047F7"/>
    <w:rsid w:val="00412984"/>
    <w:rsid w:val="0041362B"/>
    <w:rsid w:val="00416711"/>
    <w:rsid w:val="00417434"/>
    <w:rsid w:val="00431E94"/>
    <w:rsid w:val="00436EAE"/>
    <w:rsid w:val="00440815"/>
    <w:rsid w:val="00451284"/>
    <w:rsid w:val="004553DD"/>
    <w:rsid w:val="0046189C"/>
    <w:rsid w:val="00466C63"/>
    <w:rsid w:val="004754CD"/>
    <w:rsid w:val="0049036B"/>
    <w:rsid w:val="004914EE"/>
    <w:rsid w:val="00491739"/>
    <w:rsid w:val="00494977"/>
    <w:rsid w:val="00495EB3"/>
    <w:rsid w:val="004A282B"/>
    <w:rsid w:val="004A2F96"/>
    <w:rsid w:val="004B1E91"/>
    <w:rsid w:val="004D2DA7"/>
    <w:rsid w:val="004E0BD9"/>
    <w:rsid w:val="004E1A5B"/>
    <w:rsid w:val="004E2826"/>
    <w:rsid w:val="004E516D"/>
    <w:rsid w:val="00502824"/>
    <w:rsid w:val="00503460"/>
    <w:rsid w:val="005042F4"/>
    <w:rsid w:val="00505B0E"/>
    <w:rsid w:val="005164CE"/>
    <w:rsid w:val="00516D10"/>
    <w:rsid w:val="005239A9"/>
    <w:rsid w:val="0052654B"/>
    <w:rsid w:val="005306E5"/>
    <w:rsid w:val="005307B0"/>
    <w:rsid w:val="00530FDF"/>
    <w:rsid w:val="00532C6A"/>
    <w:rsid w:val="005407A3"/>
    <w:rsid w:val="005437E4"/>
    <w:rsid w:val="00545A76"/>
    <w:rsid w:val="005462C2"/>
    <w:rsid w:val="005514AB"/>
    <w:rsid w:val="0055167C"/>
    <w:rsid w:val="00551BF4"/>
    <w:rsid w:val="005522E3"/>
    <w:rsid w:val="00552C95"/>
    <w:rsid w:val="00554782"/>
    <w:rsid w:val="00563871"/>
    <w:rsid w:val="005743D8"/>
    <w:rsid w:val="0057595A"/>
    <w:rsid w:val="00583B0B"/>
    <w:rsid w:val="00591FDD"/>
    <w:rsid w:val="005937F1"/>
    <w:rsid w:val="005A0934"/>
    <w:rsid w:val="005A0EAC"/>
    <w:rsid w:val="005A1EFD"/>
    <w:rsid w:val="005A5C51"/>
    <w:rsid w:val="005A72DD"/>
    <w:rsid w:val="005A796A"/>
    <w:rsid w:val="005B3AEB"/>
    <w:rsid w:val="005C0C9D"/>
    <w:rsid w:val="005C1BC0"/>
    <w:rsid w:val="005C1BDC"/>
    <w:rsid w:val="005C3887"/>
    <w:rsid w:val="005C4CDB"/>
    <w:rsid w:val="005E002D"/>
    <w:rsid w:val="005E1A97"/>
    <w:rsid w:val="005E2458"/>
    <w:rsid w:val="005F648D"/>
    <w:rsid w:val="005F64D4"/>
    <w:rsid w:val="005F6AED"/>
    <w:rsid w:val="006052E1"/>
    <w:rsid w:val="006130A7"/>
    <w:rsid w:val="00615908"/>
    <w:rsid w:val="00616BBA"/>
    <w:rsid w:val="0062063E"/>
    <w:rsid w:val="00625B1E"/>
    <w:rsid w:val="00630438"/>
    <w:rsid w:val="006355E2"/>
    <w:rsid w:val="00637591"/>
    <w:rsid w:val="0064397E"/>
    <w:rsid w:val="0064410F"/>
    <w:rsid w:val="006448C4"/>
    <w:rsid w:val="006557C3"/>
    <w:rsid w:val="00655DCC"/>
    <w:rsid w:val="006653B0"/>
    <w:rsid w:val="0066741D"/>
    <w:rsid w:val="0066766C"/>
    <w:rsid w:val="00670A3A"/>
    <w:rsid w:val="006712D6"/>
    <w:rsid w:val="0067146C"/>
    <w:rsid w:val="00685813"/>
    <w:rsid w:val="00693092"/>
    <w:rsid w:val="00694C36"/>
    <w:rsid w:val="00695FBE"/>
    <w:rsid w:val="006A1571"/>
    <w:rsid w:val="006A5B89"/>
    <w:rsid w:val="006B00E3"/>
    <w:rsid w:val="006B34FE"/>
    <w:rsid w:val="006B7039"/>
    <w:rsid w:val="006C1C8A"/>
    <w:rsid w:val="006C25C9"/>
    <w:rsid w:val="006C2E37"/>
    <w:rsid w:val="006C5ED7"/>
    <w:rsid w:val="006D12CA"/>
    <w:rsid w:val="006D7268"/>
    <w:rsid w:val="006E063E"/>
    <w:rsid w:val="006E1FE3"/>
    <w:rsid w:val="007003E7"/>
    <w:rsid w:val="00701655"/>
    <w:rsid w:val="00703549"/>
    <w:rsid w:val="007046EF"/>
    <w:rsid w:val="007061DA"/>
    <w:rsid w:val="007125DA"/>
    <w:rsid w:val="00720E95"/>
    <w:rsid w:val="00723F4E"/>
    <w:rsid w:val="00726130"/>
    <w:rsid w:val="007314AE"/>
    <w:rsid w:val="00735097"/>
    <w:rsid w:val="00740442"/>
    <w:rsid w:val="007441F3"/>
    <w:rsid w:val="0074695F"/>
    <w:rsid w:val="007514B7"/>
    <w:rsid w:val="0075632D"/>
    <w:rsid w:val="00762736"/>
    <w:rsid w:val="0078569A"/>
    <w:rsid w:val="00785B4E"/>
    <w:rsid w:val="00790BD9"/>
    <w:rsid w:val="0079240A"/>
    <w:rsid w:val="007A2D4E"/>
    <w:rsid w:val="007C01FA"/>
    <w:rsid w:val="007C4ABB"/>
    <w:rsid w:val="007C614C"/>
    <w:rsid w:val="007C7D12"/>
    <w:rsid w:val="007D123B"/>
    <w:rsid w:val="007E1C0F"/>
    <w:rsid w:val="007E2A1E"/>
    <w:rsid w:val="007E3112"/>
    <w:rsid w:val="007F6136"/>
    <w:rsid w:val="007F6534"/>
    <w:rsid w:val="008036FE"/>
    <w:rsid w:val="00807A44"/>
    <w:rsid w:val="00814399"/>
    <w:rsid w:val="00814CCB"/>
    <w:rsid w:val="00816C97"/>
    <w:rsid w:val="00822F1D"/>
    <w:rsid w:val="00830D8B"/>
    <w:rsid w:val="00832F27"/>
    <w:rsid w:val="008337F1"/>
    <w:rsid w:val="00842EC4"/>
    <w:rsid w:val="00851FF0"/>
    <w:rsid w:val="008619E3"/>
    <w:rsid w:val="008820B1"/>
    <w:rsid w:val="008828F9"/>
    <w:rsid w:val="00885C4A"/>
    <w:rsid w:val="00887ECD"/>
    <w:rsid w:val="0089100F"/>
    <w:rsid w:val="0089625D"/>
    <w:rsid w:val="008A1B6F"/>
    <w:rsid w:val="008A1E0E"/>
    <w:rsid w:val="008A294E"/>
    <w:rsid w:val="008A7FDA"/>
    <w:rsid w:val="008B5C79"/>
    <w:rsid w:val="008B6768"/>
    <w:rsid w:val="008C10E7"/>
    <w:rsid w:val="008D5037"/>
    <w:rsid w:val="008D55EE"/>
    <w:rsid w:val="008D7254"/>
    <w:rsid w:val="0090341C"/>
    <w:rsid w:val="009046C1"/>
    <w:rsid w:val="00905178"/>
    <w:rsid w:val="0091528D"/>
    <w:rsid w:val="00922707"/>
    <w:rsid w:val="00924AD5"/>
    <w:rsid w:val="0093141B"/>
    <w:rsid w:val="00932E97"/>
    <w:rsid w:val="00934293"/>
    <w:rsid w:val="00941431"/>
    <w:rsid w:val="00947DC2"/>
    <w:rsid w:val="00950723"/>
    <w:rsid w:val="009618A0"/>
    <w:rsid w:val="00963EFF"/>
    <w:rsid w:val="00964E18"/>
    <w:rsid w:val="00966A84"/>
    <w:rsid w:val="009700EE"/>
    <w:rsid w:val="00981D4A"/>
    <w:rsid w:val="00985FB9"/>
    <w:rsid w:val="009906F5"/>
    <w:rsid w:val="00991FBE"/>
    <w:rsid w:val="00997053"/>
    <w:rsid w:val="009A2B5F"/>
    <w:rsid w:val="009A413B"/>
    <w:rsid w:val="009A71A7"/>
    <w:rsid w:val="009B00DB"/>
    <w:rsid w:val="009B5BAE"/>
    <w:rsid w:val="009B5BB4"/>
    <w:rsid w:val="009B73B2"/>
    <w:rsid w:val="009C5A9D"/>
    <w:rsid w:val="009D14AA"/>
    <w:rsid w:val="009D5A9C"/>
    <w:rsid w:val="009E2543"/>
    <w:rsid w:val="009E358D"/>
    <w:rsid w:val="009E37AC"/>
    <w:rsid w:val="009E3A9F"/>
    <w:rsid w:val="009F3BBA"/>
    <w:rsid w:val="009F6685"/>
    <w:rsid w:val="009F74ED"/>
    <w:rsid w:val="00A00AFB"/>
    <w:rsid w:val="00A048CE"/>
    <w:rsid w:val="00A0522E"/>
    <w:rsid w:val="00A0650F"/>
    <w:rsid w:val="00A12A1F"/>
    <w:rsid w:val="00A14DF9"/>
    <w:rsid w:val="00A15BBB"/>
    <w:rsid w:val="00A15FEE"/>
    <w:rsid w:val="00A46851"/>
    <w:rsid w:val="00A46855"/>
    <w:rsid w:val="00A56F10"/>
    <w:rsid w:val="00A601A1"/>
    <w:rsid w:val="00A65877"/>
    <w:rsid w:val="00A737F6"/>
    <w:rsid w:val="00A8340B"/>
    <w:rsid w:val="00A875CA"/>
    <w:rsid w:val="00A93692"/>
    <w:rsid w:val="00A93843"/>
    <w:rsid w:val="00A97961"/>
    <w:rsid w:val="00AA0BA6"/>
    <w:rsid w:val="00AA7C2C"/>
    <w:rsid w:val="00AB7162"/>
    <w:rsid w:val="00AC316F"/>
    <w:rsid w:val="00AC723A"/>
    <w:rsid w:val="00AD5E2D"/>
    <w:rsid w:val="00AD6F21"/>
    <w:rsid w:val="00AE6185"/>
    <w:rsid w:val="00AF1556"/>
    <w:rsid w:val="00AF4061"/>
    <w:rsid w:val="00B004C3"/>
    <w:rsid w:val="00B020A0"/>
    <w:rsid w:val="00B02797"/>
    <w:rsid w:val="00B03B1F"/>
    <w:rsid w:val="00B12754"/>
    <w:rsid w:val="00B31834"/>
    <w:rsid w:val="00B34555"/>
    <w:rsid w:val="00B363D1"/>
    <w:rsid w:val="00B363F9"/>
    <w:rsid w:val="00B468F5"/>
    <w:rsid w:val="00B50AF3"/>
    <w:rsid w:val="00B51A00"/>
    <w:rsid w:val="00B5297C"/>
    <w:rsid w:val="00B55692"/>
    <w:rsid w:val="00B570BE"/>
    <w:rsid w:val="00B607F1"/>
    <w:rsid w:val="00B709C5"/>
    <w:rsid w:val="00B73363"/>
    <w:rsid w:val="00B74837"/>
    <w:rsid w:val="00B758F9"/>
    <w:rsid w:val="00B8636C"/>
    <w:rsid w:val="00B92472"/>
    <w:rsid w:val="00B92826"/>
    <w:rsid w:val="00B97947"/>
    <w:rsid w:val="00BC1023"/>
    <w:rsid w:val="00BC1EE1"/>
    <w:rsid w:val="00BC5476"/>
    <w:rsid w:val="00BC6326"/>
    <w:rsid w:val="00BD3A43"/>
    <w:rsid w:val="00BD46A8"/>
    <w:rsid w:val="00BE5258"/>
    <w:rsid w:val="00BF6C92"/>
    <w:rsid w:val="00C02A01"/>
    <w:rsid w:val="00C107A7"/>
    <w:rsid w:val="00C16783"/>
    <w:rsid w:val="00C22900"/>
    <w:rsid w:val="00C27034"/>
    <w:rsid w:val="00C365FC"/>
    <w:rsid w:val="00C45858"/>
    <w:rsid w:val="00C5723B"/>
    <w:rsid w:val="00C57266"/>
    <w:rsid w:val="00C607BD"/>
    <w:rsid w:val="00C63AF9"/>
    <w:rsid w:val="00C64B64"/>
    <w:rsid w:val="00C65AA7"/>
    <w:rsid w:val="00C65E34"/>
    <w:rsid w:val="00C84363"/>
    <w:rsid w:val="00C92B89"/>
    <w:rsid w:val="00C96620"/>
    <w:rsid w:val="00CA0D75"/>
    <w:rsid w:val="00CA2324"/>
    <w:rsid w:val="00CB1876"/>
    <w:rsid w:val="00CB3CD3"/>
    <w:rsid w:val="00CC54F1"/>
    <w:rsid w:val="00CC7CA3"/>
    <w:rsid w:val="00CD1592"/>
    <w:rsid w:val="00CD7924"/>
    <w:rsid w:val="00CE057B"/>
    <w:rsid w:val="00CF592D"/>
    <w:rsid w:val="00CF70FF"/>
    <w:rsid w:val="00CF7BA5"/>
    <w:rsid w:val="00D005B5"/>
    <w:rsid w:val="00D01517"/>
    <w:rsid w:val="00D01531"/>
    <w:rsid w:val="00D02A49"/>
    <w:rsid w:val="00D10193"/>
    <w:rsid w:val="00D11ACD"/>
    <w:rsid w:val="00D226D7"/>
    <w:rsid w:val="00D27FE6"/>
    <w:rsid w:val="00D36128"/>
    <w:rsid w:val="00D40541"/>
    <w:rsid w:val="00D57638"/>
    <w:rsid w:val="00D611EB"/>
    <w:rsid w:val="00D66EA6"/>
    <w:rsid w:val="00D705A8"/>
    <w:rsid w:val="00D825FB"/>
    <w:rsid w:val="00D83DE5"/>
    <w:rsid w:val="00D83F44"/>
    <w:rsid w:val="00DA2F2B"/>
    <w:rsid w:val="00DA6970"/>
    <w:rsid w:val="00DA7B11"/>
    <w:rsid w:val="00DB46EF"/>
    <w:rsid w:val="00DD21CE"/>
    <w:rsid w:val="00DD38B3"/>
    <w:rsid w:val="00DE7570"/>
    <w:rsid w:val="00DF0B78"/>
    <w:rsid w:val="00DF4A40"/>
    <w:rsid w:val="00DF7371"/>
    <w:rsid w:val="00DF77FB"/>
    <w:rsid w:val="00E018F2"/>
    <w:rsid w:val="00E05752"/>
    <w:rsid w:val="00E07B74"/>
    <w:rsid w:val="00E1093A"/>
    <w:rsid w:val="00E266CF"/>
    <w:rsid w:val="00E30094"/>
    <w:rsid w:val="00E31002"/>
    <w:rsid w:val="00E31F36"/>
    <w:rsid w:val="00E33A74"/>
    <w:rsid w:val="00E42DCF"/>
    <w:rsid w:val="00E4692B"/>
    <w:rsid w:val="00E56E34"/>
    <w:rsid w:val="00E63D76"/>
    <w:rsid w:val="00E65618"/>
    <w:rsid w:val="00E726A2"/>
    <w:rsid w:val="00E76E73"/>
    <w:rsid w:val="00E77E72"/>
    <w:rsid w:val="00E77F31"/>
    <w:rsid w:val="00E86E32"/>
    <w:rsid w:val="00E86EF3"/>
    <w:rsid w:val="00EB1B79"/>
    <w:rsid w:val="00EC1351"/>
    <w:rsid w:val="00ED6769"/>
    <w:rsid w:val="00EE2944"/>
    <w:rsid w:val="00EE2B13"/>
    <w:rsid w:val="00EF1473"/>
    <w:rsid w:val="00EF7BA4"/>
    <w:rsid w:val="00EF7E72"/>
    <w:rsid w:val="00F015B5"/>
    <w:rsid w:val="00F06883"/>
    <w:rsid w:val="00F11E6B"/>
    <w:rsid w:val="00F12A52"/>
    <w:rsid w:val="00F17727"/>
    <w:rsid w:val="00F2312B"/>
    <w:rsid w:val="00F242B9"/>
    <w:rsid w:val="00F25939"/>
    <w:rsid w:val="00F2606B"/>
    <w:rsid w:val="00F275BC"/>
    <w:rsid w:val="00F32770"/>
    <w:rsid w:val="00F32A2C"/>
    <w:rsid w:val="00F32A55"/>
    <w:rsid w:val="00F34D38"/>
    <w:rsid w:val="00F43FE7"/>
    <w:rsid w:val="00F44D39"/>
    <w:rsid w:val="00F55B55"/>
    <w:rsid w:val="00F56413"/>
    <w:rsid w:val="00F605D5"/>
    <w:rsid w:val="00F654B5"/>
    <w:rsid w:val="00F667A7"/>
    <w:rsid w:val="00F673EE"/>
    <w:rsid w:val="00F73C1F"/>
    <w:rsid w:val="00F74E33"/>
    <w:rsid w:val="00F860C5"/>
    <w:rsid w:val="00F91895"/>
    <w:rsid w:val="00F92163"/>
    <w:rsid w:val="00F92AAB"/>
    <w:rsid w:val="00FA3A26"/>
    <w:rsid w:val="00FA592B"/>
    <w:rsid w:val="00FC3E0F"/>
    <w:rsid w:val="00FF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612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4"/>
    <w:uiPriority w:val="99"/>
    <w:qFormat/>
    <w:rsid w:val="000C15AB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eastAsia="Times New Roman"/>
      <w:sz w:val="20"/>
      <w:szCs w:val="20"/>
    </w:rPr>
  </w:style>
  <w:style w:type="character" w:customStyle="1" w:styleId="a4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3"/>
    <w:uiPriority w:val="99"/>
    <w:rsid w:val="000C15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"/>
    <w:basedOn w:val="a0"/>
    <w:uiPriority w:val="99"/>
    <w:unhideWhenUsed/>
    <w:qFormat/>
    <w:rsid w:val="000C15A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5937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937F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D6E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6EC9"/>
    <w:rPr>
      <w:rFonts w:ascii="Tahoma" w:eastAsia="Calibri" w:hAnsi="Tahoma" w:cs="Tahoma"/>
      <w:sz w:val="16"/>
      <w:szCs w:val="16"/>
      <w:lang w:eastAsia="ru-RU"/>
    </w:rPr>
  </w:style>
  <w:style w:type="paragraph" w:styleId="ac">
    <w:name w:val="List Paragraph"/>
    <w:aliases w:val="A_маркированный_список"/>
    <w:basedOn w:val="a"/>
    <w:link w:val="ad"/>
    <w:uiPriority w:val="34"/>
    <w:qFormat/>
    <w:rsid w:val="00AD6F21"/>
    <w:pPr>
      <w:overflowPunct/>
      <w:autoSpaceDE/>
      <w:autoSpaceDN/>
      <w:adjustRightInd/>
      <w:ind w:left="720" w:right="0"/>
      <w:contextualSpacing/>
      <w:textAlignment w:val="auto"/>
    </w:pPr>
    <w:rPr>
      <w:rFonts w:eastAsia="Times New Roman"/>
      <w:szCs w:val="20"/>
    </w:rPr>
  </w:style>
  <w:style w:type="character" w:customStyle="1" w:styleId="ad">
    <w:name w:val="Абзац списка Знак"/>
    <w:aliases w:val="A_маркированный_список Знак"/>
    <w:link w:val="ac"/>
    <w:uiPriority w:val="34"/>
    <w:locked/>
    <w:rsid w:val="00AD6F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3C18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e">
    <w:name w:val="Документ"/>
    <w:basedOn w:val="a"/>
    <w:link w:val="af"/>
    <w:qFormat/>
    <w:rsid w:val="00A93692"/>
    <w:pPr>
      <w:overflowPunct/>
      <w:autoSpaceDE/>
      <w:autoSpaceDN/>
      <w:adjustRightInd/>
      <w:ind w:left="0" w:right="0"/>
      <w:textAlignment w:val="auto"/>
    </w:pPr>
    <w:rPr>
      <w:szCs w:val="20"/>
    </w:rPr>
  </w:style>
  <w:style w:type="character" w:customStyle="1" w:styleId="af">
    <w:name w:val="Документ Знак"/>
    <w:link w:val="ae"/>
    <w:locked/>
    <w:rsid w:val="00A93692"/>
    <w:rPr>
      <w:rFonts w:ascii="Times New Roman" w:eastAsia="Calibri" w:hAnsi="Times New Roman" w:cs="Times New Roman"/>
      <w:sz w:val="28"/>
      <w:szCs w:val="20"/>
      <w:lang w:eastAsia="ru-RU"/>
    </w:rPr>
  </w:style>
  <w:style w:type="table" w:styleId="af0">
    <w:name w:val="Table Grid"/>
    <w:basedOn w:val="a1"/>
    <w:uiPriority w:val="59"/>
    <w:rsid w:val="00D57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0"/>
    <w:uiPriority w:val="59"/>
    <w:rsid w:val="0062063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5C1B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612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4"/>
    <w:uiPriority w:val="99"/>
    <w:qFormat/>
    <w:rsid w:val="000C15AB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eastAsia="Times New Roman"/>
      <w:sz w:val="20"/>
      <w:szCs w:val="20"/>
    </w:rPr>
  </w:style>
  <w:style w:type="character" w:customStyle="1" w:styleId="a4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3"/>
    <w:uiPriority w:val="99"/>
    <w:rsid w:val="000C15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"/>
    <w:basedOn w:val="a0"/>
    <w:uiPriority w:val="99"/>
    <w:unhideWhenUsed/>
    <w:qFormat/>
    <w:rsid w:val="000C15A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5937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937F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D6E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6EC9"/>
    <w:rPr>
      <w:rFonts w:ascii="Tahoma" w:eastAsia="Calibri" w:hAnsi="Tahoma" w:cs="Tahoma"/>
      <w:sz w:val="16"/>
      <w:szCs w:val="16"/>
      <w:lang w:eastAsia="ru-RU"/>
    </w:rPr>
  </w:style>
  <w:style w:type="paragraph" w:styleId="ac">
    <w:name w:val="List Paragraph"/>
    <w:aliases w:val="A_маркированный_список"/>
    <w:basedOn w:val="a"/>
    <w:link w:val="ad"/>
    <w:uiPriority w:val="34"/>
    <w:qFormat/>
    <w:rsid w:val="00AD6F21"/>
    <w:pPr>
      <w:overflowPunct/>
      <w:autoSpaceDE/>
      <w:autoSpaceDN/>
      <w:adjustRightInd/>
      <w:ind w:left="720" w:right="0"/>
      <w:contextualSpacing/>
      <w:textAlignment w:val="auto"/>
    </w:pPr>
    <w:rPr>
      <w:rFonts w:eastAsia="Times New Roman"/>
      <w:szCs w:val="20"/>
    </w:rPr>
  </w:style>
  <w:style w:type="character" w:customStyle="1" w:styleId="ad">
    <w:name w:val="Абзац списка Знак"/>
    <w:aliases w:val="A_маркированный_список Знак"/>
    <w:link w:val="ac"/>
    <w:uiPriority w:val="34"/>
    <w:locked/>
    <w:rsid w:val="00AD6F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3C18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e">
    <w:name w:val="Документ"/>
    <w:basedOn w:val="a"/>
    <w:link w:val="af"/>
    <w:qFormat/>
    <w:rsid w:val="00A93692"/>
    <w:pPr>
      <w:overflowPunct/>
      <w:autoSpaceDE/>
      <w:autoSpaceDN/>
      <w:adjustRightInd/>
      <w:ind w:left="0" w:right="0"/>
      <w:textAlignment w:val="auto"/>
    </w:pPr>
    <w:rPr>
      <w:szCs w:val="20"/>
    </w:rPr>
  </w:style>
  <w:style w:type="character" w:customStyle="1" w:styleId="af">
    <w:name w:val="Документ Знак"/>
    <w:link w:val="ae"/>
    <w:locked/>
    <w:rsid w:val="00A93692"/>
    <w:rPr>
      <w:rFonts w:ascii="Times New Roman" w:eastAsia="Calibri" w:hAnsi="Times New Roman" w:cs="Times New Roman"/>
      <w:sz w:val="28"/>
      <w:szCs w:val="20"/>
      <w:lang w:eastAsia="ru-RU"/>
    </w:rPr>
  </w:style>
  <w:style w:type="table" w:styleId="af0">
    <w:name w:val="Table Grid"/>
    <w:basedOn w:val="a1"/>
    <w:uiPriority w:val="59"/>
    <w:rsid w:val="00D57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0"/>
    <w:uiPriority w:val="59"/>
    <w:rsid w:val="0062063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5C1B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1144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 О.И.</dc:creator>
  <cp:lastModifiedBy>Блинова</cp:lastModifiedBy>
  <cp:revision>4</cp:revision>
  <cp:lastPrinted>2019-04-26T09:40:00Z</cp:lastPrinted>
  <dcterms:created xsi:type="dcterms:W3CDTF">2019-10-25T12:27:00Z</dcterms:created>
  <dcterms:modified xsi:type="dcterms:W3CDTF">2019-10-25T12:40:00Z</dcterms:modified>
</cp:coreProperties>
</file>