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541" w:rsidRPr="00484E17" w:rsidRDefault="00A35541" w:rsidP="006C2491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484E1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CC4672">
        <w:rPr>
          <w:rFonts w:ascii="Times New Roman" w:hAnsi="Times New Roman" w:cs="Times New Roman"/>
          <w:sz w:val="24"/>
          <w:szCs w:val="24"/>
        </w:rPr>
        <w:t>10</w:t>
      </w:r>
      <w:bookmarkStart w:id="0" w:name="_GoBack"/>
      <w:bookmarkEnd w:id="0"/>
    </w:p>
    <w:p w:rsidR="00A35541" w:rsidRPr="00140570" w:rsidRDefault="00A35541" w:rsidP="006C2491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484E17">
        <w:rPr>
          <w:rFonts w:ascii="Times New Roman" w:hAnsi="Times New Roman" w:cs="Times New Roman"/>
          <w:sz w:val="24"/>
          <w:szCs w:val="24"/>
        </w:rPr>
        <w:t>к аналитической записке</w:t>
      </w:r>
    </w:p>
    <w:p w:rsidR="00A35541" w:rsidRDefault="00A35541" w:rsidP="0083228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35541" w:rsidRDefault="00A35541" w:rsidP="0083228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D337B" w:rsidRDefault="005D337B" w:rsidP="0083228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A1D4A" w:rsidRPr="007D56B2" w:rsidRDefault="000D593F" w:rsidP="00FC53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593F">
        <w:rPr>
          <w:rFonts w:ascii="Times New Roman" w:hAnsi="Times New Roman" w:cs="Times New Roman"/>
          <w:b/>
          <w:sz w:val="24"/>
          <w:szCs w:val="24"/>
        </w:rPr>
        <w:t>Информация о</w:t>
      </w:r>
      <w:r w:rsidR="007015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424D">
        <w:rPr>
          <w:rFonts w:ascii="Times New Roman" w:hAnsi="Times New Roman" w:cs="Times New Roman"/>
          <w:b/>
          <w:sz w:val="24"/>
          <w:szCs w:val="24"/>
        </w:rPr>
        <w:t xml:space="preserve">недостатках при предоставлении </w:t>
      </w:r>
      <w:r w:rsidR="00810E7C" w:rsidRPr="00810E7C">
        <w:rPr>
          <w:rFonts w:ascii="Times New Roman" w:hAnsi="Times New Roman" w:cs="Times New Roman"/>
          <w:b/>
          <w:sz w:val="24"/>
          <w:szCs w:val="24"/>
        </w:rPr>
        <w:t>взносов в уставные капиталы акционерных обществ, имущественных взносов Российской Федерации, субсидий на выполнение возложенных полномочий и осуществление деятельности государственных корпораций и государственной компании</w:t>
      </w:r>
    </w:p>
    <w:p w:rsidR="00FD7026" w:rsidRPr="00AA1D4A" w:rsidRDefault="00FD7026" w:rsidP="0083228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258C6" w:rsidRPr="007376C8" w:rsidRDefault="00A258C6" w:rsidP="00A258C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7376C8">
        <w:rPr>
          <w:rFonts w:ascii="Times New Roman" w:hAnsi="Times New Roman" w:cs="Times New Roman"/>
          <w:sz w:val="20"/>
          <w:szCs w:val="20"/>
        </w:rPr>
        <w:t>(млн. рублей)</w:t>
      </w:r>
    </w:p>
    <w:tbl>
      <w:tblPr>
        <w:tblStyle w:val="a3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85"/>
        <w:gridCol w:w="6662"/>
        <w:gridCol w:w="1559"/>
      </w:tblGrid>
      <w:tr w:rsidR="00AA1D4A" w:rsidRPr="00C3684F" w:rsidTr="00802BBC">
        <w:trPr>
          <w:tblHeader/>
        </w:trPr>
        <w:tc>
          <w:tcPr>
            <w:tcW w:w="1985" w:type="dxa"/>
            <w:vAlign w:val="center"/>
          </w:tcPr>
          <w:p w:rsidR="00AA1D4A" w:rsidRPr="00810E7C" w:rsidRDefault="00810E7C" w:rsidP="00DE08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0E7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акционерного общества,</w:t>
            </w:r>
            <w:r w:rsidRPr="00810E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0E7C">
              <w:rPr>
                <w:rFonts w:ascii="Times New Roman" w:hAnsi="Times New Roman" w:cs="Times New Roman"/>
                <w:sz w:val="20"/>
                <w:szCs w:val="20"/>
              </w:rPr>
              <w:t>госкорпорации</w:t>
            </w:r>
            <w:proofErr w:type="spellEnd"/>
            <w:r w:rsidRPr="00810E7C">
              <w:rPr>
                <w:rFonts w:ascii="Times New Roman" w:hAnsi="Times New Roman" w:cs="Times New Roman"/>
                <w:sz w:val="20"/>
                <w:szCs w:val="20"/>
              </w:rPr>
              <w:t xml:space="preserve"> (госкомпании), публично-правовой компании/субсидии</w:t>
            </w:r>
          </w:p>
        </w:tc>
        <w:tc>
          <w:tcPr>
            <w:tcW w:w="6662" w:type="dxa"/>
            <w:vAlign w:val="center"/>
          </w:tcPr>
          <w:p w:rsidR="00AA1D4A" w:rsidRPr="00810E7C" w:rsidRDefault="00810E7C" w:rsidP="007B2A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0E7C">
              <w:rPr>
                <w:rFonts w:ascii="Times New Roman" w:hAnsi="Times New Roman" w:cs="Times New Roman"/>
                <w:sz w:val="20"/>
                <w:szCs w:val="20"/>
              </w:rPr>
              <w:t>Установленные Счетной палатой недостатки</w:t>
            </w:r>
          </w:p>
        </w:tc>
        <w:tc>
          <w:tcPr>
            <w:tcW w:w="1559" w:type="dxa"/>
            <w:vAlign w:val="center"/>
          </w:tcPr>
          <w:p w:rsidR="00AA1D4A" w:rsidRPr="00810E7C" w:rsidRDefault="004D1146" w:rsidP="00935F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0E7C"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r w:rsidR="00810E7C">
              <w:rPr>
                <w:rFonts w:ascii="Times New Roman" w:hAnsi="Times New Roman" w:cs="Times New Roman"/>
                <w:sz w:val="20"/>
                <w:szCs w:val="20"/>
              </w:rPr>
              <w:t>м расходов</w:t>
            </w:r>
            <w:r w:rsidR="00935F8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10E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10E7C">
              <w:rPr>
                <w:rFonts w:ascii="Times New Roman" w:hAnsi="Times New Roman" w:cs="Times New Roman"/>
                <w:sz w:val="20"/>
                <w:szCs w:val="20"/>
              </w:rPr>
              <w:t>предусмотрен-</w:t>
            </w:r>
            <w:proofErr w:type="spellStart"/>
            <w:r w:rsidR="00935F85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 w:rsidR="00810E7C">
              <w:rPr>
                <w:rFonts w:ascii="Times New Roman" w:hAnsi="Times New Roman" w:cs="Times New Roman"/>
                <w:sz w:val="20"/>
                <w:szCs w:val="20"/>
              </w:rPr>
              <w:t xml:space="preserve"> сводной росписью </w:t>
            </w:r>
            <w:r w:rsidR="00810E7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935F85">
              <w:rPr>
                <w:rFonts w:ascii="Times New Roman" w:hAnsi="Times New Roman" w:cs="Times New Roman"/>
                <w:sz w:val="19"/>
                <w:szCs w:val="19"/>
              </w:rPr>
              <w:t>с изменениями</w:t>
            </w:r>
          </w:p>
        </w:tc>
      </w:tr>
      <w:tr w:rsidR="007F5BA9" w:rsidRPr="00C3684F" w:rsidTr="00802BBC">
        <w:tc>
          <w:tcPr>
            <w:tcW w:w="8647" w:type="dxa"/>
            <w:gridSpan w:val="2"/>
          </w:tcPr>
          <w:p w:rsidR="007F5BA9" w:rsidRPr="00FB7807" w:rsidRDefault="007F5BA9" w:rsidP="00E0483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2830">
              <w:rPr>
                <w:rFonts w:ascii="Times New Roman" w:hAnsi="Times New Roman" w:cs="Times New Roman"/>
                <w:b/>
                <w:sz w:val="20"/>
                <w:szCs w:val="20"/>
              </w:rPr>
              <w:t>Взносы в уставный капитал АО</w:t>
            </w:r>
          </w:p>
        </w:tc>
        <w:tc>
          <w:tcPr>
            <w:tcW w:w="1559" w:type="dxa"/>
          </w:tcPr>
          <w:p w:rsidR="007F5BA9" w:rsidRDefault="007F5BA9" w:rsidP="00E04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6E85" w:rsidRPr="00C3684F" w:rsidTr="00802BBC">
        <w:tc>
          <w:tcPr>
            <w:tcW w:w="1985" w:type="dxa"/>
          </w:tcPr>
          <w:p w:rsidR="00F06E85" w:rsidRPr="00C54F45" w:rsidRDefault="00F06E85" w:rsidP="00E04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E85">
              <w:rPr>
                <w:rFonts w:ascii="Times New Roman" w:hAnsi="Times New Roman" w:cs="Times New Roman"/>
                <w:sz w:val="20"/>
                <w:szCs w:val="20"/>
              </w:rPr>
              <w:t>АО «Российская венчурная компания»</w:t>
            </w:r>
          </w:p>
        </w:tc>
        <w:tc>
          <w:tcPr>
            <w:tcW w:w="6662" w:type="dxa"/>
          </w:tcPr>
          <w:p w:rsidR="00F06E85" w:rsidRPr="00C54F45" w:rsidRDefault="00F06E85" w:rsidP="00C54F45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 состоянию на 1 октября 2020</w:t>
            </w:r>
            <w:r w:rsidRPr="00F06E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года </w:t>
            </w:r>
            <w:r w:rsidRPr="00F06E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Минэкономразвития России</w:t>
            </w:r>
            <w:r w:rsidRPr="00F06E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06E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 осуществлен взнос</w:t>
            </w:r>
            <w:r w:rsidRPr="00F06E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уставный капитал </w:t>
            </w:r>
            <w:r w:rsidRPr="00F06E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АО «Российская венчурная компания»</w:t>
            </w:r>
            <w:r w:rsidRPr="00F06E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создание, организацию деятельности и финансирование венчурного фонда для поддержки перспективных образовательных технологий цифровой экономики, создаваемого в форме инвестиционного товарищества, в целях поддержки компаний, реализующих проекты в области перспективных образовательных технологий цифровой экономики, в сумме </w:t>
            </w:r>
            <w:r w:rsidRPr="00F06E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3 000,0 млн. рублей</w:t>
            </w:r>
            <w:r w:rsidRPr="00F06E8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</w:p>
        </w:tc>
        <w:tc>
          <w:tcPr>
            <w:tcW w:w="1559" w:type="dxa"/>
          </w:tcPr>
          <w:p w:rsidR="00F06E85" w:rsidRDefault="00F06E85" w:rsidP="00E04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3 000,0</w:t>
            </w:r>
          </w:p>
        </w:tc>
      </w:tr>
      <w:tr w:rsidR="00F06E85" w:rsidRPr="00C3684F" w:rsidTr="00802BBC">
        <w:tc>
          <w:tcPr>
            <w:tcW w:w="1985" w:type="dxa"/>
          </w:tcPr>
          <w:p w:rsidR="00F06E85" w:rsidRPr="00C54F45" w:rsidRDefault="00F06E85" w:rsidP="00E04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E85">
              <w:rPr>
                <w:rFonts w:ascii="Times New Roman" w:hAnsi="Times New Roman" w:cs="Times New Roman"/>
                <w:bCs/>
                <w:sz w:val="20"/>
                <w:szCs w:val="20"/>
              </w:rPr>
              <w:t>АО «ИИЭФА им. Д.В. Ефремова»</w:t>
            </w:r>
          </w:p>
        </w:tc>
        <w:tc>
          <w:tcPr>
            <w:tcW w:w="6662" w:type="dxa"/>
          </w:tcPr>
          <w:p w:rsidR="00F06E85" w:rsidRPr="00C54F45" w:rsidRDefault="00F06E85" w:rsidP="00C54F45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F06E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ГК «</w:t>
            </w:r>
            <w:proofErr w:type="spellStart"/>
            <w:r w:rsidRPr="00F06E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Росатом</w:t>
            </w:r>
            <w:proofErr w:type="spellEnd"/>
            <w:r w:rsidRPr="00F06E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  <w:r w:rsidRPr="00F06E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06E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 осуществлен взнос</w:t>
            </w:r>
            <w:r w:rsidRPr="00F06E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уставный капитал </w:t>
            </w:r>
            <w:r w:rsidRPr="00F06E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АО «ИИЭФА им. Д.В. Ефремова»</w:t>
            </w:r>
            <w:r w:rsidRPr="00F06E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цели строительства стендового комплекса по испытаниям технологий и оборудования для средне- и крупнотоннажного производства сжиженного природного газа и иных целей в атомной промышленности в сумме </w:t>
            </w:r>
            <w:r w:rsidRPr="00F06E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1 345,0 млн. рублей</w:t>
            </w:r>
            <w:r w:rsidRPr="00F06E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связи с тем, что до 30 сентября 2020 года были заблокированы лимиты бюджетных обязательств вследствие</w:t>
            </w:r>
            <w:proofErr w:type="gramEnd"/>
            <w:r w:rsidRPr="00F06E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необходимости согласования проекта изменений в ФАИП.</w:t>
            </w:r>
          </w:p>
        </w:tc>
        <w:tc>
          <w:tcPr>
            <w:tcW w:w="1559" w:type="dxa"/>
          </w:tcPr>
          <w:p w:rsidR="00F06E85" w:rsidRDefault="00F06E85" w:rsidP="00E04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1 345,0</w:t>
            </w:r>
          </w:p>
        </w:tc>
      </w:tr>
      <w:tr w:rsidR="007F5BA9" w:rsidRPr="00C3684F" w:rsidTr="00802BBC">
        <w:tc>
          <w:tcPr>
            <w:tcW w:w="8647" w:type="dxa"/>
            <w:gridSpan w:val="2"/>
          </w:tcPr>
          <w:p w:rsidR="007F5BA9" w:rsidRPr="003D11E6" w:rsidRDefault="007F5BA9" w:rsidP="0096073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5BA9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Имущественные взносы и субсидии государственны</w:t>
            </w:r>
            <w:r w:rsidR="00605647">
              <w:rPr>
                <w:rFonts w:ascii="Times New Roman" w:hAnsi="Times New Roman" w:cs="Times New Roman"/>
                <w:b/>
                <w:sz w:val="20"/>
                <w:szCs w:val="20"/>
              </w:rPr>
              <w:t>м корпорациям, публично-правовым компаниям</w:t>
            </w:r>
            <w:r w:rsidRPr="007F5B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государственной компании</w:t>
            </w:r>
          </w:p>
        </w:tc>
        <w:tc>
          <w:tcPr>
            <w:tcW w:w="1559" w:type="dxa"/>
          </w:tcPr>
          <w:p w:rsidR="007F5BA9" w:rsidRPr="00C3684F" w:rsidRDefault="007F5BA9" w:rsidP="00C62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6E85" w:rsidRPr="00C3684F" w:rsidTr="00802BBC">
        <w:tc>
          <w:tcPr>
            <w:tcW w:w="1985" w:type="dxa"/>
          </w:tcPr>
          <w:p w:rsidR="00F06E85" w:rsidRDefault="00802BBC" w:rsidP="005C18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BBC">
              <w:rPr>
                <w:rFonts w:ascii="Times New Roman" w:hAnsi="Times New Roman" w:cs="Times New Roman"/>
                <w:bCs/>
                <w:sz w:val="20"/>
                <w:szCs w:val="20"/>
              </w:rPr>
              <w:t>ГК «ВЭБ</w:t>
            </w:r>
            <w:proofErr w:type="gramStart"/>
            <w:r w:rsidRPr="00802BBC">
              <w:rPr>
                <w:rFonts w:ascii="Times New Roman" w:hAnsi="Times New Roman" w:cs="Times New Roman"/>
                <w:bCs/>
                <w:sz w:val="20"/>
                <w:szCs w:val="20"/>
              </w:rPr>
              <w:t>.Р</w:t>
            </w:r>
            <w:proofErr w:type="gramEnd"/>
            <w:r w:rsidRPr="00802BBC">
              <w:rPr>
                <w:rFonts w:ascii="Times New Roman" w:hAnsi="Times New Roman" w:cs="Times New Roman"/>
                <w:bCs/>
                <w:sz w:val="20"/>
                <w:szCs w:val="20"/>
              </w:rPr>
              <w:t>Ф»</w:t>
            </w:r>
          </w:p>
        </w:tc>
        <w:tc>
          <w:tcPr>
            <w:tcW w:w="6662" w:type="dxa"/>
          </w:tcPr>
          <w:p w:rsidR="00802BBC" w:rsidRDefault="00802BBC" w:rsidP="006A768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802BB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 итогам 9 месяцев 2020 года отсутствует кассовое исполнение расходов на предоставление имущественного взноса Российской Федерации в </w:t>
            </w:r>
            <w:r w:rsidR="009224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ГК </w:t>
            </w:r>
            <w:r w:rsidRPr="00802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«ВЭБ</w:t>
            </w:r>
            <w:proofErr w:type="gramStart"/>
            <w:r w:rsidRPr="00802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.Р</w:t>
            </w:r>
            <w:proofErr w:type="gramEnd"/>
            <w:r w:rsidRPr="00802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Ф»</w:t>
            </w:r>
            <w:r w:rsidRPr="00802BB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целях осуществления вклада в имущество </w:t>
            </w:r>
            <w:r w:rsidR="009224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АО </w:t>
            </w:r>
            <w:r w:rsidRPr="00802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«Российский экспортный центр»</w:t>
            </w:r>
            <w:r w:rsidRPr="00802BBC">
              <w:rPr>
                <w:rFonts w:ascii="Times New Roman" w:hAnsi="Times New Roman" w:cs="Times New Roman"/>
                <w:bCs/>
                <w:sz w:val="20"/>
                <w:szCs w:val="20"/>
              </w:rPr>
              <w:t>, не увеличивающего его уставный капитал, в целях осуществления вклада в имущество АО «Российское агентство по страхованию экспортных кредитов и инвестиций», не увеличивающего его уставный капитал, на страховые выплаты и формирование резервов (в том числе ранее сформированных) по ранее заключенным сделкам (сводной росписью с изменениями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предусмотрено </w:t>
            </w:r>
            <w:r w:rsidRPr="00802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5 092,2 млн. рублей</w:t>
            </w:r>
            <w:r w:rsidRPr="00802BB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). </w:t>
            </w:r>
          </w:p>
          <w:p w:rsidR="00F06E85" w:rsidRPr="008408CE" w:rsidRDefault="00802BBC" w:rsidP="006A768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2BBC">
              <w:rPr>
                <w:rFonts w:ascii="Times New Roman" w:hAnsi="Times New Roman" w:cs="Times New Roman"/>
                <w:bCs/>
                <w:sz w:val="20"/>
                <w:szCs w:val="20"/>
              </w:rPr>
              <w:t>Правила предоставления указанной субсидии утверждены постановлением Пра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вительства Российской Федерации </w:t>
            </w:r>
            <w:r w:rsidRPr="00802BBC">
              <w:rPr>
                <w:rFonts w:ascii="Times New Roman" w:hAnsi="Times New Roman" w:cs="Times New Roman"/>
                <w:bCs/>
                <w:sz w:val="20"/>
                <w:szCs w:val="20"/>
              </w:rPr>
              <w:t>от 1 октября 2020 г. № 1575.</w:t>
            </w:r>
          </w:p>
        </w:tc>
        <w:tc>
          <w:tcPr>
            <w:tcW w:w="1559" w:type="dxa"/>
          </w:tcPr>
          <w:p w:rsidR="00F06E85" w:rsidRDefault="00802BBC" w:rsidP="005C18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5 092,2</w:t>
            </w:r>
          </w:p>
        </w:tc>
      </w:tr>
      <w:tr w:rsidR="006D3D60" w:rsidRPr="00C3684F" w:rsidTr="00802BBC">
        <w:tc>
          <w:tcPr>
            <w:tcW w:w="1985" w:type="dxa"/>
          </w:tcPr>
          <w:p w:rsidR="006D3D60" w:rsidRPr="00F06E85" w:rsidRDefault="006D3D60" w:rsidP="006D3D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ППК </w:t>
            </w:r>
            <w:r w:rsidRPr="006D3D60">
              <w:rPr>
                <w:rFonts w:ascii="Times New Roman" w:hAnsi="Times New Roman" w:cs="Times New Roman"/>
                <w:bCs/>
                <w:sz w:val="20"/>
                <w:szCs w:val="20"/>
              </w:rPr>
              <w:t>«Российский экологический оператор»</w:t>
            </w:r>
          </w:p>
        </w:tc>
        <w:tc>
          <w:tcPr>
            <w:tcW w:w="6662" w:type="dxa"/>
          </w:tcPr>
          <w:p w:rsidR="006D3D60" w:rsidRDefault="006D3D60" w:rsidP="00913C7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D01F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Следует отметить </w:t>
            </w:r>
            <w:r w:rsidRPr="00D01F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низкий уровень исполнения</w:t>
            </w:r>
            <w:r w:rsidRPr="00D01F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 итогам 9 месяцев 2020 года расходов </w:t>
            </w:r>
            <w:r w:rsidR="00913C70">
              <w:rPr>
                <w:rFonts w:ascii="Times New Roman" w:hAnsi="Times New Roman" w:cs="Times New Roman"/>
                <w:bCs/>
                <w:sz w:val="20"/>
                <w:szCs w:val="20"/>
              </w:rPr>
              <w:t>на предоставление субсидии</w:t>
            </w:r>
            <w:r w:rsidR="00913C70" w:rsidRPr="00913C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13C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виде </w:t>
            </w:r>
            <w:r w:rsidR="00913C70" w:rsidRPr="00D01F4A">
              <w:rPr>
                <w:rFonts w:ascii="Times New Roman" w:hAnsi="Times New Roman" w:cs="Times New Roman"/>
                <w:bCs/>
                <w:sz w:val="20"/>
                <w:szCs w:val="20"/>
              </w:rPr>
              <w:t>имущественного взноса Российской Федерации</w:t>
            </w:r>
            <w:r w:rsidR="00913C70" w:rsidRPr="00913C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обеспечение функционирования публично-правовой компании по формированию комплексной системы обращения с твердыми коммунальными отходами «Российский экологический оператор»</w:t>
            </w:r>
            <w:r w:rsidRPr="00D01F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</w:t>
            </w:r>
            <w:r w:rsidR="00913C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657,7</w:t>
            </w:r>
            <w:r w:rsidRPr="00D01F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млн. рублей</w:t>
            </w:r>
            <w:r w:rsidRPr="00D01F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или </w:t>
            </w:r>
            <w:r w:rsidR="00913C70">
              <w:rPr>
                <w:rFonts w:ascii="Times New Roman" w:hAnsi="Times New Roman" w:cs="Times New Roman"/>
                <w:bCs/>
                <w:sz w:val="20"/>
                <w:szCs w:val="20"/>
              </w:rPr>
              <w:t>15,5</w:t>
            </w:r>
            <w:r w:rsidRPr="00D01F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 % показателя </w:t>
            </w:r>
            <w:r w:rsidR="00913C70">
              <w:rPr>
                <w:rFonts w:ascii="Times New Roman" w:hAnsi="Times New Roman" w:cs="Times New Roman"/>
                <w:bCs/>
                <w:sz w:val="20"/>
                <w:szCs w:val="20"/>
              </w:rPr>
              <w:t>сводной бюджетной росписи (4 242,8</w:t>
            </w:r>
            <w:r w:rsidRPr="00D01F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млн. рублей).</w:t>
            </w:r>
            <w:proofErr w:type="gramEnd"/>
          </w:p>
          <w:p w:rsidR="00913C70" w:rsidRDefault="00913C70" w:rsidP="00C23D67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913C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Ввиду отсутствия инвестиционных проектов, </w:t>
            </w:r>
            <w:r w:rsidR="00C23D67">
              <w:rPr>
                <w:rFonts w:ascii="Times New Roman" w:hAnsi="Times New Roman" w:cs="Times New Roman"/>
                <w:bCs/>
                <w:sz w:val="20"/>
                <w:szCs w:val="20"/>
              </w:rPr>
              <w:t>на реализацию которых необходимы</w:t>
            </w:r>
            <w:r w:rsidRPr="00913C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мер</w:t>
            </w:r>
            <w:r w:rsidR="00C23D67">
              <w:rPr>
                <w:rFonts w:ascii="Times New Roman" w:hAnsi="Times New Roman" w:cs="Times New Roman"/>
                <w:bCs/>
                <w:sz w:val="20"/>
                <w:szCs w:val="20"/>
              </w:rPr>
              <w:t>ы</w:t>
            </w:r>
            <w:r w:rsidRPr="00913C7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данной финансовой поддержки (участие ППК «Российский экологический оператор» в уставных капиталах инвесторов, представление поручительства по кредитам, займам и другим обязательствам инвесторов), Минприроды России подготовлено предложение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 30 сентября 2020 г. </w:t>
            </w:r>
            <w:r w:rsidRPr="00913C70">
              <w:rPr>
                <w:rFonts w:ascii="Times New Roman" w:hAnsi="Times New Roman" w:cs="Times New Roman"/>
                <w:bCs/>
                <w:sz w:val="20"/>
                <w:szCs w:val="20"/>
              </w:rPr>
              <w:t>№ 1-11-051/0077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13C70">
              <w:rPr>
                <w:rFonts w:ascii="Times New Roman" w:hAnsi="Times New Roman" w:cs="Times New Roman"/>
                <w:bCs/>
                <w:sz w:val="20"/>
                <w:szCs w:val="20"/>
              </w:rPr>
              <w:t>о перераспределении в резервный фонд Правительства Российской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Федерации 3 005,1 млн.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рублей, или 70,8 %  показател</w:t>
            </w:r>
            <w:r w:rsidR="00C23D67">
              <w:rPr>
                <w:rFonts w:ascii="Times New Roman" w:hAnsi="Times New Roman" w:cs="Times New Roman"/>
                <w:bCs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сводной бюджетной росписи.</w:t>
            </w:r>
            <w:proofErr w:type="gramEnd"/>
          </w:p>
        </w:tc>
        <w:tc>
          <w:tcPr>
            <w:tcW w:w="1559" w:type="dxa"/>
          </w:tcPr>
          <w:p w:rsidR="006D3D60" w:rsidRPr="00F06E85" w:rsidRDefault="006D3D60" w:rsidP="006D3D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4 242,8</w:t>
            </w:r>
          </w:p>
        </w:tc>
      </w:tr>
      <w:tr w:rsidR="006D3D60" w:rsidRPr="00C3684F" w:rsidTr="00802BBC">
        <w:tc>
          <w:tcPr>
            <w:tcW w:w="1985" w:type="dxa"/>
          </w:tcPr>
          <w:p w:rsidR="006D3D60" w:rsidRDefault="006D3D60" w:rsidP="006D3D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E8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ГК «ВЭБ</w:t>
            </w:r>
            <w:proofErr w:type="gramStart"/>
            <w:r w:rsidRPr="00F06E85">
              <w:rPr>
                <w:rFonts w:ascii="Times New Roman" w:hAnsi="Times New Roman" w:cs="Times New Roman"/>
                <w:bCs/>
                <w:sz w:val="20"/>
                <w:szCs w:val="20"/>
              </w:rPr>
              <w:t>.Р</w:t>
            </w:r>
            <w:proofErr w:type="gramEnd"/>
            <w:r w:rsidRPr="00F06E85">
              <w:rPr>
                <w:rFonts w:ascii="Times New Roman" w:hAnsi="Times New Roman" w:cs="Times New Roman"/>
                <w:bCs/>
                <w:sz w:val="20"/>
                <w:szCs w:val="20"/>
              </w:rPr>
              <w:t>Ф»</w:t>
            </w:r>
          </w:p>
        </w:tc>
        <w:tc>
          <w:tcPr>
            <w:tcW w:w="6662" w:type="dxa"/>
          </w:tcPr>
          <w:p w:rsidR="006D3D60" w:rsidRDefault="006D3D60" w:rsidP="006D3D6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F06E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 состоянию на 1 октября 2020 года </w:t>
            </w:r>
            <w:r w:rsidRPr="00F06E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заблокированы лимиты бюджетных обязательств</w:t>
            </w:r>
            <w:r w:rsidRPr="00F06E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 </w:t>
            </w:r>
            <w:r w:rsidRPr="00F06E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Минприроды России</w:t>
            </w:r>
            <w:r w:rsidRPr="00F06E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связи с отсутствием утвержденного нормативного правового акта, регламентирующего правила предоставления субсидии на предоставление имущественного взноса Российской Федерации в </w:t>
            </w:r>
            <w:r w:rsidRPr="00F06E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ГК «ВЭБ</w:t>
            </w:r>
            <w:proofErr w:type="gramStart"/>
            <w:r w:rsidRPr="00F06E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.Р</w:t>
            </w:r>
            <w:proofErr w:type="gramEnd"/>
            <w:r w:rsidRPr="00F06E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Ф»</w:t>
            </w:r>
            <w:r w:rsidRPr="00F06E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целях компенсации недополученных доходов по кредитам, привлекаемым </w:t>
            </w:r>
            <w:r w:rsidRPr="00802B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АО «РТ-Инвест»</w:t>
            </w:r>
            <w:r w:rsidRPr="00F06E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ГК «ВЭБ.РФ» на создание инфраструктуры по утилизации твердых коммунальных отходов путем их использования для производства электрической и (или) тепловой энергии,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сумме </w:t>
            </w:r>
            <w:r w:rsidRPr="002A54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2 838,8 млн. рублей</w:t>
            </w:r>
            <w:r w:rsidRPr="00F06E8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6D3D60" w:rsidRPr="008408CE" w:rsidRDefault="006D3D60" w:rsidP="006D3D6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6E85">
              <w:rPr>
                <w:rFonts w:ascii="Times New Roman" w:hAnsi="Times New Roman" w:cs="Times New Roman"/>
                <w:bCs/>
                <w:sz w:val="20"/>
                <w:szCs w:val="20"/>
              </w:rPr>
              <w:t>Правила предоставления указанной субсидии утверждены постановлением Правительства Российской Федерации от 12 октября 2020 г. № 1664.</w:t>
            </w:r>
          </w:p>
        </w:tc>
        <w:tc>
          <w:tcPr>
            <w:tcW w:w="1559" w:type="dxa"/>
          </w:tcPr>
          <w:p w:rsidR="006D3D60" w:rsidRDefault="006D3D60" w:rsidP="006D3D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E85">
              <w:rPr>
                <w:rFonts w:ascii="Times New Roman" w:hAnsi="Times New Roman" w:cs="Times New Roman"/>
                <w:bCs/>
                <w:sz w:val="20"/>
                <w:szCs w:val="20"/>
              </w:rPr>
              <w:t>2 838,8</w:t>
            </w:r>
          </w:p>
        </w:tc>
      </w:tr>
      <w:tr w:rsidR="00802BBC" w:rsidRPr="00C3684F" w:rsidTr="00802BBC">
        <w:tc>
          <w:tcPr>
            <w:tcW w:w="1985" w:type="dxa"/>
          </w:tcPr>
          <w:p w:rsidR="00802BBC" w:rsidRDefault="00D01F4A" w:rsidP="005C18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BBC">
              <w:rPr>
                <w:rFonts w:ascii="Times New Roman" w:hAnsi="Times New Roman" w:cs="Times New Roman"/>
                <w:bCs/>
                <w:sz w:val="20"/>
                <w:szCs w:val="20"/>
              </w:rPr>
              <w:t>ГК «ВЭБ</w:t>
            </w:r>
            <w:proofErr w:type="gramStart"/>
            <w:r w:rsidRPr="00802BBC">
              <w:rPr>
                <w:rFonts w:ascii="Times New Roman" w:hAnsi="Times New Roman" w:cs="Times New Roman"/>
                <w:bCs/>
                <w:sz w:val="20"/>
                <w:szCs w:val="20"/>
              </w:rPr>
              <w:t>.Р</w:t>
            </w:r>
            <w:proofErr w:type="gramEnd"/>
            <w:r w:rsidRPr="00802BBC">
              <w:rPr>
                <w:rFonts w:ascii="Times New Roman" w:hAnsi="Times New Roman" w:cs="Times New Roman"/>
                <w:bCs/>
                <w:sz w:val="20"/>
                <w:szCs w:val="20"/>
              </w:rPr>
              <w:t>Ф»</w:t>
            </w:r>
          </w:p>
        </w:tc>
        <w:tc>
          <w:tcPr>
            <w:tcW w:w="6662" w:type="dxa"/>
          </w:tcPr>
          <w:p w:rsidR="00802BBC" w:rsidRPr="008408CE" w:rsidRDefault="00D01F4A" w:rsidP="006A768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1F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Следует отметить </w:t>
            </w:r>
            <w:r w:rsidRPr="00D01F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низкий уровень исполнения</w:t>
            </w:r>
            <w:r w:rsidRPr="00D01F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 итогам 9 месяцев 2020 года расходов на предоставление имущественного взноса Российской Федерации в </w:t>
            </w:r>
            <w:r w:rsidRPr="00D01F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ГК «ВЭБ</w:t>
            </w:r>
            <w:proofErr w:type="gramStart"/>
            <w:r w:rsidRPr="00D01F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.Р</w:t>
            </w:r>
            <w:proofErr w:type="gramEnd"/>
            <w:r w:rsidRPr="00D01F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Ф»</w:t>
            </w:r>
            <w:r w:rsidRPr="00D01F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целях компенсации недополученных доходов по кредитам, выдаваемым в рамках поддержки производства высокотехнологичной продукции гражданского и двойного назначения организациями оборонно-промышленного комплекса – </w:t>
            </w:r>
            <w:r w:rsidRPr="00D01F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21,4 млн. рублей</w:t>
            </w:r>
            <w:r w:rsidRPr="00D01F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или 3,6 % показателя сводной бюджетной росписи (600,0 млн. рублей). Следует отметить, что в соответствии с дополнительным соглашением от 14 сентября 2020 г. № 020-20-2019-002/2 к соглашению между </w:t>
            </w:r>
            <w:proofErr w:type="spellStart"/>
            <w:r w:rsidRPr="00D01F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Минпромторгом</w:t>
            </w:r>
            <w:proofErr w:type="spellEnd"/>
            <w:r w:rsidRPr="00D01F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России</w:t>
            </w:r>
            <w:r w:rsidRPr="00D01F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ГК «ВЭБ</w:t>
            </w:r>
            <w:proofErr w:type="gramStart"/>
            <w:r w:rsidRPr="00D01F4A">
              <w:rPr>
                <w:rFonts w:ascii="Times New Roman" w:hAnsi="Times New Roman" w:cs="Times New Roman"/>
                <w:bCs/>
                <w:sz w:val="20"/>
                <w:szCs w:val="20"/>
              </w:rPr>
              <w:t>.Р</w:t>
            </w:r>
            <w:proofErr w:type="gramEnd"/>
            <w:r w:rsidRPr="00D01F4A">
              <w:rPr>
                <w:rFonts w:ascii="Times New Roman" w:hAnsi="Times New Roman" w:cs="Times New Roman"/>
                <w:bCs/>
                <w:sz w:val="20"/>
                <w:szCs w:val="20"/>
              </w:rPr>
              <w:t>Ф» от 5 декабря 2019 г. № 020-20-2019-002 указанная субсидия предоставляется в 2019 – 2027 годах в общем размере 633,4 млн. рублей, в том числе в 2020 году в размере – 74,1 млн. рублей. По состоянию на 1 октября 2020 года показатели сводной бюджетной росписи по указанному имущественному взносу не изменялись.</w:t>
            </w:r>
          </w:p>
        </w:tc>
        <w:tc>
          <w:tcPr>
            <w:tcW w:w="1559" w:type="dxa"/>
          </w:tcPr>
          <w:p w:rsidR="00802BBC" w:rsidRDefault="00D01F4A" w:rsidP="005C18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FE31A7" w:rsidRPr="00C3684F" w:rsidTr="00802BBC">
        <w:tc>
          <w:tcPr>
            <w:tcW w:w="1985" w:type="dxa"/>
          </w:tcPr>
          <w:p w:rsidR="00FE31A7" w:rsidRDefault="001F43A3" w:rsidP="005C18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3A3">
              <w:rPr>
                <w:rFonts w:ascii="Times New Roman" w:hAnsi="Times New Roman" w:cs="Times New Roman"/>
                <w:sz w:val="20"/>
                <w:szCs w:val="20"/>
              </w:rPr>
              <w:t>ГК «</w:t>
            </w:r>
            <w:proofErr w:type="spellStart"/>
            <w:r w:rsidRPr="001F43A3">
              <w:rPr>
                <w:rFonts w:ascii="Times New Roman" w:hAnsi="Times New Roman" w:cs="Times New Roman"/>
                <w:sz w:val="20"/>
                <w:szCs w:val="20"/>
              </w:rPr>
              <w:t>Автодор</w:t>
            </w:r>
            <w:proofErr w:type="spellEnd"/>
            <w:r w:rsidRPr="001F43A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6662" w:type="dxa"/>
          </w:tcPr>
          <w:p w:rsidR="00FE31A7" w:rsidRPr="006A7684" w:rsidRDefault="00D01F4A" w:rsidP="00D01F4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1F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Следует отметить </w:t>
            </w:r>
            <w:r w:rsidRPr="00D01F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относительно низкий уровень</w:t>
            </w:r>
            <w:r w:rsidRPr="00D01F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использования бюджетных ассигнований </w:t>
            </w:r>
            <w:r w:rsidRPr="008E7B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Минтрансом России</w:t>
            </w:r>
            <w:r w:rsidR="008E7B7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 итогам </w:t>
            </w:r>
            <w:r w:rsidRPr="00D01F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9 месяцев 2020 года на предоставление субсидий </w:t>
            </w:r>
            <w:r w:rsidRPr="008E7B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ГК «</w:t>
            </w:r>
            <w:proofErr w:type="spellStart"/>
            <w:r w:rsidRPr="008E7B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Автодор</w:t>
            </w:r>
            <w:proofErr w:type="spellEnd"/>
            <w:r w:rsidRPr="008E7B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  <w:r w:rsidRPr="00D01F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осуществление деятельности по организации строительства и </w:t>
            </w:r>
            <w:proofErr w:type="gramStart"/>
            <w:r w:rsidRPr="00D01F4A">
              <w:rPr>
                <w:rFonts w:ascii="Times New Roman" w:hAnsi="Times New Roman" w:cs="Times New Roman"/>
                <w:bCs/>
                <w:sz w:val="20"/>
                <w:szCs w:val="20"/>
              </w:rPr>
              <w:t>реконструкции</w:t>
            </w:r>
            <w:proofErr w:type="gramEnd"/>
            <w:r w:rsidRPr="00D01F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автомобильных дорог в рамках федерального проекта «Европа – Западный Китай» в сумме </w:t>
            </w:r>
            <w:r w:rsidRPr="008E7B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8E7B73" w:rsidRPr="008E7B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094,1 млн</w:t>
            </w:r>
            <w:r w:rsidRPr="008E7B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рублей</w:t>
            </w:r>
            <w:r w:rsidRPr="00D01F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(21,4 % показателя сводной росписи с изменениями) в связи с невыполнением в установленные сроки подрядными организациями мероприятий по подготовке проекта планировки территории и проекта межевания территории.</w:t>
            </w:r>
          </w:p>
        </w:tc>
        <w:tc>
          <w:tcPr>
            <w:tcW w:w="1559" w:type="dxa"/>
          </w:tcPr>
          <w:p w:rsidR="00FE31A7" w:rsidRDefault="008E7B73" w:rsidP="005C18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5 111,2</w:t>
            </w:r>
          </w:p>
        </w:tc>
      </w:tr>
    </w:tbl>
    <w:p w:rsidR="00832282" w:rsidRDefault="00832282" w:rsidP="00E15C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F459E" w:rsidRDefault="005F459E" w:rsidP="00D076EF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</w:rPr>
      </w:pPr>
    </w:p>
    <w:sectPr w:rsidR="005F459E" w:rsidSect="00AF031C">
      <w:headerReference w:type="default" r:id="rId8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29C" w:rsidRDefault="00DD529C" w:rsidP="00E15C89">
      <w:pPr>
        <w:spacing w:after="0" w:line="240" w:lineRule="auto"/>
      </w:pPr>
      <w:r>
        <w:separator/>
      </w:r>
    </w:p>
  </w:endnote>
  <w:endnote w:type="continuationSeparator" w:id="0">
    <w:p w:rsidR="00DD529C" w:rsidRDefault="00DD529C" w:rsidP="00E15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29C" w:rsidRDefault="00DD529C" w:rsidP="00E15C89">
      <w:pPr>
        <w:spacing w:after="0" w:line="240" w:lineRule="auto"/>
      </w:pPr>
      <w:r>
        <w:separator/>
      </w:r>
    </w:p>
  </w:footnote>
  <w:footnote w:type="continuationSeparator" w:id="0">
    <w:p w:rsidR="00DD529C" w:rsidRDefault="00DD529C" w:rsidP="00E15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10034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15C89" w:rsidRPr="000A22CD" w:rsidRDefault="00E15C89">
        <w:pPr>
          <w:pStyle w:val="a4"/>
          <w:jc w:val="center"/>
          <w:rPr>
            <w:rFonts w:ascii="Times New Roman" w:hAnsi="Times New Roman" w:cs="Times New Roman"/>
          </w:rPr>
        </w:pPr>
        <w:r w:rsidRPr="000A22CD">
          <w:rPr>
            <w:rFonts w:ascii="Times New Roman" w:hAnsi="Times New Roman" w:cs="Times New Roman"/>
          </w:rPr>
          <w:fldChar w:fldCharType="begin"/>
        </w:r>
        <w:r w:rsidRPr="000A22CD">
          <w:rPr>
            <w:rFonts w:ascii="Times New Roman" w:hAnsi="Times New Roman" w:cs="Times New Roman"/>
          </w:rPr>
          <w:instrText>PAGE   \* MERGEFORMAT</w:instrText>
        </w:r>
        <w:r w:rsidRPr="000A22CD">
          <w:rPr>
            <w:rFonts w:ascii="Times New Roman" w:hAnsi="Times New Roman" w:cs="Times New Roman"/>
          </w:rPr>
          <w:fldChar w:fldCharType="separate"/>
        </w:r>
        <w:r w:rsidR="00CC4672">
          <w:rPr>
            <w:rFonts w:ascii="Times New Roman" w:hAnsi="Times New Roman" w:cs="Times New Roman"/>
            <w:noProof/>
          </w:rPr>
          <w:t>2</w:t>
        </w:r>
        <w:r w:rsidRPr="000A22CD">
          <w:rPr>
            <w:rFonts w:ascii="Times New Roman" w:hAnsi="Times New Roman" w:cs="Times New Roman"/>
          </w:rPr>
          <w:fldChar w:fldCharType="end"/>
        </w:r>
      </w:p>
    </w:sdtContent>
  </w:sdt>
  <w:p w:rsidR="00E15C89" w:rsidRDefault="00E15C8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D7B"/>
    <w:rsid w:val="00005CBA"/>
    <w:rsid w:val="00020466"/>
    <w:rsid w:val="00035194"/>
    <w:rsid w:val="00055D23"/>
    <w:rsid w:val="00064928"/>
    <w:rsid w:val="000751A7"/>
    <w:rsid w:val="000840AA"/>
    <w:rsid w:val="00085775"/>
    <w:rsid w:val="0009670B"/>
    <w:rsid w:val="000A22CD"/>
    <w:rsid w:val="000B48F5"/>
    <w:rsid w:val="000B7D72"/>
    <w:rsid w:val="000C7448"/>
    <w:rsid w:val="000D0B44"/>
    <w:rsid w:val="000D593F"/>
    <w:rsid w:val="000F26C8"/>
    <w:rsid w:val="000F5265"/>
    <w:rsid w:val="00100D72"/>
    <w:rsid w:val="001269DB"/>
    <w:rsid w:val="00144804"/>
    <w:rsid w:val="00144C41"/>
    <w:rsid w:val="00145080"/>
    <w:rsid w:val="0016404F"/>
    <w:rsid w:val="001731CF"/>
    <w:rsid w:val="001801E6"/>
    <w:rsid w:val="001874EE"/>
    <w:rsid w:val="001975A2"/>
    <w:rsid w:val="001B13C0"/>
    <w:rsid w:val="001B5975"/>
    <w:rsid w:val="001C26F8"/>
    <w:rsid w:val="001D1062"/>
    <w:rsid w:val="001E3B55"/>
    <w:rsid w:val="001F133E"/>
    <w:rsid w:val="001F43A3"/>
    <w:rsid w:val="001F4524"/>
    <w:rsid w:val="001F745B"/>
    <w:rsid w:val="00212DB2"/>
    <w:rsid w:val="00224745"/>
    <w:rsid w:val="00250BD1"/>
    <w:rsid w:val="00262635"/>
    <w:rsid w:val="002915BC"/>
    <w:rsid w:val="0029424D"/>
    <w:rsid w:val="00294581"/>
    <w:rsid w:val="002A54F5"/>
    <w:rsid w:val="002A5964"/>
    <w:rsid w:val="002B531C"/>
    <w:rsid w:val="002D0E9F"/>
    <w:rsid w:val="002E0AAA"/>
    <w:rsid w:val="002F0959"/>
    <w:rsid w:val="002F1600"/>
    <w:rsid w:val="00324AEE"/>
    <w:rsid w:val="00325B05"/>
    <w:rsid w:val="00325FFC"/>
    <w:rsid w:val="00326F3E"/>
    <w:rsid w:val="00327FAF"/>
    <w:rsid w:val="00336C95"/>
    <w:rsid w:val="00343E2B"/>
    <w:rsid w:val="00345B4F"/>
    <w:rsid w:val="003543C8"/>
    <w:rsid w:val="003827EA"/>
    <w:rsid w:val="003A5F4F"/>
    <w:rsid w:val="003D0AD0"/>
    <w:rsid w:val="003D11E6"/>
    <w:rsid w:val="003D6214"/>
    <w:rsid w:val="003E3F36"/>
    <w:rsid w:val="004175CA"/>
    <w:rsid w:val="004328B6"/>
    <w:rsid w:val="00445021"/>
    <w:rsid w:val="004467E4"/>
    <w:rsid w:val="00447BEF"/>
    <w:rsid w:val="00455E6B"/>
    <w:rsid w:val="00462FB6"/>
    <w:rsid w:val="00463738"/>
    <w:rsid w:val="004754EA"/>
    <w:rsid w:val="00484577"/>
    <w:rsid w:val="00484E17"/>
    <w:rsid w:val="00490FA7"/>
    <w:rsid w:val="004B0D24"/>
    <w:rsid w:val="004C585A"/>
    <w:rsid w:val="004D1146"/>
    <w:rsid w:val="004D34C0"/>
    <w:rsid w:val="004D7195"/>
    <w:rsid w:val="004E39FF"/>
    <w:rsid w:val="004E62FA"/>
    <w:rsid w:val="005061BE"/>
    <w:rsid w:val="005061E1"/>
    <w:rsid w:val="0051557E"/>
    <w:rsid w:val="00526638"/>
    <w:rsid w:val="00532A5E"/>
    <w:rsid w:val="00534DBC"/>
    <w:rsid w:val="005769F3"/>
    <w:rsid w:val="0058242C"/>
    <w:rsid w:val="00582633"/>
    <w:rsid w:val="00591644"/>
    <w:rsid w:val="00592136"/>
    <w:rsid w:val="005A587B"/>
    <w:rsid w:val="005A6BCF"/>
    <w:rsid w:val="005B35B7"/>
    <w:rsid w:val="005B6AFD"/>
    <w:rsid w:val="005C0500"/>
    <w:rsid w:val="005D1CEC"/>
    <w:rsid w:val="005D1D0F"/>
    <w:rsid w:val="005D337B"/>
    <w:rsid w:val="005E4831"/>
    <w:rsid w:val="005E6D42"/>
    <w:rsid w:val="005F3C73"/>
    <w:rsid w:val="005F459E"/>
    <w:rsid w:val="005F655F"/>
    <w:rsid w:val="0060397B"/>
    <w:rsid w:val="00605647"/>
    <w:rsid w:val="00616A78"/>
    <w:rsid w:val="006248EF"/>
    <w:rsid w:val="00657994"/>
    <w:rsid w:val="00662BB1"/>
    <w:rsid w:val="00672ECA"/>
    <w:rsid w:val="0069178D"/>
    <w:rsid w:val="006959AA"/>
    <w:rsid w:val="006A7684"/>
    <w:rsid w:val="006C2491"/>
    <w:rsid w:val="006D372B"/>
    <w:rsid w:val="006D3D60"/>
    <w:rsid w:val="006E3567"/>
    <w:rsid w:val="006E7BCA"/>
    <w:rsid w:val="006F074F"/>
    <w:rsid w:val="006F1FAC"/>
    <w:rsid w:val="006F2315"/>
    <w:rsid w:val="00701577"/>
    <w:rsid w:val="007064D4"/>
    <w:rsid w:val="007100A4"/>
    <w:rsid w:val="00710396"/>
    <w:rsid w:val="007302CE"/>
    <w:rsid w:val="00736D1F"/>
    <w:rsid w:val="007376C8"/>
    <w:rsid w:val="00741FA8"/>
    <w:rsid w:val="00746465"/>
    <w:rsid w:val="00766BC0"/>
    <w:rsid w:val="00767256"/>
    <w:rsid w:val="00792FA5"/>
    <w:rsid w:val="00793C30"/>
    <w:rsid w:val="007A1859"/>
    <w:rsid w:val="007A2A97"/>
    <w:rsid w:val="007A5F9E"/>
    <w:rsid w:val="007B2A48"/>
    <w:rsid w:val="007B2F21"/>
    <w:rsid w:val="007B3735"/>
    <w:rsid w:val="007C2A0C"/>
    <w:rsid w:val="007D4345"/>
    <w:rsid w:val="007D56B2"/>
    <w:rsid w:val="007E39B3"/>
    <w:rsid w:val="007F3ED5"/>
    <w:rsid w:val="007F5BA9"/>
    <w:rsid w:val="00802BBC"/>
    <w:rsid w:val="00810E7C"/>
    <w:rsid w:val="00820B3E"/>
    <w:rsid w:val="00821F6C"/>
    <w:rsid w:val="00832282"/>
    <w:rsid w:val="008408CE"/>
    <w:rsid w:val="00842298"/>
    <w:rsid w:val="0084608F"/>
    <w:rsid w:val="0084656D"/>
    <w:rsid w:val="0084760C"/>
    <w:rsid w:val="008501FE"/>
    <w:rsid w:val="0085742F"/>
    <w:rsid w:val="00857C7C"/>
    <w:rsid w:val="00861D06"/>
    <w:rsid w:val="0086245E"/>
    <w:rsid w:val="008A18DC"/>
    <w:rsid w:val="008A7668"/>
    <w:rsid w:val="008B0A54"/>
    <w:rsid w:val="008B1DF5"/>
    <w:rsid w:val="008B582E"/>
    <w:rsid w:val="008C0397"/>
    <w:rsid w:val="008C338E"/>
    <w:rsid w:val="008C69FD"/>
    <w:rsid w:val="008D71C9"/>
    <w:rsid w:val="008E775D"/>
    <w:rsid w:val="008E7B73"/>
    <w:rsid w:val="008F682C"/>
    <w:rsid w:val="008F7C7E"/>
    <w:rsid w:val="00902702"/>
    <w:rsid w:val="00913291"/>
    <w:rsid w:val="00913C70"/>
    <w:rsid w:val="009146A0"/>
    <w:rsid w:val="009165F8"/>
    <w:rsid w:val="009224BF"/>
    <w:rsid w:val="00922D31"/>
    <w:rsid w:val="00923468"/>
    <w:rsid w:val="00926359"/>
    <w:rsid w:val="009273F9"/>
    <w:rsid w:val="0092792C"/>
    <w:rsid w:val="00934C26"/>
    <w:rsid w:val="00935F85"/>
    <w:rsid w:val="00942D12"/>
    <w:rsid w:val="009576AA"/>
    <w:rsid w:val="0096073B"/>
    <w:rsid w:val="00970805"/>
    <w:rsid w:val="00975B1D"/>
    <w:rsid w:val="009B7E8B"/>
    <w:rsid w:val="009D385D"/>
    <w:rsid w:val="009E3477"/>
    <w:rsid w:val="009F503E"/>
    <w:rsid w:val="00A01D37"/>
    <w:rsid w:val="00A04BB7"/>
    <w:rsid w:val="00A258C6"/>
    <w:rsid w:val="00A33BFA"/>
    <w:rsid w:val="00A34FA9"/>
    <w:rsid w:val="00A35541"/>
    <w:rsid w:val="00A55D7E"/>
    <w:rsid w:val="00A67275"/>
    <w:rsid w:val="00A72FD7"/>
    <w:rsid w:val="00A80B48"/>
    <w:rsid w:val="00A81346"/>
    <w:rsid w:val="00A8172F"/>
    <w:rsid w:val="00AA1D4A"/>
    <w:rsid w:val="00AB7695"/>
    <w:rsid w:val="00AF031C"/>
    <w:rsid w:val="00AF40F0"/>
    <w:rsid w:val="00B051C4"/>
    <w:rsid w:val="00B168E0"/>
    <w:rsid w:val="00B17B0E"/>
    <w:rsid w:val="00B2142A"/>
    <w:rsid w:val="00B250CB"/>
    <w:rsid w:val="00B26D3A"/>
    <w:rsid w:val="00B33697"/>
    <w:rsid w:val="00B707D3"/>
    <w:rsid w:val="00B77610"/>
    <w:rsid w:val="00B91420"/>
    <w:rsid w:val="00B96B91"/>
    <w:rsid w:val="00BA6AB2"/>
    <w:rsid w:val="00BC1F31"/>
    <w:rsid w:val="00BD177B"/>
    <w:rsid w:val="00BD27F5"/>
    <w:rsid w:val="00BD4ADD"/>
    <w:rsid w:val="00BF333C"/>
    <w:rsid w:val="00C0705F"/>
    <w:rsid w:val="00C10358"/>
    <w:rsid w:val="00C115C4"/>
    <w:rsid w:val="00C168BD"/>
    <w:rsid w:val="00C23827"/>
    <w:rsid w:val="00C23D67"/>
    <w:rsid w:val="00C24C80"/>
    <w:rsid w:val="00C2588A"/>
    <w:rsid w:val="00C30559"/>
    <w:rsid w:val="00C3684F"/>
    <w:rsid w:val="00C42962"/>
    <w:rsid w:val="00C46E83"/>
    <w:rsid w:val="00C54F45"/>
    <w:rsid w:val="00C64191"/>
    <w:rsid w:val="00C71D6E"/>
    <w:rsid w:val="00C75CCE"/>
    <w:rsid w:val="00C82564"/>
    <w:rsid w:val="00C94EDA"/>
    <w:rsid w:val="00C95A89"/>
    <w:rsid w:val="00CA5A28"/>
    <w:rsid w:val="00CC178D"/>
    <w:rsid w:val="00CC4672"/>
    <w:rsid w:val="00CD5435"/>
    <w:rsid w:val="00CD5C76"/>
    <w:rsid w:val="00CD6311"/>
    <w:rsid w:val="00CE524D"/>
    <w:rsid w:val="00CE57ED"/>
    <w:rsid w:val="00D01F4A"/>
    <w:rsid w:val="00D076EF"/>
    <w:rsid w:val="00D17D36"/>
    <w:rsid w:val="00D2059D"/>
    <w:rsid w:val="00D321C1"/>
    <w:rsid w:val="00D85E27"/>
    <w:rsid w:val="00DB2718"/>
    <w:rsid w:val="00DC5D7B"/>
    <w:rsid w:val="00DD1885"/>
    <w:rsid w:val="00DD529C"/>
    <w:rsid w:val="00DE4A82"/>
    <w:rsid w:val="00DF2B75"/>
    <w:rsid w:val="00E15C89"/>
    <w:rsid w:val="00E329E9"/>
    <w:rsid w:val="00E42F65"/>
    <w:rsid w:val="00E467E3"/>
    <w:rsid w:val="00E47D50"/>
    <w:rsid w:val="00E519FA"/>
    <w:rsid w:val="00E56D66"/>
    <w:rsid w:val="00E62841"/>
    <w:rsid w:val="00E65A65"/>
    <w:rsid w:val="00E73201"/>
    <w:rsid w:val="00EA533A"/>
    <w:rsid w:val="00EA7775"/>
    <w:rsid w:val="00EB2253"/>
    <w:rsid w:val="00EB2717"/>
    <w:rsid w:val="00EB36A5"/>
    <w:rsid w:val="00EB6283"/>
    <w:rsid w:val="00EB6473"/>
    <w:rsid w:val="00ED40D7"/>
    <w:rsid w:val="00ED6041"/>
    <w:rsid w:val="00EE4D9B"/>
    <w:rsid w:val="00EF0C2C"/>
    <w:rsid w:val="00EF10C2"/>
    <w:rsid w:val="00F06E85"/>
    <w:rsid w:val="00F261B2"/>
    <w:rsid w:val="00F308E8"/>
    <w:rsid w:val="00F30AC0"/>
    <w:rsid w:val="00F42BF3"/>
    <w:rsid w:val="00F45EBC"/>
    <w:rsid w:val="00F92830"/>
    <w:rsid w:val="00FA1C51"/>
    <w:rsid w:val="00FA7A38"/>
    <w:rsid w:val="00FB7807"/>
    <w:rsid w:val="00FB7ACB"/>
    <w:rsid w:val="00FC5354"/>
    <w:rsid w:val="00FD55F3"/>
    <w:rsid w:val="00FD7026"/>
    <w:rsid w:val="00FE31A7"/>
    <w:rsid w:val="00FF1B0C"/>
    <w:rsid w:val="00FF1B72"/>
    <w:rsid w:val="00FF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5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15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5C89"/>
  </w:style>
  <w:style w:type="paragraph" w:styleId="a6">
    <w:name w:val="footer"/>
    <w:basedOn w:val="a"/>
    <w:link w:val="a7"/>
    <w:uiPriority w:val="99"/>
    <w:unhideWhenUsed/>
    <w:rsid w:val="00E15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5C89"/>
  </w:style>
  <w:style w:type="paragraph" w:styleId="a8">
    <w:name w:val="Balloon Text"/>
    <w:basedOn w:val="a"/>
    <w:link w:val="a9"/>
    <w:uiPriority w:val="99"/>
    <w:semiHidden/>
    <w:unhideWhenUsed/>
    <w:rsid w:val="00FF1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1B72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unhideWhenUsed/>
    <w:rsid w:val="0076725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767256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6725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5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15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5C89"/>
  </w:style>
  <w:style w:type="paragraph" w:styleId="a6">
    <w:name w:val="footer"/>
    <w:basedOn w:val="a"/>
    <w:link w:val="a7"/>
    <w:uiPriority w:val="99"/>
    <w:unhideWhenUsed/>
    <w:rsid w:val="00E15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5C89"/>
  </w:style>
  <w:style w:type="paragraph" w:styleId="a8">
    <w:name w:val="Balloon Text"/>
    <w:basedOn w:val="a"/>
    <w:link w:val="a9"/>
    <w:uiPriority w:val="99"/>
    <w:semiHidden/>
    <w:unhideWhenUsed/>
    <w:rsid w:val="00FF1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1B72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unhideWhenUsed/>
    <w:rsid w:val="0076725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767256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672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4F5D5-F444-4CC1-ACBE-933CA674E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847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Березкин Д.И.</dc:creator>
  <cp:lastModifiedBy>Калинкина Т.П.</cp:lastModifiedBy>
  <cp:revision>3</cp:revision>
  <cp:lastPrinted>2019-04-30T14:04:00Z</cp:lastPrinted>
  <dcterms:created xsi:type="dcterms:W3CDTF">2020-10-27T10:08:00Z</dcterms:created>
  <dcterms:modified xsi:type="dcterms:W3CDTF">2020-10-27T10:24:00Z</dcterms:modified>
</cp:coreProperties>
</file>