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О заседании Комиссии Счетной палаты Российской Федерации по соблюдению требований к служебному поведению федеральных государственных служащих и урегулированию конфликта интересов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both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17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декабря 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2015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года под руководством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руководителя аппарата Счетной палаты Российской Федерации Юрия Викторовича Воронина проведено заседание Комиссии Счетной палаты Российской Федерации по соблюдению требований к служебному поведению федеральных государственных служащих и урегулированию конфликта интересов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(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далее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-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Комиссия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).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В ходе работы Комиссии были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рассмотрены материалы проверок достоверности и полноты сведений о доходах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об имуществе и обязательствах имущественного характера</w:t>
      </w:r>
      <w:r>
        <w:rPr>
          <w:rFonts w:ascii="PT Sans" w:hAnsi="PT Sans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проведенных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в отношении 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2 (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двух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)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заместителей начальников инспекций и 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3 (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трех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)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главных инспекторов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а также обращение </w:t>
      </w:r>
      <w:r>
        <w:rPr>
          <w:rFonts w:ascii="PT Sans" w:hAnsi="PT Sans" w:hint="default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начальника инспекции</w:t>
      </w:r>
      <w:r>
        <w:rPr>
          <w:rFonts w:ascii="PT Sans" w:hAnsi="PT Sans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планирующего свое увольнение с федеральной государственной гражданской службы</w:t>
      </w:r>
      <w:r>
        <w:rPr>
          <w:rFonts w:ascii="PT Sans" w:hAnsi="PT Sans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о даче согласия на замещение им должности</w:t>
      </w:r>
      <w:r>
        <w:rPr>
          <w:rFonts w:ascii="PT Sans" w:hAnsi="PT Sans" w:hint="default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в коммерческой организации</w:t>
      </w:r>
      <w:r>
        <w:rPr>
          <w:rFonts w:ascii="PT Sans" w:hAnsi="PT Sans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По итогам состоявшегося обсуждения Комиссия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установила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что представленные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заместителем начальника инспекции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и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главным инспектором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в установленном порядке сведения о доходах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об имуществе и обязательствах имущественного характера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являются недостоверными и неполными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.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На основании изложенного и с учетом характера совершенного гражданскими служащими коррупционных правонарушений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их тяжести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обстоятельств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при которых они совершены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Комиссия приняла решения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рекомендовать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Председателю Счетной палаты Российской Федерации применить к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заместителю начальника инспекции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и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главному инспектору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меры юридической ответственности в виде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замечаний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В связи с отсутствием негативных последствий от допущенного нарушения и с учетом соблюдение других ограничений и запретов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установленных в целях противодействия коррупции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результатов исполнения должностных обязанностей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Комиссия приняла решение указать одному заместителю начальника инспекции и 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2 (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двум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)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главным инспекторам на недопустимость несоблюдения в дальнейшем обязанностей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установленных в целях противодействия коррупции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в части представления в установленном порядке предусмотренных Федеральным законом о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27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июля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2004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.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№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79-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ФЗ «О государственной гражданской службе Российской Федерации» и Указом Президента Российской Федерации от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18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мая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2009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.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№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559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сведений о доходах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об имуществе и обязательствах имущественного характера в отношении себя и членов своей семьи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По итогам рассмотрения обращения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начальника инспекции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Комиссия приняла решение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u w:val="single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отказать </w:t>
      </w:r>
      <w:r>
        <w:rPr>
          <w:rFonts w:ascii="PT Sans" w:hAnsi="PT Sans" w:hint="default"/>
          <w:outline w:val="0"/>
          <w:color w:val="666666"/>
          <w:sz w:val="26"/>
          <w:szCs w:val="26"/>
          <w:u w:val="single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ему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u w:val="single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в замещении должности</w:t>
      </w:r>
      <w:r>
        <w:rPr>
          <w:rFonts w:ascii="PT Sans" w:hAnsi="PT Sans" w:hint="default"/>
          <w:outline w:val="0"/>
          <w:color w:val="666666"/>
          <w:sz w:val="26"/>
          <w:szCs w:val="26"/>
          <w:u w:val="single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в коммерческой организации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 в связи с тем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что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отдельные функции государственного управления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в отношении указанной организации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входили в его должностные обязанности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ececec"/>
          <w:sz w:val="26"/>
          <w:szCs w:val="26"/>
          <w:shd w:val="clear" w:color="auto" w:fill="ececec"/>
          <w:rtl w:val="0"/>
          <w14:textFill>
            <w14:solidFill>
              <w14:srgbClr w14:val="EDEDED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both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25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сентября 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2015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года под руководством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заместителя Председателя Счетной палаты Российской Федерации Веры Ергешевны Чистовой проведено заседание Комиссии Счетной палаты Российской Федерации по соблюдению требований к служебному поведению федеральных государственных служащих и урегулированию конфликта интересов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(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далее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-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Комиссия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).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С учетом возложенной на Комиссию задачи по оказанию содействия Счетной палате Российской Федерации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(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далее – Счетная палата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)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в обеспечении соблюдения гражданскими служащими ограничений и запретов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требований о предотвращении или урегулировании конфликта интересов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а также в обеспечении исполнения гражданскими служащими обязанностей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установленных Федеральным законом от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25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декабря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2008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.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№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273-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ФЗ «О противодействии коррупции» и другими федеральными законами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на заседании Комиссии были рассмотрены следующие вопросы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: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both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о результатах контроля за устранением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государственными гражданскими служащими аппарата Счетной палаты выявленных Комиссией нарушений антикоррупционного законодательства Российской Федерации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Ранее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на заседаниях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9,16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апреля и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11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июня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2015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года 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3 (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трем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)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заместителям начальников инспекций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было рекомендовано принять меры по устранению допущенных ими нарушений антикоррупционного законодательства в части представления неполных и недостоверных сведений о доходах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об имуществе и обязательствах имущественного характера за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2013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год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По итогам рассмотрения указанного вопроса Комиссия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приняла решение принять к сведению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информацию о предпринятых государственными гражданскими служащими мерах по устранению выявленных нарушений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both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о рассмотрении обращения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гражданина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ранее замещавшего должность государственной гражданской службы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начальника инспекции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в аппарате Счетной палаты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о даче ему согласия на замещение должности руководителя организации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По итогам рассмотрения данного вопроса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Комиссия приняла решение отказать гражданину </w:t>
      </w:r>
      <w:r>
        <w:rPr>
          <w:rFonts w:ascii="PT Sans" w:hAnsi="PT Sans" w:hint="default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в замещении указанной должности в связи с тем</w:t>
      </w:r>
      <w:r>
        <w:rPr>
          <w:rFonts w:ascii="PT Sans" w:hAnsi="PT Sans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что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отдельные функции по государственному управлению в отношении организации входили</w:t>
      </w:r>
      <w:r>
        <w:rPr>
          <w:rFonts w:ascii="PT Sans" w:hAnsi="PT Sans" w:hint="default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в его должностные обязанности</w:t>
      </w:r>
      <w:r>
        <w:rPr>
          <w:rFonts w:ascii="PT Sans" w:hAnsi="PT Sans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both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о результатах проверки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достоверности и полноты сведений о доходах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об имуществе и обязательствах имущественного характера за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2013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год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в отношении заместителя начальника инспекции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аппарата Счетной палаты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По итогам состоявшегося обсуждения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Комиссия установила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что представленные заместителем начальника инспекции в установленном порядке сведения о доходах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об имуществе и обязательствах имущественного характера являются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недостоверными и неполными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.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В связи с отсутствием негативных последствий от допущенного нарушения и с учетом соблюдения других ограничений и запретов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установленных в целях противодействия коррупции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результатов исполнения должностных обязанностей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Комиссия приняла решение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указать заместителю начальника инспекции на недопустимость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несоблюдения в дальнейшем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обязанностей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установленных в целях противодействия коррупции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в части представления в установленном порядке предусмотренных Федеральным законом от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27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июля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2004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.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№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79-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ФЗ «О государственной гражданской службе Российской Федерации» и Указом Президента Российской Федерации от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18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мая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2009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.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№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559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сведений о доходах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об имуществе и обязательствах имущественного характера в отношении себя и членов своей семьи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ececec"/>
          <w:sz w:val="26"/>
          <w:szCs w:val="26"/>
          <w:shd w:val="clear" w:color="auto" w:fill="ececec"/>
          <w:rtl w:val="0"/>
          <w14:textFill>
            <w14:solidFill>
              <w14:srgbClr w14:val="EDEDED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both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26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июня 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2015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под руководством заместителя Председателя Счетной палаты Российской Федерации Веры Ергешевны Чистовой проведено очередное заседание Комиссии Счетной палаты Российской Федерации по соблюдению требований к служебному поведению федеральных государственных служащих и урегулированию конфликта интересов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(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далее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-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Комиссия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).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Комиссией были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рассмотрены материалы проверки достоверности и полноты сведений о доходах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,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об имуществе и обязательствах имущественного характера за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2013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год в отношении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инспектора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аппарата Счетной палаты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В ходе заседания Комиссией был проанализирован доклад о результатах проверки в отношении инспектора аппарата Счетной палаты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,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заслушаны объяснения самого гражданского служащего о причинах допущенных им нарушений антикоррупционного законодательства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.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Непосредственный руководитель указанного гражданского служащего проинформировал Комиссию о результатах исполнения его подчиненным служебных обязанностей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а также о соблюдении им ограничений и запретов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установленных на государственной гражданской службе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По итогам состоявшегося обсуждения Комиссия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установила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что представленные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инспектором аппарата Счетной палаты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сведения о доходах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об имуществе и обязательствах имущественного характера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являются недостоверными и неполными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На основании изложенного и с учетом характера совершенного гражданским служащим коррупционного правонарушения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его тяжести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обстоятельств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при которых оно было совершено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исполнение им обязанностей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установленных в целях противодействия коррупции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,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предшествующих результатов исполнения гражданским служащим своих должностных обязанностей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,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Комиссия приняла решения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рекомендовать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Председателю Счетной палаты Российской Федерации применить к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инспектору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аппарата Счетной палаты меру юридической ответственности в виде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u w:val="single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увольнения в связи с утратой доверия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u w:val="single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В целях повышения эффективности проводимых в Счетной палате мероприятий по профилактике коррупционных и иных правонарушений руководителям структурных подразделений аппарата Счетной палаты дано поручение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усилить контроль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за соблюдением федеральными государственными гражданскими служащими аппарата Счетной палаты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требований антикоррупционного законодательства Российской Федерации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С учетом возложенной на Комиссию задачи по оказанию содействия Счетной палате в обеспечении соблюдения гражданскими служащими ограничений и запретов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требований о предотвращении или урегулировании конфликта интересов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а также в обеспечении исполнения гражданскими служащими обязанностей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установленных Федеральным законом от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25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декабря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2008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.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№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273-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ФЗ «О противодействии коррупции» и другими федеральными законами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на заседании Комиссии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был рассмотрен подготовленный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Департаментом государственной гражданской службы и профилактики коррупционных и иных правонарушений в соответствии с пунктом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3.4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Плана мероприятий по совершенствованию прохождения государственной гражданской службы в аппарате Счетной палаты Российской Федерации на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2015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год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утвержденного Председателем Счетной палаты Т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А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Голиковой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5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февраля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2015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года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и пунктом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1.9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Плана мероприятий Счетной палаты Российской Федерации по противодействию коррупции на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2015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год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утвержденного приказом Председателя Счетной палаты Российской Федерации от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18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ноября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2014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.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№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139,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проект Методических рекомендаций по заполнению федеральными государственными гражданскими служащими аппарата Счетной палаты Российской Федерации справки о доходах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расходах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об имуществе и обязательствах имущественного характера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Секретарем Комиссии Н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П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Кручеком было сообщено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что подготовка указанного проекта Методических рекомендаций осуществлена на основе разработанных Минтрудом России методических рекомендаций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которые были дополнены и расширены с учетом возникавших у гражданских служащих аппарата Счетной палаты вопросов при заполнении справок о доходах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расходах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об имуществе и обязательствах имущественного характера за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2014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год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both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Комиссия приняла решение одобрить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представленные на рассмотрение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Методические рекомендации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по заполнению федеральными государственными гражданскими служащими аппарата Счетной палаты Российской Федерации справки о доходах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расходах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об имуществе и обязательствах имущественного характера и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рекомендовать гражданам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претендующим на замещение должностей федеральной государственной гражданской службы в аппарате Счетной палаты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федеральным государственным гражданским служащим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аппарата Счетной палаты и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работникам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 организаций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созданных для выполнения задач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поставленных перед Счетной палатой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руководствоваться указанными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 Методическими рекомендациями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both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ececec"/>
          <w:sz w:val="26"/>
          <w:szCs w:val="26"/>
          <w:shd w:val="clear" w:color="auto" w:fill="ececec"/>
          <w:rtl w:val="0"/>
          <w14:textFill>
            <w14:solidFill>
              <w14:srgbClr w14:val="EDEDED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both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11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июня 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2015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года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заместителем Председателя Счетной палаты Российской Федерации Верой Ергешевной Чистовой проведено заседание Комиссии Счетной палаты Российской Федерации по соблюдению требований к служебному поведению федеральных государственных служащих и урегулированию конфликта интересов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(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далее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-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Комиссия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).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С учетом возложенной на Комиссию задачи по оказанию содействия Счетной палате в обеспечении соблюдения гражданскими служащими ограничений и запретов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требований о предотвращении или урегулировании конфликта интересов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а также в обеспечении исполнения гражданскими служащими обязанностей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установленных Федеральным законом от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25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декабря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2008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.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№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273-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ФЗ «О противодействии коррупции» и другими федеральными законами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на заседании Комиссии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была рассмотрена информация о допущенных главным инспектором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аппарата Счетной палаты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нарушениях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связанных с защитой государственной тайны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При рассмотрении данного вопроса членами Комиссии и приглашенными лицами было отмечено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что в соответствии с требованиями законодательства о защите государственной тайны работники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допущенные к сведениям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составляющим государственную тайну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обязаны согласовывать свой выезд за границу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 с руководителем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принявшим решение о допуске работника к государственной тайне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.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Указанное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требование обязательно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для выполнения организациями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их должностными лицами и работниками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а также гражданами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взявшими на себя обязательства либо обязанными по своему статусу исполнять требования законодательства о защите государственной тайны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Комиссией было установлено</w:t>
      </w:r>
      <w:r>
        <w:rPr>
          <w:rFonts w:ascii="PT Sans" w:hAnsi="PT Sans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что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главный инспектор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имеющий допуск </w:t>
      </w:r>
      <w:r>
        <w:rPr>
          <w:rFonts w:ascii="PT Sans" w:hAnsi="PT Sans" w:hint="default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к сведениям</w:t>
      </w:r>
      <w:r>
        <w:rPr>
          <w:rFonts w:ascii="PT Sans" w:hAnsi="PT Sans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составляющим государственную тайну</w:t>
      </w:r>
      <w:r>
        <w:rPr>
          <w:rFonts w:ascii="PT Sans" w:hAnsi="PT Sans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допустил нарушение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взятых на себя обязательств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связанных с защитой государственной тайны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выразившееся в том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что он осуществил несогласованные выезды за границу Российской Федерации</w:t>
      </w:r>
      <w:r>
        <w:rPr>
          <w:rFonts w:ascii="PT Sans" w:hAnsi="PT Sans" w:hint="default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по частным делам</w:t>
      </w:r>
      <w:r>
        <w:rPr>
          <w:rFonts w:ascii="PT Sans" w:hAnsi="PT Sans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По итогам всестороннего и объективного рассмотрения информации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Комиссия приняла решение р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екомендовать Председателю Счетной палаты Российской Федерации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прекратить допуск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 главного инспектора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к сведениям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составляющим государственную тайну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В ходе работы Комиссии были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рассмотрены материалы проверки достоверности и полноты сведений о доходах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,</w:t>
      </w:r>
      <w:r>
        <w:rPr>
          <w:rFonts w:ascii="PT Sans" w:hAnsi="PT Sans" w:hint="default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об имуществе и обязательствах имущественного характера за </w:t>
      </w:r>
      <w:r>
        <w:rPr>
          <w:rFonts w:ascii="PT Sans" w:hAnsi="PT Sans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2013 </w:t>
      </w:r>
      <w:r>
        <w:rPr>
          <w:rFonts w:ascii="PT Sans" w:hAnsi="PT Sans" w:hint="default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год</w:t>
      </w:r>
      <w:r>
        <w:rPr>
          <w:rFonts w:ascii="PT Sans" w:hAnsi="PT Sans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в отношении 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3 (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трех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)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заместителей начальников инспекций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В связи с отсутствием негативных последствий от допущенных нарушений и с учетом соблюдение других ограничений и запретов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установленных в целях противодействия коррупции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а также результатов исполнения должностных обязанностей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Комиссия приняла решение указать всем троим заместителям начальников инспекции на недопустимость несоблюдения в дальнейшем обязанностей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установленных в целях противодействия коррупции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в части представления в установленном порядке предусмотренных Федеральным законом от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27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июля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2004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.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№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79-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ФЗ «О государственной гражданской службе Российской Федерации» и Указом Президента Российской Федерации от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18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мая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2009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.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№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559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сведений о доходах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об имуществе и обязательствах имущественного характера в отношении себя и членов своей семьи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Также Комиссией были рассмотрены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два обращения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гражданских служащих аппарата Счетной палаты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замещающих должности ведущего инспектора и главного консультанта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о невозможности по объективным причинам представить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сведения о доходах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расходах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об имуществе и обязательствах имущественного характера членов своих семей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По итогам рассмотрения указанных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обращений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Комиссией приняты решения признать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что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причины непредставления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ведущим инспектором и главным консультантом сведений о доходах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расходах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об имуществе и обязательствах имущественного характера членов своих семей являются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объективными и уважительными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ececec"/>
          <w:sz w:val="26"/>
          <w:szCs w:val="26"/>
          <w:shd w:val="clear" w:color="auto" w:fill="ececec"/>
          <w:rtl w:val="0"/>
          <w14:textFill>
            <w14:solidFill>
              <w14:srgbClr w14:val="EDEDED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16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апреля 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2015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года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под руководством заместителя Председателя Счетной палаты Российской Федерации Веры Ергешевны Чистовой состоялось очередное заседание Комиссии Счетной палаты Российской Федерации по соблюдению требований к служебному поведению федеральных государственных служащих и урегулированию конфликта интересов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(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далее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-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Комиссия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).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Члены Комиссии были ознакомлены с результатами рассмотрения Председателем Счетной палаты Российской Федерации Т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А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Голиковой рекомендаций Комиссии от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9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апреля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2015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года и с принятыми решениями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: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1)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поручено обеспечить контроль за исполнением решений Комиссии от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9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апреля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2015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года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2)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подписаны приказы Председателя Счетной палаты Российской Федерации об объявлении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двум заместителям начальников инспекции выговора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одному заместителю начальника инспекции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 -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замечания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за совершенные ими коррупционные правонарушения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3)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Комиссии дано поручение о том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что в принимаемых ею решениях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необходимо учитывать сроки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в течение которых должны быть устранены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допущенные гражданскими служащими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нарушения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С учетом поручения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Комиссией были приняты решения об установлении конкретных сроков по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устранению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гражданскими служащими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в отношении которых 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9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апреля 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2015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года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Комиссией даны рекомендации о применении мер юридической ответственности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допущенных ими нарушений антикоррупционного законодательства в части представления недостоверных и неполных сведений о доходах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об имуществе и обязательствах имущественного характера за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2013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год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На заседании Комиссии были рассмотрены обращения двух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главных инспекторов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аппарата Счетной палаты Российской Федерации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о невозможности по объективным причинам представить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сведения о доходах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расходах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об имуществе и обязательствах имущественного характера своих супругов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;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По итогам всестороннего и объективного рассмотрения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обращений главных инспекторов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и полученных дополнительных материалов Комиссия приняла решения признать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что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причины непредставления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ими сведений о доходах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расходах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об имуществе и обязательствах имущественного характера своих супругов являются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объективными и уважительными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В ходе заседания Комиссии были проанализированы доклады о результатах проверки в отношении 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6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 (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шести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)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заместителей начальников инспекции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,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непосредственно заслушаны объяснения самих гражданских служащих о причинах допущенных ими нарушений антикоррупционного законодательства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.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Приглашенные на заседание непосредственные руководители указанных гражданских служащих проинформировали Комиссию о результатах исполнения их подчиненными служебных обязанностей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соблюдения ими ограничений и запретов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установленных на государственной гражданской службе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По итогам состоявшегося обсуждения Комиссия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установила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что представленные 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1(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одним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)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заместителем начальника инспекции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сведения о доходах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об имуществе и обязательствах имущественного характера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являются недостоверными и неполными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.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На основании изложенного и с учетом характера совершенного гражданским служащим коррупционного правонарушения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его тяжести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обстоятельств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при которых оно было совершено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Комиссия приняла решения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рекомендовать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Председателю Счетной палаты Российской Федерации применить к нему меру юридической ответственности в виде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выговора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По результатам рассмотрения материалов проверки в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отношении 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5(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пяти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)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заместителей начальников инспекций Комиссия приняла решение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: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в связи с отсутствием негативных последствий от допущенных нарушений и с учетом соблюдения других ограничений и запретов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установленных в целях противодействия коррупции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результатов исполнения должностных обязанностей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указать им на недопустимость несоблюдения в дальнейшем обязанностей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установленных в целях противодействия коррупции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в части представления в установленном порядке предусмотренных Федеральным законом от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27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июля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2004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.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№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79-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ФЗ «О государственной гражданской службе Российской Федерации» и Указом Президента Российской Федерации от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18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мая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2009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.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№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559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сведений о доходах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об имуществе и обязательствах имущественного характера в отношении себя и членов своей семьи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ececec"/>
          <w:sz w:val="26"/>
          <w:szCs w:val="26"/>
          <w:shd w:val="clear" w:color="auto" w:fill="ececec"/>
          <w:rtl w:val="0"/>
          <w14:textFill>
            <w14:solidFill>
              <w14:srgbClr w14:val="EDEDED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both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9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апреля 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2015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года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под руководством заместителя Председателя Счетной палаты Российской Федерации Веры Ергешевны Чистовой состоялось заседание Комиссии Счетной палаты Российской Федерации по соблюдению требований к служебному поведению федеральных государственных служащих и урегулированию конфликта интересов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(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далее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-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Комиссия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).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С учетом возложенной на Комиссию задачи по оказанию содействия Счетной палате в обеспечении соблюдения гражданскими служащими ограничений и запретов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требований о предотвращении или урегулировании конфликта интересов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а также в обеспечении исполнения гражданскими служащими обязанностей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установленных Федеральным законом от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25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декабря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2008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.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№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273-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ФЗ «О противодействии коррупции»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другими федеральными законами на заседания Комиссии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был рассмотрен вопрос о контроле за устранением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федеральным государственным гражданским служащим аппарата Счетной палаты Российской Федерации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(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далее – гражданские служащие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)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выявленных ранее нарушений антикоррупционного законодательства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Российской Федерации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В своем выступлении Председатель Комиссии В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Е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Чистова сообщила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что Комиссией было принято решение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(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протокол от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04.12.2014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.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№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9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ККИ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(26)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ДСП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) </w:t>
      </w:r>
      <w:r>
        <w:rPr>
          <w:rFonts w:ascii="PT Sans" w:hAnsi="PT Sans" w:hint="default"/>
          <w:b w:val="1"/>
          <w:bCs w:val="1"/>
          <w:outline w:val="0"/>
          <w:color w:val="1f1f1f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1F1F1F"/>
            </w14:solidFill>
          </w14:textFill>
        </w:rPr>
        <w:t xml:space="preserve">об усилении контроля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за исполнением рекомендаций Комиссии и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соответствующих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решений Председателя Счетной палаты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Российской Федерации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Секретарь Комиссии Н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П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Кручек проинформировал о результатах работы по устранению ранее выявленных нарушений допущенных гражданским служащим замещающим должность начальника инспекции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Комиссией рассмотрено обращение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главного инспектора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аппарата Счетной палаты Российской Федерации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о невозможности по объективным причинам представить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сведения о доходах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расходах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об имуществе и обязательствах имущественного характера своего супруга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;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По итогам всестороннего и объективного рассмотрения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обращения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и дополнительных материалов Комиссия установила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что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в силу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сложившихся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объективных обстоятельств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гражданский служащий не располагает сведениями о доходах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расходах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об имуществе и обязательствах имущественного характера своего супруга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На основании изложенного Комиссия приняла решение признать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что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причина непредставления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главным инспектором сведений о доходах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расходах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об имуществе и обязательствах имущественного характера своего супруга является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объективной и уважительной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В ходе работы Комиссии были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рассмотрены материалы проверки достоверности и полноты сведений о доходах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об имуществе и обязательствах имущественного характера за </w:t>
      </w:r>
      <w:r>
        <w:rPr>
          <w:rFonts w:ascii="PT Sans" w:hAnsi="PT Sans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2013 </w:t>
      </w:r>
      <w:r>
        <w:rPr>
          <w:rFonts w:ascii="PT Sans" w:hAnsi="PT Sans" w:hint="default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год</w:t>
      </w:r>
      <w:r>
        <w:rPr>
          <w:rFonts w:ascii="PT Sans" w:hAnsi="PT Sans"/>
          <w:b w:val="0"/>
          <w:bCs w:val="0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в отношении 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4(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четырех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)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заместителей начальников инспекций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По итогам состоявшегося обсуждения Комиссия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установила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что представленные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тремя заместителями начальников инспекции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в установленном порядке сведения о доходах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об имуществе и обязательствах имущественного характера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являются недостоверными и неполными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.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На основании изложенного и с учетом характер совершенного гражданскими служащими коррупционных правонарушений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их тяжести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обстоятельств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при которых они совершены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Комиссия приняла решения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рекомендовать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Председателю Счетной палаты Российской Федерации применить к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двум заместителям начальников инспекции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меру юридической ответственности в виде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выговора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к одному заместителю начальника инспекции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 -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в виде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замечания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В связи с отсутствием негативных последствий от допущенного нарушения и с учетом соблюдения других ограничений и запретов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установленных в целях противодействия коррупции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результатов исполнения должностных обязанностей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Комиссия приняла решение указать одному заместителю начальника инспекции на недопустимость несоблюдения в дальнейшем обязанностей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установленных в целях противодействия коррупции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в части представления в установленном порядке предусмотренных Федеральным законом от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27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июля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2004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.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№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79-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ФЗ «О государственной гражданской службе Российской Федерации» и Указом Президента Российской Федерации от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18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мая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2009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.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№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559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сведений о доходах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об имуществе и обязательствах имущественного характера в отношении себя и членов своей семьи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ececec"/>
          <w:sz w:val="26"/>
          <w:szCs w:val="26"/>
          <w:shd w:val="clear" w:color="auto" w:fill="ececec"/>
          <w:rtl w:val="0"/>
          <w14:textFill>
            <w14:solidFill>
              <w14:srgbClr w14:val="EDEDED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both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24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февраля </w:t>
      </w:r>
      <w:r>
        <w:rPr>
          <w:rFonts w:ascii="PT Sans" w:hAnsi="PT Sans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2015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года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под руководством заместителя Председателя Счетной палаты Российской Федерации Веры Ергешевны Чистовой состоялось заседание Комиссии Счетной палаты Российской Федерации по соблюдению требований к служебному поведению федеральных государственных служащих и урегулированию конфликта интересов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(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далее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-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Комиссия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).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С учетом возложенной на Комиссию задачи по оказанию содействия Счетной палате в обеспечении соблюдения гражданскими служащими ограничений и запретов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требований о предотвращении или урегулировании конфликта интересов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а также в обеспечении исполнения гражданскими служащими обязанностей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установленных Федеральным законом от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25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декабря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2008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.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№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273-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ФЗ «О противодействии коррупции»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другими федеральными законами на заседания Комиссии был рассмотрен вопрос о контроле за устранением федеральными государственными гражданскими служащими аппарата Счетной палаты Российской Федерации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(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далее – гражданские служащие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)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выявленных ранее нарушений антикоррупционного законодательства Российской Федерации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В своем выступлении Председатель Комиссии В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Е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Чистова сообщила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что Комиссией было принято решение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(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протокол от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04.12.2014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.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№ </w:t>
      </w:r>
      <w:r>
        <w:rPr>
          <w:rFonts w:ascii="PT Sans" w:hAnsi="PT Sans"/>
          <w:outline w:val="0"/>
          <w:color w:val="666666"/>
          <w:sz w:val="26"/>
          <w:szCs w:val="26"/>
          <w:u w:val="single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9 </w:t>
      </w:r>
      <w:r>
        <w:rPr>
          <w:rFonts w:ascii="PT Sans" w:hAnsi="PT Sans" w:hint="default"/>
          <w:outline w:val="0"/>
          <w:color w:val="666666"/>
          <w:sz w:val="26"/>
          <w:szCs w:val="26"/>
          <w:u w:val="single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ККИ </w:t>
      </w:r>
      <w:r>
        <w:rPr>
          <w:rFonts w:ascii="PT Sans" w:hAnsi="PT Sans"/>
          <w:outline w:val="0"/>
          <w:color w:val="666666"/>
          <w:sz w:val="26"/>
          <w:szCs w:val="26"/>
          <w:u w:val="single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(26) </w:t>
      </w:r>
      <w:r>
        <w:rPr>
          <w:rFonts w:ascii="PT Sans" w:hAnsi="PT Sans" w:hint="default"/>
          <w:outline w:val="0"/>
          <w:color w:val="666666"/>
          <w:sz w:val="26"/>
          <w:szCs w:val="26"/>
          <w:u w:val="single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ДСП</w:t>
      </w:r>
      <w:r>
        <w:rPr>
          <w:rFonts w:ascii="PT Sans" w:hAnsi="PT Sans"/>
          <w:outline w:val="0"/>
          <w:color w:val="666666"/>
          <w:sz w:val="26"/>
          <w:szCs w:val="26"/>
          <w:u w:val="single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)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об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усилении контроля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за исполнением рекомендаций Комиссии и соответствующих решений Председателя Счетной палаты Российской Федерации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.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В рамках реализации указанного решения особое внимание необходимо уделять непосредственно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контролю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 за устранением нарушений антикоррупционного законодательства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Секретарь Комиссии Н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П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Кручек проинформировал о результатах работы по устранению ранее выявленных нарушений допущенных рядом гражданских служащих замещающих должности начальников инспекций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В ходе работы Комиссии по решению Председателя Счетной палаты Российской Федерации были рассмотрены материалы проверки достоверности и полноты сведений о доходах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об имуществе и обязательствах имущественного характера за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2013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год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представленных в установленном порядке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3(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тремя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)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начальниками инспекций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left"/>
        <w:rPr>
          <w:rFonts w:ascii="PT Sans" w:cs="PT Sans" w:hAnsi="PT Sans" w:eastAsia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В ходе состоявшегося заседания объективно и всесторонне проанализированы результаты проверки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заслушаны объяснения гражданских служащих о причинах допущенных ими нарушений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.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Приглашенные директора департаментов проинформировали о результатах выполнения своими подчиненными служебных обязанностей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соблюдения ими ограничений и запретов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установленных на государственной гражданской службе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bidi w:val="0"/>
        <w:ind w:left="0" w:right="0" w:firstLine="0"/>
        <w:jc w:val="both"/>
        <w:rPr>
          <w:rtl w:val="0"/>
        </w:rPr>
      </w:pP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С учетом результатов обсуждения и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в связи с отсутствием негативных последствий от допущенных нарушений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а также учитывая соблюдение гражданскими служащими других ограничений и запретов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установленных в целях противодействия коррупции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результатов исполнения должностных обязанностей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Комиссия приняла решение указать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гражданским служащим на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недопустимость несоблюдения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 в дальнейшем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обязанностей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b w:val="1"/>
          <w:bCs w:val="1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установленных в целях противодействия коррупции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в части представления в установленном порядке предусмотренных Федеральным законом от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27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июля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2004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.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№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79-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ФЗ «О государственной гражданской службе Российской Федерации» и Указом Президента Российской Федерации от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18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 xml:space="preserve">мая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2009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г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.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№ 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559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сведений о доходах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 xml:space="preserve">, </w:t>
      </w:r>
      <w:r>
        <w:rPr>
          <w:rFonts w:ascii="PT Sans" w:hAnsi="PT Sans" w:hint="default"/>
          <w:outline w:val="0"/>
          <w:color w:val="666666"/>
          <w:sz w:val="26"/>
          <w:szCs w:val="26"/>
          <w:shd w:val="clear" w:color="auto" w:fill="ffffff"/>
          <w:rtl w:val="0"/>
          <w:lang w:val="ru-RU"/>
          <w14:textFill>
            <w14:solidFill>
              <w14:srgbClr w14:val="666666"/>
            </w14:solidFill>
          </w14:textFill>
        </w:rPr>
        <w:t>об имуществе и обязательствах имущественного характера в отношении себя и членов своей семьи</w:t>
      </w:r>
      <w:r>
        <w:rPr>
          <w:rFonts w:ascii="PT Sans" w:hAnsi="PT Sans"/>
          <w:outline w:val="0"/>
          <w:color w:val="666666"/>
          <w:sz w:val="26"/>
          <w:szCs w:val="2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.</w:t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1900" w:h="16840" w:orient="portrait"/>
      <w:pgMar w:top="851" w:right="851" w:bottom="851" w:left="1428" w:header="709" w:footer="709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PT San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Верхний колонтитул"/>
      <w:jc w:val="center"/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  <w:t>1</w:t>
    </w:r>
    <w:r>
      <w:rPr>
        <w:rtl w:val="0"/>
      </w:rPr>
      <w:fldChar w:fldCharType="end" w:fldLock="0"/>
    </w: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Верхний колонтитул">
    <w:name w:val="Верхний колонтитул"/>
    <w:next w:val="Верхний колонтитул"/>
    <w:pPr>
      <w:keepNext w:val="0"/>
      <w:keepLines w:val="0"/>
      <w:pageBreakBefore w:val="0"/>
      <w:widowControl w:val="1"/>
      <w:shd w:val="clear" w:color="auto" w:fill="auto"/>
      <w:tabs>
        <w:tab w:val="center" w:pos="4677"/>
        <w:tab w:val="right" w:pos="9355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ru-RU"/>
      <w14:textFill>
        <w14:solidFill>
          <w14:srgbClr w14:val="00000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