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AA" w:rsidRPr="00623232" w:rsidRDefault="006F0AA4" w:rsidP="001130B5">
      <w:pPr>
        <w:pStyle w:val="affd"/>
        <w:spacing w:before="0" w:beforeAutospacing="0" w:after="0" w:afterAutospacing="0"/>
        <w:ind w:firstLine="709"/>
        <w:jc w:val="both"/>
        <w:rPr>
          <w:b/>
        </w:rPr>
      </w:pPr>
      <w:bookmarkStart w:id="0" w:name="_GoBack"/>
      <w:bookmarkEnd w:id="0"/>
      <w:r>
        <w:rPr>
          <w:b/>
        </w:rPr>
        <w:t xml:space="preserve">17. </w:t>
      </w:r>
      <w:r w:rsidR="004C02AA" w:rsidRPr="00623232">
        <w:rPr>
          <w:b/>
        </w:rPr>
        <w:t>Г</w:t>
      </w:r>
      <w:r w:rsidR="000C3AC0" w:rsidRPr="00623232">
        <w:rPr>
          <w:b/>
        </w:rPr>
        <w:t>осударственн</w:t>
      </w:r>
      <w:r w:rsidR="004C02AA" w:rsidRPr="00623232">
        <w:rPr>
          <w:b/>
        </w:rPr>
        <w:t>ая программа</w:t>
      </w:r>
      <w:r w:rsidR="000C3AC0" w:rsidRPr="00623232">
        <w:rPr>
          <w:b/>
        </w:rPr>
        <w:t xml:space="preserve"> Российской Федерации </w:t>
      </w:r>
      <w:r w:rsidR="00C23074" w:rsidRPr="00623232">
        <w:rPr>
          <w:b/>
        </w:rPr>
        <w:t>«</w:t>
      </w:r>
      <w:r w:rsidR="000C3AC0" w:rsidRPr="00623232">
        <w:rPr>
          <w:b/>
        </w:rPr>
        <w:t>Развитие авиационной промышленности на 2013</w:t>
      </w:r>
      <w:r w:rsidR="00E56B40" w:rsidRPr="00623232">
        <w:rPr>
          <w:b/>
        </w:rPr>
        <w:t> - </w:t>
      </w:r>
      <w:r w:rsidR="000C3AC0" w:rsidRPr="00623232">
        <w:rPr>
          <w:b/>
        </w:rPr>
        <w:t>2025 годы</w:t>
      </w:r>
      <w:r w:rsidR="00C23074" w:rsidRPr="00623232">
        <w:rPr>
          <w:b/>
        </w:rPr>
        <w:t>»</w:t>
      </w:r>
      <w:r w:rsidR="000C3AC0" w:rsidRPr="00623232">
        <w:rPr>
          <w:b/>
        </w:rPr>
        <w:t xml:space="preserve"> </w:t>
      </w:r>
    </w:p>
    <w:p w:rsidR="00305047" w:rsidRPr="00623232" w:rsidRDefault="00262C23" w:rsidP="001130B5">
      <w:pPr>
        <w:pStyle w:val="affd"/>
        <w:spacing w:before="120" w:beforeAutospacing="0" w:after="0" w:afterAutospacing="0" w:line="360" w:lineRule="auto"/>
        <w:ind w:firstLine="709"/>
        <w:jc w:val="both"/>
      </w:pPr>
      <w:r>
        <w:rPr>
          <w:b/>
        </w:rPr>
        <w:t>17.</w:t>
      </w:r>
      <w:r w:rsidR="006B3B17" w:rsidRPr="00623232">
        <w:rPr>
          <w:b/>
        </w:rPr>
        <w:t>1</w:t>
      </w:r>
      <w:r w:rsidR="00F4766E" w:rsidRPr="00623232">
        <w:rPr>
          <w:b/>
        </w:rPr>
        <w:t>.</w:t>
      </w:r>
      <w:r w:rsidR="003F4E80" w:rsidRPr="00623232">
        <w:t> </w:t>
      </w:r>
      <w:r w:rsidR="00305047" w:rsidRPr="00623232">
        <w:t xml:space="preserve">Государственная программа </w:t>
      </w:r>
      <w:r w:rsidR="000C531B">
        <w:t>Российской Федерации</w:t>
      </w:r>
      <w:r w:rsidR="001130B5">
        <w:t xml:space="preserve"> </w:t>
      </w:r>
      <w:r w:rsidR="00C23074" w:rsidRPr="00623232">
        <w:t>«</w:t>
      </w:r>
      <w:r w:rsidR="00305047" w:rsidRPr="00623232">
        <w:t>Развитие авиационной промышленности на 2013 - 2025 годы</w:t>
      </w:r>
      <w:r w:rsidR="00C23074" w:rsidRPr="00623232">
        <w:t>»</w:t>
      </w:r>
      <w:r w:rsidR="00305047" w:rsidRPr="00623232">
        <w:t xml:space="preserve"> (далее – ГП-17, госпрограмма) утверждена постановлением Правительства Российской Федерации от 15 апреля 2014 г. № 303. Постановлением Правительства Российской Федерации от </w:t>
      </w:r>
      <w:r w:rsidR="002D621D" w:rsidRPr="00623232">
        <w:t>29</w:t>
      </w:r>
      <w:r w:rsidR="00305047" w:rsidRPr="00623232">
        <w:t xml:space="preserve"> марта 201</w:t>
      </w:r>
      <w:r w:rsidR="002D621D" w:rsidRPr="00623232">
        <w:t>9</w:t>
      </w:r>
      <w:r w:rsidR="00305047" w:rsidRPr="00623232">
        <w:t xml:space="preserve"> г. № 3</w:t>
      </w:r>
      <w:r w:rsidR="002D621D" w:rsidRPr="00623232">
        <w:t>76</w:t>
      </w:r>
      <w:r w:rsidR="00305047" w:rsidRPr="00623232">
        <w:t xml:space="preserve"> госпрограмма утверждена в новой редакции.</w:t>
      </w:r>
      <w:r w:rsidR="006B3B17" w:rsidRPr="00623232">
        <w:t xml:space="preserve"> </w:t>
      </w:r>
    </w:p>
    <w:p w:rsidR="00305047" w:rsidRPr="00623232" w:rsidRDefault="00305047" w:rsidP="00623232">
      <w:pPr>
        <w:pStyle w:val="affd"/>
        <w:spacing w:before="0" w:beforeAutospacing="0" w:after="0" w:afterAutospacing="0" w:line="360" w:lineRule="auto"/>
        <w:ind w:firstLine="709"/>
        <w:jc w:val="both"/>
      </w:pPr>
      <w:r w:rsidRPr="00623232">
        <w:t xml:space="preserve">Срок реализации – 2013 - 2025 годы. </w:t>
      </w:r>
    </w:p>
    <w:p w:rsidR="00DA19EB" w:rsidRPr="00623232" w:rsidRDefault="003F4E80" w:rsidP="00623232">
      <w:pPr>
        <w:pStyle w:val="affd"/>
        <w:spacing w:before="0" w:beforeAutospacing="0" w:after="0" w:afterAutospacing="0" w:line="360" w:lineRule="auto"/>
        <w:ind w:firstLine="709"/>
        <w:jc w:val="both"/>
      </w:pPr>
      <w:r w:rsidRPr="00623232">
        <w:t xml:space="preserve">Ответственный исполнитель – </w:t>
      </w:r>
      <w:r w:rsidR="00F4766E" w:rsidRPr="00623232">
        <w:t>Минпромторг России</w:t>
      </w:r>
      <w:r w:rsidRPr="00623232">
        <w:t xml:space="preserve">, </w:t>
      </w:r>
      <w:r w:rsidR="00F4766E" w:rsidRPr="00623232">
        <w:t>соисполнители и участники отсутствуют.</w:t>
      </w:r>
      <w:r w:rsidR="00DA19EB" w:rsidRPr="00623232">
        <w:t xml:space="preserve"> </w:t>
      </w:r>
    </w:p>
    <w:p w:rsidR="000E0539" w:rsidRPr="00623232" w:rsidRDefault="00262C23" w:rsidP="00623232">
      <w:pPr>
        <w:pStyle w:val="affd"/>
        <w:spacing w:before="0" w:beforeAutospacing="0" w:after="0" w:afterAutospacing="0" w:line="360" w:lineRule="auto"/>
        <w:ind w:firstLine="709"/>
        <w:jc w:val="both"/>
      </w:pPr>
      <w:r>
        <w:rPr>
          <w:b/>
        </w:rPr>
        <w:t>17.</w:t>
      </w:r>
      <w:r w:rsidR="009837C1" w:rsidRPr="00623232">
        <w:rPr>
          <w:b/>
        </w:rPr>
        <w:t>2.</w:t>
      </w:r>
      <w:r w:rsidR="009837C1" w:rsidRPr="00623232">
        <w:t> </w:t>
      </w:r>
      <w:r w:rsidR="00F742BB" w:rsidRPr="00623232">
        <w:t>Цели, задачи, показатели (индикаторы) п</w:t>
      </w:r>
      <w:r w:rsidR="000E0539" w:rsidRPr="00623232">
        <w:t>роект</w:t>
      </w:r>
      <w:r w:rsidR="00F742BB" w:rsidRPr="00623232">
        <w:t>а</w:t>
      </w:r>
      <w:r w:rsidR="000E0539" w:rsidRPr="00623232">
        <w:t xml:space="preserve"> паспорта ГП-17 </w:t>
      </w:r>
      <w:r w:rsidR="00F742BB" w:rsidRPr="00623232">
        <w:t>в целом соответствуют</w:t>
      </w:r>
      <w:r w:rsidR="00670FC4" w:rsidRPr="00623232">
        <w:t xml:space="preserve"> целям</w:t>
      </w:r>
      <w:r w:rsidR="00F742BB" w:rsidRPr="00623232">
        <w:t>,</w:t>
      </w:r>
      <w:r w:rsidR="00670FC4" w:rsidRPr="00623232">
        <w:t xml:space="preserve"> задачам</w:t>
      </w:r>
      <w:r w:rsidR="00F742BB" w:rsidRPr="00623232">
        <w:t xml:space="preserve">, показателям </w:t>
      </w:r>
      <w:r w:rsidR="00670FC4" w:rsidRPr="00623232">
        <w:t>документ</w:t>
      </w:r>
      <w:r w:rsidR="00F742BB" w:rsidRPr="00623232">
        <w:t>ов</w:t>
      </w:r>
      <w:r w:rsidR="00670FC4" w:rsidRPr="00623232">
        <w:t xml:space="preserve"> стратегического планирования в соответствующей сфере деятельности.</w:t>
      </w:r>
    </w:p>
    <w:p w:rsidR="00D2462B" w:rsidRPr="00623232" w:rsidRDefault="00D2462B" w:rsidP="00623232">
      <w:pPr>
        <w:pStyle w:val="affd"/>
        <w:spacing w:before="0" w:beforeAutospacing="0" w:after="0" w:afterAutospacing="0" w:line="360" w:lineRule="auto"/>
        <w:ind w:firstLine="709"/>
        <w:jc w:val="both"/>
      </w:pPr>
      <w:r w:rsidRPr="00623232">
        <w:t xml:space="preserve">Проект паспорта ГП-17 предполагает внесение изменений в цели и задачи ГП-17 и всех ее подпрограмм. </w:t>
      </w:r>
      <w:r w:rsidR="00817CC5" w:rsidRPr="00623232">
        <w:t xml:space="preserve">Изменения в основном носят </w:t>
      </w:r>
      <w:r w:rsidR="00F742BB" w:rsidRPr="00623232">
        <w:t>редакционный характер.</w:t>
      </w:r>
    </w:p>
    <w:p w:rsidR="00D2462B" w:rsidRPr="00623232" w:rsidRDefault="00D2462B" w:rsidP="00623232">
      <w:pPr>
        <w:pStyle w:val="affd"/>
        <w:spacing w:before="0" w:beforeAutospacing="0" w:after="0" w:afterAutospacing="0" w:line="360" w:lineRule="auto"/>
        <w:ind w:firstLine="709"/>
        <w:jc w:val="both"/>
      </w:pPr>
      <w:r w:rsidRPr="00623232">
        <w:t>Кроме того, по ГП-17 и ряду ее подпрограмм изменения вносятся в объемы бюджетных ассигн</w:t>
      </w:r>
      <w:r w:rsidR="000C531B">
        <w:t>о</w:t>
      </w:r>
      <w:r w:rsidRPr="00623232">
        <w:t>ваний и значения показателей. Обоснования предполагаемых изменений отсутствуют.</w:t>
      </w:r>
    </w:p>
    <w:p w:rsidR="00F4766E" w:rsidRPr="00623232" w:rsidRDefault="00D2462B" w:rsidP="00623232">
      <w:pPr>
        <w:pStyle w:val="affd"/>
        <w:spacing w:before="0" w:beforeAutospacing="0" w:after="0" w:afterAutospacing="0" w:line="360" w:lineRule="auto"/>
        <w:ind w:firstLine="709"/>
        <w:jc w:val="both"/>
      </w:pPr>
      <w:r w:rsidRPr="00623232">
        <w:t>Следует отметить, что</w:t>
      </w:r>
      <w:r w:rsidR="00670FC4" w:rsidRPr="00623232">
        <w:t xml:space="preserve"> д</w:t>
      </w:r>
      <w:r w:rsidR="00F4766E" w:rsidRPr="00623232">
        <w:t xml:space="preserve">о настоящего времени не утверждена Стратегия развития авиационной промышленности Российской Федерации на период до 2030 года (поручение Правительства Российской Федерации от 29 июня 2016 г. № ИШ-П13-3807), что создает риски снижения эффективности использования бюджетных средств </w:t>
      </w:r>
      <w:r w:rsidR="000C531B">
        <w:t>при</w:t>
      </w:r>
      <w:r w:rsidR="00F4766E" w:rsidRPr="00623232">
        <w:t xml:space="preserve"> отсутствии стратегических ориентиров.</w:t>
      </w:r>
    </w:p>
    <w:p w:rsidR="009837C1" w:rsidRPr="00623232" w:rsidRDefault="00D2462B" w:rsidP="00623232">
      <w:pPr>
        <w:pStyle w:val="affd"/>
        <w:spacing w:before="0" w:beforeAutospacing="0" w:after="0" w:afterAutospacing="0" w:line="360" w:lineRule="auto"/>
        <w:ind w:firstLine="709"/>
        <w:jc w:val="both"/>
      </w:pPr>
      <w:r w:rsidRPr="00623232">
        <w:t xml:space="preserve">В проекте паспорта ГП-17 </w:t>
      </w:r>
      <w:r w:rsidR="00435AFA">
        <w:t>предусматрива</w:t>
      </w:r>
      <w:r w:rsidR="000C531B">
        <w:t>е</w:t>
      </w:r>
      <w:r w:rsidR="00435AFA">
        <w:t>тся</w:t>
      </w:r>
      <w:r w:rsidR="00435AFA" w:rsidRPr="00623232">
        <w:t xml:space="preserve"> </w:t>
      </w:r>
      <w:r w:rsidRPr="00623232">
        <w:t xml:space="preserve">10 целевых показателей (индикаторов) на уровне госпрограммы и </w:t>
      </w:r>
      <w:r w:rsidR="006D0AEF">
        <w:t>53</w:t>
      </w:r>
      <w:r w:rsidRPr="00623232">
        <w:t xml:space="preserve"> показател</w:t>
      </w:r>
      <w:r w:rsidR="006D0AEF">
        <w:t>я</w:t>
      </w:r>
      <w:r w:rsidRPr="00623232">
        <w:t xml:space="preserve"> (индикатора) на уровне подпрограмм. </w:t>
      </w:r>
    </w:p>
    <w:p w:rsidR="00F4766E" w:rsidRPr="00623232" w:rsidRDefault="009837C1" w:rsidP="00623232">
      <w:pPr>
        <w:pStyle w:val="affd"/>
        <w:spacing w:before="0" w:beforeAutospacing="0" w:after="0" w:afterAutospacing="0" w:line="360" w:lineRule="auto"/>
        <w:ind w:firstLine="709"/>
        <w:jc w:val="both"/>
      </w:pPr>
      <w:r w:rsidRPr="00623232">
        <w:t xml:space="preserve">В проекте паспорта ГП-17 </w:t>
      </w:r>
      <w:r w:rsidR="00F4766E" w:rsidRPr="00623232">
        <w:t>ряд показателей (индикаторов) госпрограммы (подпрограмм) и их значения не приведены в соответствие с положениями документов стратегического планирования. 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госпрограмме, представлены в следующей таблице.</w:t>
      </w:r>
    </w:p>
    <w:p w:rsidR="002F098F" w:rsidRPr="00290CA6" w:rsidRDefault="002F098F">
      <w:pPr>
        <w:rPr>
          <w:sz w:val="8"/>
          <w:lang w:val="ru-RU"/>
        </w:rPr>
      </w:pPr>
      <w:r w:rsidRPr="00290CA6">
        <w:rPr>
          <w:lang w:val="ru-R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1"/>
        <w:gridCol w:w="5962"/>
      </w:tblGrid>
      <w:tr w:rsidR="003E73DA" w:rsidRPr="001130B5" w:rsidTr="009302FE">
        <w:trPr>
          <w:tblHeader/>
          <w:jc w:val="center"/>
        </w:trPr>
        <w:tc>
          <w:tcPr>
            <w:tcW w:w="0" w:type="auto"/>
            <w:shd w:val="clear" w:color="auto" w:fill="auto"/>
            <w:vAlign w:val="center"/>
          </w:tcPr>
          <w:p w:rsidR="00F4766E" w:rsidRPr="00D751AE" w:rsidRDefault="00F4766E" w:rsidP="006F0AA4">
            <w:pPr>
              <w:jc w:val="center"/>
              <w:outlineLvl w:val="1"/>
              <w:rPr>
                <w:rFonts w:ascii="Times New Roman" w:eastAsia="PMingLiU" w:hAnsi="Times New Roman"/>
                <w:b/>
                <w:sz w:val="16"/>
                <w:szCs w:val="16"/>
                <w:lang w:val="ru-RU"/>
              </w:rPr>
            </w:pPr>
            <w:r w:rsidRPr="00D751AE">
              <w:rPr>
                <w:rFonts w:ascii="Times New Roman" w:eastAsia="PMingLiU" w:hAnsi="Times New Roman"/>
                <w:b/>
                <w:sz w:val="16"/>
                <w:szCs w:val="16"/>
                <w:lang w:val="ru-RU"/>
              </w:rPr>
              <w:lastRenderedPageBreak/>
              <w:t>Цели, задачи и целевые показатели осн</w:t>
            </w:r>
            <w:r w:rsidR="006F0AA4">
              <w:rPr>
                <w:rFonts w:ascii="Times New Roman" w:eastAsia="PMingLiU" w:hAnsi="Times New Roman"/>
                <w:b/>
                <w:sz w:val="16"/>
                <w:szCs w:val="16"/>
                <w:lang w:val="ru-RU"/>
              </w:rPr>
              <w:t>овных стратегических документов</w:t>
            </w:r>
          </w:p>
        </w:tc>
        <w:tc>
          <w:tcPr>
            <w:tcW w:w="0" w:type="auto"/>
            <w:shd w:val="clear" w:color="auto" w:fill="auto"/>
            <w:vAlign w:val="center"/>
          </w:tcPr>
          <w:p w:rsidR="00F4766E" w:rsidRPr="00D751AE" w:rsidRDefault="00A1761F" w:rsidP="00A1761F">
            <w:pPr>
              <w:jc w:val="center"/>
              <w:outlineLvl w:val="1"/>
              <w:rPr>
                <w:rFonts w:ascii="Times New Roman" w:eastAsia="PMingLiU" w:hAnsi="Times New Roman"/>
                <w:b/>
                <w:sz w:val="16"/>
                <w:szCs w:val="16"/>
                <w:lang w:val="ru-RU"/>
              </w:rPr>
            </w:pPr>
            <w:r w:rsidRPr="00147267">
              <w:rPr>
                <w:rFonts w:ascii="Times New Roman" w:eastAsia="PMingLiU" w:hAnsi="Times New Roman"/>
                <w:b/>
                <w:sz w:val="16"/>
                <w:szCs w:val="16"/>
                <w:lang w:val="ru-RU"/>
              </w:rPr>
              <w:t>Цели, задачи и целевые показатели, отраженные в проекте паспорта ГП</w:t>
            </w:r>
            <w:r>
              <w:rPr>
                <w:rFonts w:ascii="Times New Roman" w:eastAsia="PMingLiU" w:hAnsi="Times New Roman"/>
                <w:b/>
                <w:sz w:val="16"/>
                <w:szCs w:val="16"/>
                <w:lang w:val="ru-RU"/>
              </w:rPr>
              <w:t>-17</w:t>
            </w:r>
          </w:p>
        </w:tc>
      </w:tr>
      <w:tr w:rsidR="004E2730" w:rsidRPr="001130B5" w:rsidTr="009302FE">
        <w:trPr>
          <w:jc w:val="center"/>
        </w:trPr>
        <w:tc>
          <w:tcPr>
            <w:tcW w:w="0" w:type="auto"/>
            <w:shd w:val="clear" w:color="auto" w:fill="auto"/>
          </w:tcPr>
          <w:p w:rsidR="004E2730" w:rsidRPr="00D751AE" w:rsidRDefault="004E2730" w:rsidP="004E2730">
            <w:pPr>
              <w:autoSpaceDE w:val="0"/>
              <w:autoSpaceDN w:val="0"/>
              <w:adjustRightInd w:val="0"/>
              <w:jc w:val="both"/>
              <w:rPr>
                <w:rFonts w:ascii="Times New Roman" w:hAnsi="Times New Roman"/>
                <w:b/>
                <w:bCs/>
                <w:sz w:val="16"/>
                <w:szCs w:val="16"/>
                <w:lang w:val="ru-RU"/>
              </w:rPr>
            </w:pPr>
            <w:r w:rsidRPr="00D751AE">
              <w:rPr>
                <w:rFonts w:ascii="Times New Roman" w:hAnsi="Times New Roman"/>
                <w:b/>
                <w:bCs/>
                <w:sz w:val="16"/>
                <w:szCs w:val="16"/>
                <w:lang w:val="ru-RU"/>
              </w:rPr>
              <w:t xml:space="preserve">1. Основные направления деятельности </w:t>
            </w:r>
            <w:r w:rsidR="008308A1" w:rsidRPr="00D751AE">
              <w:rPr>
                <w:rFonts w:ascii="Times New Roman" w:hAnsi="Times New Roman"/>
                <w:b/>
                <w:bCs/>
                <w:sz w:val="16"/>
                <w:szCs w:val="16"/>
                <w:lang w:val="ru-RU"/>
              </w:rPr>
              <w:t xml:space="preserve">Правительства Российской Федерации </w:t>
            </w:r>
            <w:r w:rsidRPr="00D751AE">
              <w:rPr>
                <w:rFonts w:ascii="Times New Roman" w:hAnsi="Times New Roman"/>
                <w:b/>
                <w:bCs/>
                <w:sz w:val="16"/>
                <w:szCs w:val="16"/>
                <w:lang w:val="ru-RU"/>
              </w:rPr>
              <w:t>на период до 2024 года</w:t>
            </w:r>
            <w:r w:rsidRPr="00D751AE">
              <w:rPr>
                <w:rFonts w:ascii="Times New Roman" w:hAnsi="Times New Roman"/>
                <w:lang w:val="ru-RU" w:eastAsia="ru-RU" w:bidi="ar-SA"/>
              </w:rPr>
              <w:t xml:space="preserve"> </w:t>
            </w:r>
            <w:r w:rsidRPr="00D751AE">
              <w:rPr>
                <w:rFonts w:ascii="Times New Roman" w:hAnsi="Times New Roman"/>
                <w:b/>
                <w:bCs/>
                <w:sz w:val="16"/>
                <w:szCs w:val="16"/>
                <w:lang w:val="ru-RU"/>
              </w:rPr>
              <w:t xml:space="preserve">(утверждены Правительством Российской Федерации </w:t>
            </w:r>
            <w:r w:rsidRPr="00D751AE">
              <w:rPr>
                <w:rFonts w:ascii="Times New Roman" w:hAnsi="Times New Roman"/>
                <w:b/>
                <w:bCs/>
                <w:sz w:val="16"/>
                <w:szCs w:val="16"/>
                <w:lang w:val="ru-RU" w:eastAsia="ru-RU" w:bidi="ar-SA"/>
              </w:rPr>
              <w:t>29 сентября 2018 г.)</w:t>
            </w:r>
          </w:p>
        </w:tc>
        <w:tc>
          <w:tcPr>
            <w:tcW w:w="0" w:type="auto"/>
            <w:shd w:val="clear" w:color="auto" w:fill="auto"/>
          </w:tcPr>
          <w:p w:rsidR="004E2730" w:rsidRPr="00D751AE" w:rsidRDefault="004E2730" w:rsidP="004E2730">
            <w:pPr>
              <w:outlineLvl w:val="1"/>
              <w:rPr>
                <w:rFonts w:ascii="Times New Roman" w:eastAsia="PMingLiU" w:hAnsi="Times New Roman"/>
                <w:sz w:val="16"/>
                <w:szCs w:val="16"/>
                <w:lang w:val="ru-RU"/>
              </w:rPr>
            </w:pPr>
          </w:p>
        </w:tc>
      </w:tr>
      <w:tr w:rsidR="004E2730" w:rsidRPr="00D751AE" w:rsidTr="009302FE">
        <w:trPr>
          <w:jc w:val="center"/>
        </w:trPr>
        <w:tc>
          <w:tcPr>
            <w:tcW w:w="0" w:type="auto"/>
            <w:shd w:val="clear" w:color="auto" w:fill="auto"/>
          </w:tcPr>
          <w:p w:rsidR="004E2730" w:rsidRPr="00D751AE" w:rsidRDefault="004E2730" w:rsidP="004E2730">
            <w:pPr>
              <w:autoSpaceDE w:val="0"/>
              <w:autoSpaceDN w:val="0"/>
              <w:adjustRightInd w:val="0"/>
              <w:jc w:val="both"/>
              <w:rPr>
                <w:rFonts w:ascii="Times New Roman" w:hAnsi="Times New Roman"/>
                <w:sz w:val="16"/>
                <w:szCs w:val="16"/>
                <w:lang w:val="ru-RU"/>
              </w:rPr>
            </w:pPr>
            <w:r w:rsidRPr="00D751AE">
              <w:rPr>
                <w:rFonts w:ascii="Times New Roman" w:hAnsi="Times New Roman"/>
                <w:sz w:val="16"/>
                <w:szCs w:val="16"/>
                <w:lang w:val="ru-RU"/>
              </w:rPr>
              <w:t>Показател</w:t>
            </w:r>
            <w:r w:rsidR="00D751AE" w:rsidRPr="00D751AE">
              <w:rPr>
                <w:rFonts w:ascii="Times New Roman" w:hAnsi="Times New Roman"/>
                <w:sz w:val="16"/>
                <w:szCs w:val="16"/>
                <w:lang w:val="ru-RU"/>
              </w:rPr>
              <w:t>ь</w:t>
            </w:r>
            <w:r w:rsidRPr="00D751AE">
              <w:rPr>
                <w:rFonts w:ascii="Times New Roman" w:hAnsi="Times New Roman"/>
                <w:sz w:val="16"/>
                <w:szCs w:val="16"/>
                <w:lang w:val="ru-RU"/>
              </w:rPr>
              <w:t>:</w:t>
            </w:r>
          </w:p>
          <w:p w:rsidR="004E2730" w:rsidRPr="00D751AE" w:rsidRDefault="00D751AE" w:rsidP="000C531B">
            <w:pPr>
              <w:autoSpaceDE w:val="0"/>
              <w:autoSpaceDN w:val="0"/>
              <w:adjustRightInd w:val="0"/>
              <w:ind w:firstLine="284"/>
              <w:jc w:val="both"/>
              <w:rPr>
                <w:rFonts w:ascii="Times New Roman" w:hAnsi="Times New Roman"/>
                <w:bCs/>
                <w:sz w:val="16"/>
                <w:szCs w:val="16"/>
                <w:lang w:val="ru-RU"/>
              </w:rPr>
            </w:pPr>
            <w:r w:rsidRPr="00D751AE">
              <w:rPr>
                <w:rFonts w:ascii="Times New Roman" w:hAnsi="Times New Roman"/>
                <w:bCs/>
                <w:sz w:val="16"/>
                <w:szCs w:val="16"/>
                <w:lang w:val="ru-RU" w:eastAsia="ru-RU" w:bidi="ar-SA"/>
              </w:rPr>
              <w:t>обеспечить достижение показателя экспорта по отрасли экономики гражданского авиастроения - 4,42 млрд. долларов США (экспорт за 2017 год - около 0,5 млрд. долларов США), что предполагает увеличение более чем в 9 раз</w:t>
            </w:r>
          </w:p>
        </w:tc>
        <w:tc>
          <w:tcPr>
            <w:tcW w:w="0" w:type="auto"/>
            <w:shd w:val="clear" w:color="auto" w:fill="auto"/>
          </w:tcPr>
          <w:p w:rsidR="00D751AE" w:rsidRPr="00554B9F" w:rsidRDefault="00D751AE" w:rsidP="004E2730">
            <w:pPr>
              <w:outlineLvl w:val="1"/>
              <w:rPr>
                <w:rFonts w:ascii="Times New Roman" w:hAnsi="Times New Roman"/>
                <w:sz w:val="16"/>
                <w:szCs w:val="16"/>
                <w:lang w:val="ru-RU"/>
              </w:rPr>
            </w:pPr>
          </w:p>
          <w:p w:rsidR="004E2730" w:rsidRPr="00D751AE" w:rsidRDefault="000C531B" w:rsidP="004E2730">
            <w:pPr>
              <w:outlineLvl w:val="1"/>
              <w:rPr>
                <w:rFonts w:ascii="Times New Roman" w:eastAsia="PMingLiU" w:hAnsi="Times New Roman"/>
                <w:sz w:val="16"/>
                <w:szCs w:val="16"/>
                <w:lang w:val="ru-RU"/>
              </w:rPr>
            </w:pPr>
            <w:r>
              <w:rPr>
                <w:rFonts w:ascii="Times New Roman" w:hAnsi="Times New Roman"/>
                <w:sz w:val="16"/>
                <w:szCs w:val="16"/>
                <w:lang w:val="ru-RU"/>
              </w:rPr>
              <w:t>Н</w:t>
            </w:r>
            <w:r w:rsidR="00D751AE" w:rsidRPr="00D751AE">
              <w:rPr>
                <w:rFonts w:ascii="Times New Roman" w:hAnsi="Times New Roman"/>
                <w:sz w:val="16"/>
                <w:szCs w:val="16"/>
              </w:rPr>
              <w:t>е предусмотрен</w:t>
            </w:r>
          </w:p>
        </w:tc>
      </w:tr>
      <w:tr w:rsidR="003E73DA" w:rsidRPr="001130B5" w:rsidTr="009302FE">
        <w:trPr>
          <w:jc w:val="center"/>
        </w:trPr>
        <w:tc>
          <w:tcPr>
            <w:tcW w:w="0" w:type="auto"/>
            <w:shd w:val="clear" w:color="auto" w:fill="auto"/>
          </w:tcPr>
          <w:p w:rsidR="004E2730" w:rsidRPr="00D751AE" w:rsidRDefault="00D751AE" w:rsidP="00DA19EB">
            <w:pPr>
              <w:jc w:val="both"/>
              <w:outlineLvl w:val="1"/>
              <w:rPr>
                <w:rFonts w:ascii="Times New Roman" w:hAnsi="Times New Roman"/>
                <w:b/>
                <w:bCs/>
                <w:sz w:val="16"/>
                <w:szCs w:val="16"/>
                <w:lang w:val="ru-RU"/>
              </w:rPr>
            </w:pPr>
            <w:r w:rsidRPr="00D751AE">
              <w:rPr>
                <w:rFonts w:ascii="Times New Roman" w:hAnsi="Times New Roman"/>
                <w:b/>
                <w:bCs/>
                <w:sz w:val="16"/>
                <w:szCs w:val="16"/>
                <w:lang w:val="ru-RU"/>
              </w:rPr>
              <w:t>2</w:t>
            </w:r>
            <w:r w:rsidR="004E2730" w:rsidRPr="00D751AE">
              <w:rPr>
                <w:rFonts w:ascii="Times New Roman" w:hAnsi="Times New Roman"/>
                <w:b/>
                <w:bCs/>
                <w:sz w:val="16"/>
                <w:szCs w:val="16"/>
                <w:lang w:val="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tc>
        <w:tc>
          <w:tcPr>
            <w:tcW w:w="0" w:type="auto"/>
            <w:shd w:val="clear" w:color="auto" w:fill="auto"/>
          </w:tcPr>
          <w:p w:rsidR="004E2730" w:rsidRPr="00D751AE" w:rsidRDefault="004E2730" w:rsidP="004E2730">
            <w:pPr>
              <w:outlineLvl w:val="1"/>
              <w:rPr>
                <w:rFonts w:ascii="Times New Roman" w:eastAsia="PMingLiU" w:hAnsi="Times New Roman"/>
                <w:sz w:val="16"/>
                <w:szCs w:val="16"/>
                <w:lang w:val="ru-RU"/>
              </w:rPr>
            </w:pPr>
          </w:p>
        </w:tc>
      </w:tr>
      <w:tr w:rsidR="003E73DA" w:rsidRPr="00D751AE" w:rsidTr="009302FE">
        <w:trPr>
          <w:jc w:val="center"/>
        </w:trPr>
        <w:tc>
          <w:tcPr>
            <w:tcW w:w="0" w:type="auto"/>
            <w:shd w:val="clear" w:color="auto" w:fill="auto"/>
          </w:tcPr>
          <w:p w:rsidR="004E2730" w:rsidRPr="00D751AE" w:rsidRDefault="004E2730" w:rsidP="004E2730">
            <w:pPr>
              <w:autoSpaceDE w:val="0"/>
              <w:autoSpaceDN w:val="0"/>
              <w:adjustRightInd w:val="0"/>
              <w:jc w:val="both"/>
              <w:rPr>
                <w:rFonts w:ascii="Times New Roman" w:hAnsi="Times New Roman"/>
                <w:sz w:val="16"/>
                <w:szCs w:val="16"/>
                <w:lang w:val="ru-RU"/>
              </w:rPr>
            </w:pPr>
            <w:r w:rsidRPr="00D751AE">
              <w:rPr>
                <w:rFonts w:ascii="Times New Roman" w:hAnsi="Times New Roman"/>
                <w:sz w:val="16"/>
                <w:szCs w:val="16"/>
                <w:lang w:val="ru-RU"/>
              </w:rPr>
              <w:t>Показатели:</w:t>
            </w:r>
          </w:p>
          <w:p w:rsidR="004E2730" w:rsidRPr="00D751AE" w:rsidRDefault="004E2730" w:rsidP="000C531B">
            <w:pPr>
              <w:autoSpaceDE w:val="0"/>
              <w:autoSpaceDN w:val="0"/>
              <w:adjustRightInd w:val="0"/>
              <w:ind w:firstLine="284"/>
              <w:jc w:val="both"/>
              <w:rPr>
                <w:rFonts w:ascii="Times New Roman" w:hAnsi="Times New Roman"/>
                <w:sz w:val="16"/>
                <w:szCs w:val="16"/>
                <w:lang w:val="ru-RU"/>
              </w:rPr>
            </w:pPr>
            <w:r w:rsidRPr="00D751AE">
              <w:rPr>
                <w:rFonts w:ascii="Times New Roman" w:hAnsi="Times New Roman"/>
                <w:sz w:val="16"/>
                <w:szCs w:val="16"/>
                <w:lang w:val="ru-RU"/>
              </w:rPr>
              <w:t xml:space="preserve">в 2008 - 2020 годах </w:t>
            </w:r>
            <w:r w:rsidR="007D5941" w:rsidRPr="00D751AE">
              <w:rPr>
                <w:rFonts w:ascii="Times New Roman" w:hAnsi="Times New Roman"/>
                <w:sz w:val="16"/>
                <w:szCs w:val="16"/>
                <w:lang w:val="ru-RU" w:eastAsia="ru-RU" w:bidi="ar-SA"/>
              </w:rPr>
              <w:t xml:space="preserve">среднегодовой прирост объемов инвестиций в основной капитал </w:t>
            </w:r>
            <w:r w:rsidRPr="00D751AE">
              <w:rPr>
                <w:rFonts w:ascii="Times New Roman" w:hAnsi="Times New Roman"/>
                <w:sz w:val="16"/>
                <w:szCs w:val="16"/>
                <w:lang w:val="ru-RU"/>
              </w:rPr>
              <w:t>составит 11</w:t>
            </w:r>
            <w:r w:rsidR="00CA421D">
              <w:rPr>
                <w:rFonts w:ascii="Times New Roman" w:hAnsi="Times New Roman"/>
                <w:sz w:val="16"/>
                <w:szCs w:val="16"/>
                <w:lang w:val="ru-RU"/>
              </w:rPr>
              <w:t> </w:t>
            </w:r>
            <w:r w:rsidRPr="00D751AE">
              <w:rPr>
                <w:rFonts w:ascii="Times New Roman" w:hAnsi="Times New Roman"/>
                <w:sz w:val="16"/>
                <w:szCs w:val="16"/>
                <w:lang w:val="ru-RU"/>
              </w:rPr>
              <w:t>%, в результате объем инвестиций в основной капитал возрастет к 2020 году в 4 раза по сравнению с уровнем 2007 года;</w:t>
            </w: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0C531B">
            <w:pPr>
              <w:autoSpaceDE w:val="0"/>
              <w:autoSpaceDN w:val="0"/>
              <w:adjustRightInd w:val="0"/>
              <w:ind w:firstLine="284"/>
              <w:jc w:val="both"/>
              <w:rPr>
                <w:rFonts w:ascii="Times New Roman" w:hAnsi="Times New Roman"/>
                <w:sz w:val="16"/>
                <w:szCs w:val="16"/>
                <w:lang w:val="ru-RU"/>
              </w:rPr>
            </w:pPr>
            <w:r w:rsidRPr="00D751AE">
              <w:rPr>
                <w:rFonts w:ascii="Times New Roman" w:hAnsi="Times New Roman"/>
                <w:sz w:val="16"/>
                <w:szCs w:val="16"/>
                <w:lang w:val="ru-RU"/>
              </w:rPr>
              <w:t>целью государственной политики в области развития авиационной промышленности и двигателестроения является в том числе достижение 10 - 15-процентного уровня мирового рынка продаж гражданской авиационной техники в 2020 - 2025 годах;</w:t>
            </w: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D751AE" w:rsidRDefault="004E2730" w:rsidP="000C531B">
            <w:pPr>
              <w:autoSpaceDE w:val="0"/>
              <w:autoSpaceDN w:val="0"/>
              <w:adjustRightInd w:val="0"/>
              <w:ind w:firstLine="284"/>
              <w:rPr>
                <w:rFonts w:ascii="Times New Roman" w:hAnsi="Times New Roman"/>
                <w:sz w:val="16"/>
                <w:szCs w:val="16"/>
                <w:lang w:val="ru-RU"/>
              </w:rPr>
            </w:pPr>
            <w:r w:rsidRPr="00D751AE">
              <w:rPr>
                <w:rFonts w:ascii="Times New Roman" w:hAnsi="Times New Roman"/>
                <w:sz w:val="16"/>
                <w:szCs w:val="16"/>
                <w:lang w:val="ru-RU"/>
              </w:rPr>
              <w:t>снижение трудоемкости серийно выпускаемой авиатехники в среднесрочной перспективе не менее чем в 1,3 - 1,6 раза;</w:t>
            </w:r>
          </w:p>
          <w:p w:rsidR="004E2730" w:rsidRPr="00D751AE" w:rsidRDefault="004E2730" w:rsidP="000C531B">
            <w:pPr>
              <w:autoSpaceDE w:val="0"/>
              <w:autoSpaceDN w:val="0"/>
              <w:adjustRightInd w:val="0"/>
              <w:ind w:firstLine="284"/>
              <w:rPr>
                <w:rFonts w:ascii="Times New Roman" w:hAnsi="Times New Roman"/>
                <w:sz w:val="16"/>
                <w:szCs w:val="16"/>
              </w:rPr>
            </w:pPr>
            <w:r w:rsidRPr="00D751AE">
              <w:rPr>
                <w:rFonts w:ascii="Times New Roman" w:hAnsi="Times New Roman"/>
                <w:sz w:val="16"/>
                <w:szCs w:val="16"/>
              </w:rPr>
              <w:t>повышение экологичности производства.</w:t>
            </w:r>
          </w:p>
        </w:tc>
        <w:tc>
          <w:tcPr>
            <w:tcW w:w="0" w:type="auto"/>
            <w:shd w:val="clear" w:color="auto" w:fill="auto"/>
          </w:tcPr>
          <w:p w:rsidR="004E2730" w:rsidRPr="00D751AE" w:rsidRDefault="004E2730" w:rsidP="004E2730">
            <w:pPr>
              <w:jc w:val="both"/>
              <w:outlineLvl w:val="1"/>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r w:rsidRPr="00D751AE">
              <w:rPr>
                <w:rFonts w:ascii="Times New Roman" w:hAnsi="Times New Roman"/>
                <w:sz w:val="16"/>
                <w:szCs w:val="16"/>
                <w:lang w:val="ru-RU"/>
              </w:rPr>
              <w:t xml:space="preserve">ГП-17 установленные значения показателя </w:t>
            </w:r>
            <w:r w:rsidR="00C23074">
              <w:rPr>
                <w:rFonts w:ascii="Times New Roman" w:hAnsi="Times New Roman"/>
                <w:sz w:val="16"/>
                <w:szCs w:val="16"/>
                <w:lang w:val="ru-RU"/>
              </w:rPr>
              <w:t>«</w:t>
            </w:r>
            <w:r w:rsidR="000C531B">
              <w:rPr>
                <w:rFonts w:ascii="Times New Roman" w:hAnsi="Times New Roman"/>
                <w:sz w:val="16"/>
                <w:szCs w:val="16"/>
                <w:lang w:val="ru-RU"/>
              </w:rPr>
              <w:t>О</w:t>
            </w:r>
            <w:r w:rsidRPr="00D751AE">
              <w:rPr>
                <w:rFonts w:ascii="Times New Roman" w:hAnsi="Times New Roman"/>
                <w:sz w:val="16"/>
                <w:szCs w:val="16"/>
                <w:lang w:val="ru-RU"/>
              </w:rPr>
              <w:t>бъем инвестиций в основной капитал организаций отрасли авиастроения</w:t>
            </w:r>
            <w:r w:rsidR="00C23074">
              <w:rPr>
                <w:rFonts w:ascii="Times New Roman" w:hAnsi="Times New Roman"/>
                <w:sz w:val="16"/>
                <w:szCs w:val="16"/>
                <w:lang w:val="ru-RU"/>
              </w:rPr>
              <w:t>»</w:t>
            </w:r>
            <w:r w:rsidRPr="00D751AE">
              <w:rPr>
                <w:rFonts w:ascii="Times New Roman" w:hAnsi="Times New Roman"/>
                <w:sz w:val="16"/>
                <w:szCs w:val="16"/>
                <w:lang w:val="ru-RU"/>
              </w:rPr>
              <w:t xml:space="preserve"> предусматривают в период с 2019 года по 2025</w:t>
            </w:r>
            <w:r w:rsidRPr="00D751AE">
              <w:rPr>
                <w:rFonts w:ascii="Times New Roman" w:hAnsi="Times New Roman"/>
                <w:sz w:val="16"/>
                <w:szCs w:val="16"/>
              </w:rPr>
              <w:t> </w:t>
            </w:r>
            <w:r w:rsidRPr="00D751AE">
              <w:rPr>
                <w:rFonts w:ascii="Times New Roman" w:hAnsi="Times New Roman"/>
                <w:sz w:val="16"/>
                <w:szCs w:val="16"/>
                <w:lang w:val="ru-RU"/>
              </w:rPr>
              <w:t>год снижение объемо</w:t>
            </w:r>
            <w:r w:rsidR="000C531B">
              <w:rPr>
                <w:rFonts w:ascii="Times New Roman" w:hAnsi="Times New Roman"/>
                <w:sz w:val="16"/>
                <w:szCs w:val="16"/>
                <w:lang w:val="ru-RU"/>
              </w:rPr>
              <w:t>в инвестиций в основной капитал</w:t>
            </w:r>
          </w:p>
          <w:p w:rsidR="004E2730" w:rsidRPr="00D751AE" w:rsidRDefault="004E2730" w:rsidP="004E2730">
            <w:pPr>
              <w:autoSpaceDE w:val="0"/>
              <w:autoSpaceDN w:val="0"/>
              <w:adjustRightInd w:val="0"/>
              <w:jc w:val="both"/>
              <w:rPr>
                <w:rFonts w:ascii="Times New Roman" w:hAnsi="Times New Roman"/>
                <w:sz w:val="16"/>
                <w:szCs w:val="16"/>
                <w:lang w:val="ru-RU"/>
              </w:rPr>
            </w:pPr>
          </w:p>
          <w:p w:rsidR="007D5941" w:rsidRDefault="007D5941" w:rsidP="004E2730">
            <w:pPr>
              <w:autoSpaceDE w:val="0"/>
              <w:autoSpaceDN w:val="0"/>
              <w:adjustRightInd w:val="0"/>
              <w:jc w:val="both"/>
              <w:rPr>
                <w:rFonts w:ascii="Times New Roman" w:hAnsi="Times New Roman"/>
                <w:sz w:val="16"/>
                <w:szCs w:val="16"/>
                <w:lang w:val="ru-RU"/>
              </w:rPr>
            </w:pPr>
          </w:p>
          <w:p w:rsidR="00160469" w:rsidRPr="00D751AE" w:rsidRDefault="00160469" w:rsidP="004E2730">
            <w:pPr>
              <w:autoSpaceDE w:val="0"/>
              <w:autoSpaceDN w:val="0"/>
              <w:adjustRightInd w:val="0"/>
              <w:jc w:val="both"/>
              <w:rPr>
                <w:rFonts w:ascii="Times New Roman" w:hAnsi="Times New Roman"/>
                <w:sz w:val="16"/>
                <w:szCs w:val="16"/>
                <w:lang w:val="ru-RU"/>
              </w:rPr>
            </w:pPr>
          </w:p>
          <w:p w:rsidR="004E2730" w:rsidRPr="00D751AE" w:rsidRDefault="004E2730" w:rsidP="004E2730">
            <w:pPr>
              <w:autoSpaceDE w:val="0"/>
              <w:autoSpaceDN w:val="0"/>
              <w:adjustRightInd w:val="0"/>
              <w:jc w:val="both"/>
              <w:rPr>
                <w:rFonts w:ascii="Times New Roman" w:hAnsi="Times New Roman"/>
                <w:sz w:val="16"/>
                <w:szCs w:val="16"/>
                <w:lang w:val="ru-RU"/>
              </w:rPr>
            </w:pPr>
            <w:r w:rsidRPr="00D751AE">
              <w:rPr>
                <w:rFonts w:ascii="Times New Roman" w:hAnsi="Times New Roman"/>
                <w:sz w:val="16"/>
                <w:szCs w:val="16"/>
                <w:lang w:val="ru-RU"/>
              </w:rPr>
              <w:t>Количественные значения показателей, характеризующих долю поставок российской продукции авиационной промышленности в мировом рынке такой продукции, на 2020 - 2025 годы по отдельным отраслям не превышают 10</w:t>
            </w:r>
            <w:r w:rsidRPr="00D751AE">
              <w:rPr>
                <w:rFonts w:ascii="Times New Roman" w:hAnsi="Times New Roman"/>
                <w:sz w:val="16"/>
                <w:szCs w:val="16"/>
              </w:rPr>
              <w:t> </w:t>
            </w:r>
            <w:r w:rsidRPr="00D751AE">
              <w:rPr>
                <w:rFonts w:ascii="Times New Roman" w:hAnsi="Times New Roman"/>
                <w:sz w:val="16"/>
                <w:szCs w:val="16"/>
                <w:lang w:val="ru-RU"/>
              </w:rPr>
              <w:t>%. Например, доля поставок российских самолетов гражданской авиации в мировом рынке самолетов гражданской авиации в 2020 - 2025 годах запланирована на уровне 1,6 - 4,5 %, доля поставок российских авиационных двигателей для гражданских самолетов в мировом рынке авиационных двигателей для гражданских самолетов – 0,</w:t>
            </w:r>
            <w:r w:rsidR="00160469">
              <w:rPr>
                <w:rFonts w:ascii="Times New Roman" w:hAnsi="Times New Roman"/>
                <w:sz w:val="16"/>
                <w:szCs w:val="16"/>
                <w:lang w:val="ru-RU"/>
              </w:rPr>
              <w:t>4</w:t>
            </w:r>
            <w:r w:rsidRPr="00D751AE">
              <w:rPr>
                <w:rFonts w:ascii="Times New Roman" w:hAnsi="Times New Roman"/>
                <w:sz w:val="16"/>
                <w:szCs w:val="16"/>
                <w:lang w:val="ru-RU"/>
              </w:rPr>
              <w:t xml:space="preserve"> - </w:t>
            </w:r>
            <w:r w:rsidR="00160469">
              <w:rPr>
                <w:rFonts w:ascii="Times New Roman" w:hAnsi="Times New Roman"/>
                <w:sz w:val="16"/>
                <w:szCs w:val="16"/>
                <w:lang w:val="ru-RU"/>
              </w:rPr>
              <w:t>0</w:t>
            </w:r>
            <w:r w:rsidRPr="00D751AE">
              <w:rPr>
                <w:rFonts w:ascii="Times New Roman" w:hAnsi="Times New Roman"/>
                <w:sz w:val="16"/>
                <w:szCs w:val="16"/>
                <w:lang w:val="ru-RU"/>
              </w:rPr>
              <w:t>,</w:t>
            </w:r>
            <w:r w:rsidR="00160469">
              <w:rPr>
                <w:rFonts w:ascii="Times New Roman" w:hAnsi="Times New Roman"/>
                <w:sz w:val="16"/>
                <w:szCs w:val="16"/>
                <w:lang w:val="ru-RU"/>
              </w:rPr>
              <w:t>9</w:t>
            </w:r>
            <w:r w:rsidRPr="00D751AE">
              <w:rPr>
                <w:rFonts w:ascii="Times New Roman" w:hAnsi="Times New Roman"/>
                <w:sz w:val="16"/>
                <w:szCs w:val="16"/>
                <w:lang w:val="ru-RU"/>
              </w:rPr>
              <w:t xml:space="preserve"> %, доля поставок российских агрегатов и систем для воздушных судов в мировом рынке агрегатов и систем для воздушных судов – 2,</w:t>
            </w:r>
            <w:r w:rsidR="00160469">
              <w:rPr>
                <w:rFonts w:ascii="Times New Roman" w:hAnsi="Times New Roman"/>
                <w:sz w:val="16"/>
                <w:szCs w:val="16"/>
                <w:lang w:val="ru-RU"/>
              </w:rPr>
              <w:t>0</w:t>
            </w:r>
            <w:r w:rsidR="00D751AE">
              <w:rPr>
                <w:rFonts w:ascii="Times New Roman" w:hAnsi="Times New Roman"/>
                <w:sz w:val="16"/>
                <w:szCs w:val="16"/>
                <w:lang w:val="ru-RU"/>
              </w:rPr>
              <w:t xml:space="preserve"> </w:t>
            </w:r>
            <w:r w:rsidRPr="00D751AE">
              <w:rPr>
                <w:rFonts w:ascii="Times New Roman" w:hAnsi="Times New Roman"/>
                <w:sz w:val="16"/>
                <w:szCs w:val="16"/>
                <w:lang w:val="ru-RU"/>
              </w:rPr>
              <w:t>-</w:t>
            </w:r>
            <w:r w:rsidR="00677B7E">
              <w:rPr>
                <w:rFonts w:ascii="Times New Roman" w:hAnsi="Times New Roman"/>
                <w:sz w:val="16"/>
                <w:szCs w:val="16"/>
                <w:lang w:val="ru-RU"/>
              </w:rPr>
              <w:t xml:space="preserve"> </w:t>
            </w:r>
            <w:r w:rsidRPr="00D751AE">
              <w:rPr>
                <w:rFonts w:ascii="Times New Roman" w:hAnsi="Times New Roman"/>
                <w:sz w:val="16"/>
                <w:szCs w:val="16"/>
                <w:lang w:val="ru-RU"/>
              </w:rPr>
              <w:t>2,9</w:t>
            </w:r>
            <w:r w:rsidR="00D751AE">
              <w:rPr>
                <w:rFonts w:ascii="Times New Roman" w:hAnsi="Times New Roman"/>
                <w:sz w:val="16"/>
                <w:szCs w:val="16"/>
                <w:lang w:val="ru-RU"/>
              </w:rPr>
              <w:t xml:space="preserve"> </w:t>
            </w:r>
            <w:r w:rsidR="000C531B">
              <w:rPr>
                <w:rFonts w:ascii="Times New Roman" w:hAnsi="Times New Roman"/>
                <w:sz w:val="16"/>
                <w:szCs w:val="16"/>
                <w:lang w:val="ru-RU"/>
              </w:rPr>
              <w:t>%</w:t>
            </w:r>
          </w:p>
          <w:p w:rsidR="004E2730" w:rsidRPr="00D751AE" w:rsidRDefault="004E2730" w:rsidP="004E2730">
            <w:pPr>
              <w:autoSpaceDE w:val="0"/>
              <w:autoSpaceDN w:val="0"/>
              <w:adjustRightInd w:val="0"/>
              <w:jc w:val="both"/>
              <w:rPr>
                <w:rFonts w:ascii="Times New Roman" w:hAnsi="Times New Roman"/>
                <w:sz w:val="16"/>
                <w:szCs w:val="16"/>
                <w:lang w:val="ru-RU"/>
              </w:rPr>
            </w:pPr>
          </w:p>
          <w:p w:rsidR="004E2730" w:rsidRPr="000C531B" w:rsidRDefault="000C531B" w:rsidP="004E2730">
            <w:pPr>
              <w:autoSpaceDE w:val="0"/>
              <w:autoSpaceDN w:val="0"/>
              <w:adjustRightInd w:val="0"/>
              <w:jc w:val="both"/>
              <w:rPr>
                <w:rFonts w:ascii="Times New Roman" w:hAnsi="Times New Roman"/>
                <w:sz w:val="16"/>
                <w:szCs w:val="16"/>
                <w:lang w:val="ru-RU"/>
              </w:rPr>
            </w:pPr>
            <w:r>
              <w:rPr>
                <w:rFonts w:ascii="Times New Roman" w:hAnsi="Times New Roman"/>
                <w:sz w:val="16"/>
                <w:szCs w:val="16"/>
              </w:rPr>
              <w:t>не предусмотрен</w:t>
            </w:r>
          </w:p>
          <w:p w:rsidR="008308A1" w:rsidRDefault="008308A1" w:rsidP="004E2730">
            <w:pPr>
              <w:autoSpaceDE w:val="0"/>
              <w:autoSpaceDN w:val="0"/>
              <w:adjustRightInd w:val="0"/>
              <w:jc w:val="both"/>
              <w:rPr>
                <w:rFonts w:ascii="Times New Roman" w:hAnsi="Times New Roman"/>
                <w:sz w:val="16"/>
                <w:szCs w:val="16"/>
              </w:rPr>
            </w:pPr>
          </w:p>
          <w:p w:rsidR="008308A1" w:rsidRPr="00D751AE" w:rsidRDefault="008308A1" w:rsidP="004E2730">
            <w:pPr>
              <w:autoSpaceDE w:val="0"/>
              <w:autoSpaceDN w:val="0"/>
              <w:adjustRightInd w:val="0"/>
              <w:jc w:val="both"/>
              <w:rPr>
                <w:rFonts w:ascii="Times New Roman" w:hAnsi="Times New Roman"/>
                <w:sz w:val="16"/>
                <w:szCs w:val="16"/>
              </w:rPr>
            </w:pPr>
          </w:p>
          <w:p w:rsidR="004E2730" w:rsidRPr="000C531B" w:rsidRDefault="000C531B" w:rsidP="004E2730">
            <w:pPr>
              <w:autoSpaceDE w:val="0"/>
              <w:autoSpaceDN w:val="0"/>
              <w:adjustRightInd w:val="0"/>
              <w:jc w:val="both"/>
              <w:rPr>
                <w:rFonts w:ascii="Times New Roman" w:hAnsi="Times New Roman"/>
                <w:sz w:val="16"/>
                <w:szCs w:val="16"/>
                <w:lang w:val="ru-RU"/>
              </w:rPr>
            </w:pPr>
            <w:r>
              <w:rPr>
                <w:rFonts w:ascii="Times New Roman" w:hAnsi="Times New Roman"/>
                <w:sz w:val="16"/>
                <w:szCs w:val="16"/>
              </w:rPr>
              <w:t>не предусмотрен</w:t>
            </w:r>
          </w:p>
        </w:tc>
      </w:tr>
      <w:tr w:rsidR="003E73DA" w:rsidRPr="001130B5" w:rsidTr="009302FE">
        <w:trPr>
          <w:jc w:val="center"/>
        </w:trPr>
        <w:tc>
          <w:tcPr>
            <w:tcW w:w="0" w:type="auto"/>
            <w:shd w:val="clear" w:color="auto" w:fill="auto"/>
          </w:tcPr>
          <w:p w:rsidR="004E2730" w:rsidRPr="00D751AE" w:rsidRDefault="00160469" w:rsidP="00DA19EB">
            <w:pPr>
              <w:autoSpaceDE w:val="0"/>
              <w:autoSpaceDN w:val="0"/>
              <w:adjustRightInd w:val="0"/>
              <w:jc w:val="both"/>
              <w:rPr>
                <w:rFonts w:ascii="Times New Roman" w:eastAsia="PMingLiU" w:hAnsi="Times New Roman"/>
                <w:b/>
                <w:sz w:val="16"/>
                <w:szCs w:val="16"/>
                <w:lang w:val="ru-RU"/>
              </w:rPr>
            </w:pPr>
            <w:r>
              <w:rPr>
                <w:rFonts w:ascii="Times New Roman" w:eastAsia="PMingLiU" w:hAnsi="Times New Roman"/>
                <w:b/>
                <w:sz w:val="16"/>
                <w:szCs w:val="16"/>
                <w:lang w:val="ru-RU"/>
              </w:rPr>
              <w:t>3</w:t>
            </w:r>
            <w:r w:rsidR="004E2730" w:rsidRPr="00D751AE">
              <w:rPr>
                <w:rFonts w:ascii="Times New Roman" w:eastAsia="PMingLiU" w:hAnsi="Times New Roman"/>
                <w:b/>
                <w:sz w:val="16"/>
                <w:szCs w:val="16"/>
                <w:lang w:val="ru-RU"/>
              </w:rPr>
              <w:t xml:space="preserve">. </w:t>
            </w:r>
            <w:hyperlink r:id="rId9" w:history="1">
              <w:r w:rsidR="004E2730" w:rsidRPr="00D751AE">
                <w:rPr>
                  <w:rFonts w:ascii="Times New Roman" w:eastAsia="PMingLiU" w:hAnsi="Times New Roman"/>
                  <w:b/>
                  <w:sz w:val="16"/>
                  <w:szCs w:val="16"/>
                  <w:lang w:val="ru-RU"/>
                </w:rPr>
                <w:t>Стратегия</w:t>
              </w:r>
            </w:hyperlink>
            <w:r w:rsidR="004E2730" w:rsidRPr="00D751AE">
              <w:rPr>
                <w:rFonts w:ascii="Times New Roman" w:eastAsia="PMingLiU" w:hAnsi="Times New Roman"/>
                <w:b/>
                <w:sz w:val="16"/>
                <w:szCs w:val="16"/>
                <w:lang w:val="ru-RU"/>
              </w:rPr>
              <w:t xml:space="preserve"> развития экспорта гражданской продукции авиационной промышленности Российской Федерации на период до 2025 года </w:t>
            </w:r>
            <w:r w:rsidR="004E2730" w:rsidRPr="00D751AE">
              <w:rPr>
                <w:rFonts w:ascii="Times New Roman" w:hAnsi="Times New Roman"/>
                <w:b/>
                <w:bCs/>
                <w:sz w:val="16"/>
                <w:szCs w:val="16"/>
                <w:lang w:val="ru-RU"/>
              </w:rPr>
              <w:t>(утверждена распоряжением Правительства Российской Федерации от 18 сентября 2017</w:t>
            </w:r>
            <w:r w:rsidR="004E2730" w:rsidRPr="00D751AE">
              <w:rPr>
                <w:rFonts w:ascii="Times New Roman" w:hAnsi="Times New Roman"/>
                <w:b/>
                <w:bCs/>
                <w:sz w:val="16"/>
                <w:szCs w:val="16"/>
              </w:rPr>
              <w:t> </w:t>
            </w:r>
            <w:r w:rsidR="004E2730" w:rsidRPr="00D751AE">
              <w:rPr>
                <w:rFonts w:ascii="Times New Roman" w:hAnsi="Times New Roman"/>
                <w:b/>
                <w:bCs/>
                <w:sz w:val="16"/>
                <w:szCs w:val="16"/>
                <w:lang w:val="ru-RU"/>
              </w:rPr>
              <w:t>г. №</w:t>
            </w:r>
            <w:r w:rsidR="004E2730" w:rsidRPr="00D751AE">
              <w:rPr>
                <w:rFonts w:ascii="Times New Roman" w:hAnsi="Times New Roman"/>
                <w:b/>
                <w:bCs/>
                <w:sz w:val="16"/>
                <w:szCs w:val="16"/>
              </w:rPr>
              <w:t> </w:t>
            </w:r>
            <w:r w:rsidR="004E2730" w:rsidRPr="00D751AE">
              <w:rPr>
                <w:rFonts w:ascii="Times New Roman" w:hAnsi="Times New Roman"/>
                <w:b/>
                <w:bCs/>
                <w:sz w:val="16"/>
                <w:szCs w:val="16"/>
                <w:lang w:val="ru-RU"/>
              </w:rPr>
              <w:t>1997-р)</w:t>
            </w:r>
          </w:p>
        </w:tc>
        <w:tc>
          <w:tcPr>
            <w:tcW w:w="0" w:type="auto"/>
            <w:shd w:val="clear" w:color="auto" w:fill="auto"/>
          </w:tcPr>
          <w:p w:rsidR="004E2730" w:rsidRPr="00D751AE" w:rsidRDefault="004E2730" w:rsidP="004E2730">
            <w:pPr>
              <w:jc w:val="both"/>
              <w:outlineLvl w:val="1"/>
              <w:rPr>
                <w:rFonts w:ascii="Times New Roman" w:eastAsia="PMingLiU" w:hAnsi="Times New Roman"/>
                <w:sz w:val="16"/>
                <w:szCs w:val="16"/>
                <w:lang w:val="ru-RU"/>
              </w:rPr>
            </w:pPr>
          </w:p>
        </w:tc>
      </w:tr>
      <w:tr w:rsidR="003E73DA" w:rsidRPr="001130B5" w:rsidTr="009302FE">
        <w:trPr>
          <w:jc w:val="center"/>
        </w:trPr>
        <w:tc>
          <w:tcPr>
            <w:tcW w:w="0" w:type="auto"/>
            <w:shd w:val="clear" w:color="auto" w:fill="auto"/>
          </w:tcPr>
          <w:p w:rsidR="004E2730" w:rsidRPr="00D751AE" w:rsidRDefault="004E2730" w:rsidP="004E2730">
            <w:pPr>
              <w:jc w:val="both"/>
              <w:outlineLvl w:val="1"/>
              <w:rPr>
                <w:rFonts w:ascii="Times New Roman" w:hAnsi="Times New Roman"/>
                <w:sz w:val="16"/>
                <w:szCs w:val="16"/>
                <w:lang w:val="ru-RU"/>
              </w:rPr>
            </w:pPr>
            <w:r w:rsidRPr="00D751AE">
              <w:rPr>
                <w:rFonts w:ascii="Times New Roman" w:hAnsi="Times New Roman"/>
                <w:sz w:val="16"/>
                <w:szCs w:val="16"/>
                <w:lang w:val="ru-RU"/>
              </w:rPr>
              <w:t>Показатель:</w:t>
            </w:r>
          </w:p>
          <w:p w:rsidR="004E2730" w:rsidRPr="00D751AE" w:rsidRDefault="004E2730" w:rsidP="000C531B">
            <w:pPr>
              <w:ind w:firstLine="284"/>
              <w:jc w:val="both"/>
              <w:outlineLvl w:val="1"/>
              <w:rPr>
                <w:rFonts w:ascii="Times New Roman" w:hAnsi="Times New Roman"/>
                <w:sz w:val="16"/>
                <w:szCs w:val="16"/>
                <w:lang w:val="ru-RU"/>
              </w:rPr>
            </w:pPr>
            <w:r w:rsidRPr="00D751AE">
              <w:rPr>
                <w:rFonts w:ascii="Times New Roman" w:hAnsi="Times New Roman"/>
                <w:sz w:val="16"/>
                <w:szCs w:val="16"/>
                <w:lang w:val="ru-RU"/>
              </w:rPr>
              <w:t>в рамках лизинговой платформы в 2018 - 2025 годах планируется поставить на экспорт 215 гражданских воздушных судов нового типа (</w:t>
            </w:r>
            <w:r w:rsidR="00C23074">
              <w:rPr>
                <w:rFonts w:ascii="Times New Roman" w:hAnsi="Times New Roman"/>
                <w:sz w:val="16"/>
                <w:szCs w:val="16"/>
                <w:lang w:val="ru-RU"/>
              </w:rPr>
              <w:t>«</w:t>
            </w:r>
            <w:r w:rsidRPr="00D751AE">
              <w:rPr>
                <w:rFonts w:ascii="Times New Roman" w:hAnsi="Times New Roman"/>
                <w:sz w:val="16"/>
                <w:szCs w:val="16"/>
                <w:lang w:val="ru-RU"/>
              </w:rPr>
              <w:t>Сухой Суперджет 100</w:t>
            </w:r>
            <w:r w:rsidR="00C23074">
              <w:rPr>
                <w:rFonts w:ascii="Times New Roman" w:hAnsi="Times New Roman"/>
                <w:sz w:val="16"/>
                <w:szCs w:val="16"/>
                <w:lang w:val="ru-RU"/>
              </w:rPr>
              <w:t>»</w:t>
            </w:r>
            <w:r w:rsidRPr="00D751AE">
              <w:rPr>
                <w:rFonts w:ascii="Times New Roman" w:hAnsi="Times New Roman"/>
                <w:sz w:val="16"/>
                <w:szCs w:val="16"/>
                <w:lang w:val="ru-RU"/>
              </w:rPr>
              <w:t xml:space="preserve"> и МС-21) на общую сумму 7650 млн. долларов США</w:t>
            </w:r>
          </w:p>
        </w:tc>
        <w:tc>
          <w:tcPr>
            <w:tcW w:w="0" w:type="auto"/>
            <w:shd w:val="clear" w:color="auto" w:fill="auto"/>
          </w:tcPr>
          <w:p w:rsidR="004E2730" w:rsidRPr="00D751AE" w:rsidRDefault="004E2730" w:rsidP="004E2730">
            <w:pPr>
              <w:jc w:val="both"/>
              <w:outlineLvl w:val="1"/>
              <w:rPr>
                <w:rFonts w:ascii="Times New Roman" w:hAnsi="Times New Roman"/>
                <w:sz w:val="16"/>
                <w:szCs w:val="16"/>
                <w:lang w:val="ru-RU"/>
              </w:rPr>
            </w:pPr>
          </w:p>
          <w:p w:rsidR="004E2730" w:rsidRPr="00D751AE" w:rsidRDefault="004E2730" w:rsidP="004E2730">
            <w:pPr>
              <w:jc w:val="both"/>
              <w:outlineLvl w:val="1"/>
              <w:rPr>
                <w:rFonts w:ascii="Times New Roman" w:hAnsi="Times New Roman"/>
                <w:sz w:val="16"/>
                <w:szCs w:val="16"/>
                <w:lang w:val="ru-RU"/>
              </w:rPr>
            </w:pPr>
            <w:r w:rsidRPr="00D751AE">
              <w:rPr>
                <w:rFonts w:ascii="Times New Roman" w:hAnsi="Times New Roman"/>
                <w:sz w:val="16"/>
                <w:szCs w:val="16"/>
                <w:lang w:val="ru-RU"/>
              </w:rPr>
              <w:t xml:space="preserve">ГП-17 предусмотрен показатель </w:t>
            </w:r>
            <w:r w:rsidR="00C23074">
              <w:rPr>
                <w:rFonts w:ascii="Times New Roman" w:hAnsi="Times New Roman"/>
                <w:sz w:val="16"/>
                <w:szCs w:val="16"/>
                <w:lang w:val="ru-RU"/>
              </w:rPr>
              <w:t>«</w:t>
            </w:r>
            <w:r w:rsidRPr="00D751AE">
              <w:rPr>
                <w:rFonts w:ascii="Times New Roman" w:hAnsi="Times New Roman"/>
                <w:sz w:val="16"/>
                <w:szCs w:val="16"/>
                <w:lang w:val="ru-RU"/>
              </w:rPr>
              <w:t>экспорт самолетов в денежном выражении, а также объем выполненных работ и оказанных услуг на внешнем рынке, нарастающим итогом с 2013 года</w:t>
            </w:r>
            <w:r w:rsidR="00C23074">
              <w:rPr>
                <w:rFonts w:ascii="Times New Roman" w:hAnsi="Times New Roman"/>
                <w:sz w:val="16"/>
                <w:szCs w:val="16"/>
                <w:lang w:val="ru-RU"/>
              </w:rPr>
              <w:t>»</w:t>
            </w:r>
            <w:r w:rsidRPr="00D751AE">
              <w:rPr>
                <w:rFonts w:ascii="Times New Roman" w:hAnsi="Times New Roman"/>
                <w:sz w:val="16"/>
                <w:szCs w:val="16"/>
                <w:lang w:val="ru-RU"/>
              </w:rPr>
              <w:t>. За 2018 - 2025</w:t>
            </w:r>
            <w:r w:rsidRPr="00D751AE">
              <w:rPr>
                <w:rFonts w:ascii="Times New Roman" w:hAnsi="Times New Roman"/>
                <w:sz w:val="16"/>
                <w:szCs w:val="16"/>
              </w:rPr>
              <w:t> </w:t>
            </w:r>
            <w:r w:rsidRPr="00D751AE">
              <w:rPr>
                <w:rFonts w:ascii="Times New Roman" w:hAnsi="Times New Roman"/>
                <w:sz w:val="16"/>
                <w:szCs w:val="16"/>
                <w:lang w:val="ru-RU"/>
              </w:rPr>
              <w:t>годы объем экспорта составит 2</w:t>
            </w:r>
            <w:r w:rsidRPr="00D751AE">
              <w:rPr>
                <w:rFonts w:ascii="Times New Roman" w:hAnsi="Times New Roman"/>
                <w:sz w:val="16"/>
                <w:szCs w:val="16"/>
              </w:rPr>
              <w:t> </w:t>
            </w:r>
            <w:r w:rsidRPr="00D751AE">
              <w:rPr>
                <w:rFonts w:ascii="Times New Roman" w:hAnsi="Times New Roman"/>
                <w:sz w:val="16"/>
                <w:szCs w:val="16"/>
                <w:lang w:val="ru-RU"/>
              </w:rPr>
              <w:t>094,5 млрд. рублей. Показатели, характеризующие количество поставляемых на эксп</w:t>
            </w:r>
            <w:r w:rsidR="000C531B">
              <w:rPr>
                <w:rFonts w:ascii="Times New Roman" w:hAnsi="Times New Roman"/>
                <w:sz w:val="16"/>
                <w:szCs w:val="16"/>
                <w:lang w:val="ru-RU"/>
              </w:rPr>
              <w:t>орт самолетов не предусмотрены</w:t>
            </w:r>
          </w:p>
        </w:tc>
      </w:tr>
    </w:tbl>
    <w:p w:rsidR="00D72B71" w:rsidRDefault="00D72B71" w:rsidP="00293576">
      <w:pPr>
        <w:autoSpaceDE w:val="0"/>
        <w:autoSpaceDN w:val="0"/>
        <w:adjustRightInd w:val="0"/>
        <w:ind w:firstLine="709"/>
        <w:jc w:val="both"/>
        <w:rPr>
          <w:rFonts w:ascii="Times New Roman" w:hAnsi="Times New Roman"/>
          <w:sz w:val="28"/>
          <w:szCs w:val="28"/>
          <w:lang w:val="ru-RU"/>
        </w:rPr>
      </w:pPr>
    </w:p>
    <w:p w:rsidR="009837C1" w:rsidRPr="00D56AC8" w:rsidRDefault="00262C23" w:rsidP="00623232">
      <w:pPr>
        <w:pStyle w:val="affd"/>
        <w:spacing w:before="0" w:beforeAutospacing="0" w:after="0" w:afterAutospacing="0" w:line="360" w:lineRule="auto"/>
        <w:ind w:firstLine="709"/>
        <w:jc w:val="both"/>
      </w:pPr>
      <w:r>
        <w:rPr>
          <w:b/>
        </w:rPr>
        <w:t>17.</w:t>
      </w:r>
      <w:r w:rsidR="00ED40A7" w:rsidRPr="00623232">
        <w:rPr>
          <w:b/>
        </w:rPr>
        <w:t>3</w:t>
      </w:r>
      <w:r w:rsidR="00563EAF" w:rsidRPr="00623232">
        <w:rPr>
          <w:b/>
        </w:rPr>
        <w:t>.</w:t>
      </w:r>
      <w:r w:rsidR="00563EAF" w:rsidRPr="00F1286C">
        <w:t xml:space="preserve"> </w:t>
      </w:r>
      <w:r w:rsidR="009837C1" w:rsidRPr="00D56AC8">
        <w:t>Сведения о финансовом обеспечении ГП-17 в 201</w:t>
      </w:r>
      <w:r w:rsidR="009837C1">
        <w:t>8</w:t>
      </w:r>
      <w:r w:rsidR="009837C1" w:rsidRPr="00D56AC8">
        <w:t> - 202</w:t>
      </w:r>
      <w:r w:rsidR="009837C1">
        <w:t>2</w:t>
      </w:r>
      <w:r w:rsidR="009837C1" w:rsidRPr="00D56AC8">
        <w:t xml:space="preserve"> годах за счет средств федерального бюджета, консолидированных бюджетов субъектов Российской Федерации и </w:t>
      </w:r>
      <w:r w:rsidR="009837C1" w:rsidRPr="00F1286C">
        <w:t xml:space="preserve">иных источников финансирования </w:t>
      </w:r>
      <w:r w:rsidR="009837C1" w:rsidRPr="00D56AC8">
        <w:t>представлены в следующей таблице.</w:t>
      </w:r>
    </w:p>
    <w:p w:rsidR="009837C1" w:rsidRPr="00D56AC8" w:rsidRDefault="009837C1" w:rsidP="009837C1">
      <w:pPr>
        <w:spacing w:line="360" w:lineRule="auto"/>
        <w:ind w:right="-1" w:firstLine="709"/>
        <w:jc w:val="right"/>
        <w:rPr>
          <w:rFonts w:ascii="Times New Roman" w:hAnsi="Times New Roman"/>
          <w:sz w:val="20"/>
          <w:szCs w:val="20"/>
        </w:rPr>
      </w:pPr>
      <w:r w:rsidRPr="00D56AC8">
        <w:rPr>
          <w:rFonts w:ascii="Times New Roman" w:hAnsi="Times New Roman"/>
          <w:sz w:val="20"/>
          <w:szCs w:val="20"/>
        </w:rPr>
        <w:t>(млн. рублей)</w:t>
      </w:r>
    </w:p>
    <w:tbl>
      <w:tblPr>
        <w:tblW w:w="9727" w:type="dxa"/>
        <w:tblInd w:w="93" w:type="dxa"/>
        <w:tblLook w:val="04A0" w:firstRow="1" w:lastRow="0" w:firstColumn="1" w:lastColumn="0" w:noHBand="0" w:noVBand="1"/>
      </w:tblPr>
      <w:tblGrid>
        <w:gridCol w:w="2142"/>
        <w:gridCol w:w="1317"/>
        <w:gridCol w:w="1466"/>
        <w:gridCol w:w="1005"/>
        <w:gridCol w:w="935"/>
        <w:gridCol w:w="954"/>
        <w:gridCol w:w="954"/>
        <w:gridCol w:w="954"/>
      </w:tblGrid>
      <w:tr w:rsidR="009837C1" w:rsidRPr="00D56AC8" w:rsidTr="006D0AEF">
        <w:trPr>
          <w:trHeight w:val="30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Источник финансового обеспечения</w:t>
            </w:r>
          </w:p>
        </w:tc>
        <w:tc>
          <w:tcPr>
            <w:tcW w:w="3788" w:type="dxa"/>
            <w:gridSpan w:val="3"/>
            <w:tcBorders>
              <w:top w:val="single" w:sz="4" w:space="0" w:color="auto"/>
              <w:left w:val="nil"/>
              <w:bottom w:val="single" w:sz="4" w:space="0" w:color="auto"/>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201</w:t>
            </w:r>
            <w:r>
              <w:rPr>
                <w:rFonts w:ascii="Times New Roman" w:hAnsi="Times New Roman"/>
                <w:bCs/>
                <w:color w:val="000000"/>
                <w:sz w:val="16"/>
                <w:szCs w:val="16"/>
                <w:lang w:val="ru-RU"/>
              </w:rPr>
              <w:t>8</w:t>
            </w:r>
            <w:r w:rsidRPr="00D56AC8">
              <w:rPr>
                <w:rFonts w:ascii="Times New Roman" w:hAnsi="Times New Roman"/>
                <w:bCs/>
                <w:color w:val="000000"/>
                <w:sz w:val="16"/>
                <w:szCs w:val="16"/>
              </w:rPr>
              <w:t xml:space="preserve"> год</w:t>
            </w:r>
          </w:p>
        </w:tc>
        <w:tc>
          <w:tcPr>
            <w:tcW w:w="9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201</w:t>
            </w:r>
            <w:r>
              <w:rPr>
                <w:rFonts w:ascii="Times New Roman" w:hAnsi="Times New Roman"/>
                <w:bCs/>
                <w:color w:val="000000"/>
                <w:sz w:val="16"/>
                <w:szCs w:val="16"/>
                <w:lang w:val="ru-RU"/>
              </w:rPr>
              <w:t>9</w:t>
            </w:r>
            <w:r w:rsidRPr="00D56AC8">
              <w:rPr>
                <w:rFonts w:ascii="Times New Roman" w:hAnsi="Times New Roman"/>
                <w:bCs/>
                <w:color w:val="000000"/>
                <w:sz w:val="16"/>
                <w:szCs w:val="16"/>
              </w:rPr>
              <w:t xml:space="preserve"> по проекту паспорта</w:t>
            </w:r>
          </w:p>
        </w:tc>
        <w:tc>
          <w:tcPr>
            <w:tcW w:w="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20</w:t>
            </w:r>
            <w:r>
              <w:rPr>
                <w:rFonts w:ascii="Times New Roman" w:hAnsi="Times New Roman"/>
                <w:bCs/>
                <w:color w:val="000000"/>
                <w:sz w:val="16"/>
                <w:szCs w:val="16"/>
                <w:lang w:val="ru-RU"/>
              </w:rPr>
              <w:t>20</w:t>
            </w:r>
            <w:r w:rsidRPr="00D56AC8">
              <w:rPr>
                <w:rFonts w:ascii="Times New Roman" w:hAnsi="Times New Roman"/>
                <w:bCs/>
                <w:color w:val="000000"/>
                <w:sz w:val="16"/>
                <w:szCs w:val="16"/>
              </w:rPr>
              <w:t xml:space="preserve"> по проекту паспорта</w:t>
            </w:r>
          </w:p>
        </w:tc>
        <w:tc>
          <w:tcPr>
            <w:tcW w:w="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20</w:t>
            </w:r>
            <w:r w:rsidRPr="00D56AC8">
              <w:rPr>
                <w:rFonts w:ascii="Times New Roman" w:hAnsi="Times New Roman"/>
                <w:bCs/>
                <w:color w:val="000000"/>
                <w:sz w:val="16"/>
                <w:szCs w:val="16"/>
                <w:lang w:val="ru-RU"/>
              </w:rPr>
              <w:t>2</w:t>
            </w:r>
            <w:r>
              <w:rPr>
                <w:rFonts w:ascii="Times New Roman" w:hAnsi="Times New Roman"/>
                <w:bCs/>
                <w:color w:val="000000"/>
                <w:sz w:val="16"/>
                <w:szCs w:val="16"/>
                <w:lang w:val="ru-RU"/>
              </w:rPr>
              <w:t>1</w:t>
            </w:r>
            <w:r w:rsidRPr="00D56AC8">
              <w:rPr>
                <w:rFonts w:ascii="Times New Roman" w:hAnsi="Times New Roman"/>
                <w:bCs/>
                <w:color w:val="000000"/>
                <w:sz w:val="16"/>
                <w:szCs w:val="16"/>
              </w:rPr>
              <w:t xml:space="preserve"> по проекту паспорта</w:t>
            </w:r>
          </w:p>
        </w:tc>
        <w:tc>
          <w:tcPr>
            <w:tcW w:w="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202</w:t>
            </w:r>
            <w:r>
              <w:rPr>
                <w:rFonts w:ascii="Times New Roman" w:hAnsi="Times New Roman"/>
                <w:bCs/>
                <w:color w:val="000000"/>
                <w:sz w:val="16"/>
                <w:szCs w:val="16"/>
                <w:lang w:val="ru-RU"/>
              </w:rPr>
              <w:t>2</w:t>
            </w:r>
            <w:r w:rsidRPr="00D56AC8">
              <w:rPr>
                <w:rFonts w:ascii="Times New Roman" w:hAnsi="Times New Roman"/>
                <w:bCs/>
                <w:color w:val="000000"/>
                <w:sz w:val="16"/>
                <w:szCs w:val="16"/>
              </w:rPr>
              <w:t xml:space="preserve"> по проекту паспорта</w:t>
            </w:r>
          </w:p>
        </w:tc>
      </w:tr>
      <w:tr w:rsidR="009837C1" w:rsidRPr="00D56AC8" w:rsidTr="006D0AEF">
        <w:trPr>
          <w:trHeight w:val="354"/>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9837C1" w:rsidRPr="00D56AC8" w:rsidRDefault="009837C1" w:rsidP="007C3AEE">
            <w:pPr>
              <w:rPr>
                <w:rFonts w:ascii="Times New Roman" w:hAnsi="Times New Roman"/>
                <w:color w:val="000000"/>
                <w:sz w:val="16"/>
                <w:szCs w:val="16"/>
              </w:rPr>
            </w:pPr>
          </w:p>
        </w:tc>
        <w:tc>
          <w:tcPr>
            <w:tcW w:w="1317" w:type="dxa"/>
            <w:tcBorders>
              <w:top w:val="nil"/>
              <w:left w:val="nil"/>
              <w:bottom w:val="single" w:sz="4" w:space="0" w:color="auto"/>
              <w:right w:val="single" w:sz="4" w:space="0" w:color="auto"/>
            </w:tcBorders>
            <w:shd w:val="clear" w:color="auto" w:fill="auto"/>
            <w:vAlign w:val="center"/>
            <w:hideMark/>
          </w:tcPr>
          <w:p w:rsidR="009837C1" w:rsidRPr="00C51234" w:rsidRDefault="000C531B" w:rsidP="007C3AEE">
            <w:pPr>
              <w:jc w:val="center"/>
              <w:rPr>
                <w:rFonts w:ascii="Times New Roman" w:hAnsi="Times New Roman"/>
                <w:color w:val="000000"/>
                <w:sz w:val="16"/>
                <w:szCs w:val="16"/>
                <w:lang w:val="ru-RU"/>
              </w:rPr>
            </w:pPr>
            <w:r>
              <w:rPr>
                <w:rFonts w:ascii="Times New Roman" w:hAnsi="Times New Roman"/>
                <w:bCs/>
                <w:color w:val="000000"/>
                <w:sz w:val="16"/>
                <w:szCs w:val="16"/>
                <w:lang w:val="ru-RU"/>
              </w:rPr>
              <w:t>ф</w:t>
            </w:r>
            <w:r w:rsidR="009837C1" w:rsidRPr="00D56AC8">
              <w:rPr>
                <w:rFonts w:ascii="Times New Roman" w:hAnsi="Times New Roman"/>
                <w:bCs/>
                <w:color w:val="000000"/>
                <w:sz w:val="16"/>
                <w:szCs w:val="16"/>
              </w:rPr>
              <w:t>актические расходы</w:t>
            </w:r>
            <w:r w:rsidR="002F098F">
              <w:rPr>
                <w:rFonts w:ascii="Times New Roman" w:hAnsi="Times New Roman"/>
                <w:bCs/>
                <w:color w:val="000000"/>
                <w:sz w:val="16"/>
                <w:szCs w:val="16"/>
                <w:lang w:val="ru-RU"/>
              </w:rPr>
              <w:t>*</w:t>
            </w:r>
          </w:p>
        </w:tc>
        <w:tc>
          <w:tcPr>
            <w:tcW w:w="1466" w:type="dxa"/>
            <w:tcBorders>
              <w:top w:val="nil"/>
              <w:left w:val="nil"/>
              <w:bottom w:val="single" w:sz="4" w:space="0" w:color="auto"/>
              <w:right w:val="single" w:sz="4" w:space="0" w:color="auto"/>
            </w:tcBorders>
            <w:shd w:val="clear" w:color="auto" w:fill="auto"/>
            <w:vAlign w:val="center"/>
            <w:hideMark/>
          </w:tcPr>
          <w:p w:rsidR="009837C1" w:rsidRPr="00D56AC8" w:rsidRDefault="000C531B" w:rsidP="007C3AEE">
            <w:pPr>
              <w:jc w:val="center"/>
              <w:rPr>
                <w:rFonts w:ascii="Times New Roman" w:hAnsi="Times New Roman"/>
                <w:color w:val="000000"/>
                <w:sz w:val="16"/>
                <w:szCs w:val="16"/>
              </w:rPr>
            </w:pPr>
            <w:r>
              <w:rPr>
                <w:rFonts w:ascii="Times New Roman" w:hAnsi="Times New Roman"/>
                <w:bCs/>
                <w:color w:val="000000"/>
                <w:sz w:val="16"/>
                <w:szCs w:val="16"/>
                <w:lang w:val="ru-RU"/>
              </w:rPr>
              <w:t>о</w:t>
            </w:r>
            <w:r w:rsidR="009837C1" w:rsidRPr="00D56AC8">
              <w:rPr>
                <w:rFonts w:ascii="Times New Roman" w:hAnsi="Times New Roman"/>
                <w:bCs/>
                <w:color w:val="000000"/>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9837C1" w:rsidRPr="00D56AC8" w:rsidRDefault="009837C1" w:rsidP="007C3AEE">
            <w:pPr>
              <w:jc w:val="center"/>
              <w:rPr>
                <w:rFonts w:ascii="Times New Roman" w:hAnsi="Times New Roman"/>
                <w:color w:val="000000"/>
                <w:sz w:val="16"/>
                <w:szCs w:val="16"/>
              </w:rPr>
            </w:pPr>
            <w:r w:rsidRPr="00D56AC8">
              <w:rPr>
                <w:rFonts w:ascii="Times New Roman" w:hAnsi="Times New Roman"/>
                <w:bCs/>
                <w:color w:val="000000"/>
                <w:sz w:val="16"/>
                <w:szCs w:val="16"/>
              </w:rPr>
              <w:t>% отклонения</w:t>
            </w:r>
          </w:p>
        </w:tc>
        <w:tc>
          <w:tcPr>
            <w:tcW w:w="935" w:type="dxa"/>
            <w:vMerge/>
            <w:tcBorders>
              <w:top w:val="single" w:sz="4" w:space="0" w:color="auto"/>
              <w:left w:val="single" w:sz="4" w:space="0" w:color="auto"/>
              <w:bottom w:val="single" w:sz="4" w:space="0" w:color="000000"/>
              <w:right w:val="single" w:sz="4" w:space="0" w:color="auto"/>
            </w:tcBorders>
            <w:vAlign w:val="center"/>
            <w:hideMark/>
          </w:tcPr>
          <w:p w:rsidR="009837C1" w:rsidRPr="00D56AC8" w:rsidRDefault="009837C1" w:rsidP="007C3AEE">
            <w:pPr>
              <w:rPr>
                <w:rFonts w:ascii="Times New Roman" w:hAnsi="Times New Roman"/>
                <w:color w:val="000000"/>
                <w:sz w:val="16"/>
                <w:szCs w:val="16"/>
              </w:rPr>
            </w:pPr>
          </w:p>
        </w:tc>
        <w:tc>
          <w:tcPr>
            <w:tcW w:w="954" w:type="dxa"/>
            <w:vMerge/>
            <w:tcBorders>
              <w:top w:val="single" w:sz="4" w:space="0" w:color="auto"/>
              <w:left w:val="single" w:sz="4" w:space="0" w:color="auto"/>
              <w:bottom w:val="single" w:sz="4" w:space="0" w:color="000000"/>
              <w:right w:val="single" w:sz="4" w:space="0" w:color="auto"/>
            </w:tcBorders>
            <w:vAlign w:val="center"/>
            <w:hideMark/>
          </w:tcPr>
          <w:p w:rsidR="009837C1" w:rsidRPr="00D56AC8" w:rsidRDefault="009837C1" w:rsidP="007C3AEE">
            <w:pPr>
              <w:rPr>
                <w:rFonts w:ascii="Times New Roman" w:hAnsi="Times New Roman"/>
                <w:color w:val="000000"/>
                <w:sz w:val="16"/>
                <w:szCs w:val="16"/>
              </w:rPr>
            </w:pPr>
          </w:p>
        </w:tc>
        <w:tc>
          <w:tcPr>
            <w:tcW w:w="954" w:type="dxa"/>
            <w:vMerge/>
            <w:tcBorders>
              <w:top w:val="single" w:sz="4" w:space="0" w:color="auto"/>
              <w:left w:val="single" w:sz="4" w:space="0" w:color="auto"/>
              <w:bottom w:val="single" w:sz="4" w:space="0" w:color="000000"/>
              <w:right w:val="single" w:sz="4" w:space="0" w:color="auto"/>
            </w:tcBorders>
            <w:vAlign w:val="center"/>
            <w:hideMark/>
          </w:tcPr>
          <w:p w:rsidR="009837C1" w:rsidRPr="00D56AC8" w:rsidRDefault="009837C1" w:rsidP="007C3AEE">
            <w:pPr>
              <w:rPr>
                <w:rFonts w:ascii="Times New Roman" w:hAnsi="Times New Roman"/>
                <w:color w:val="000000"/>
                <w:sz w:val="16"/>
                <w:szCs w:val="16"/>
              </w:rPr>
            </w:pPr>
          </w:p>
        </w:tc>
        <w:tc>
          <w:tcPr>
            <w:tcW w:w="954" w:type="dxa"/>
            <w:vMerge/>
            <w:tcBorders>
              <w:top w:val="single" w:sz="4" w:space="0" w:color="auto"/>
              <w:left w:val="single" w:sz="4" w:space="0" w:color="auto"/>
              <w:bottom w:val="single" w:sz="4" w:space="0" w:color="000000"/>
              <w:right w:val="single" w:sz="4" w:space="0" w:color="auto"/>
            </w:tcBorders>
            <w:vAlign w:val="center"/>
            <w:hideMark/>
          </w:tcPr>
          <w:p w:rsidR="009837C1" w:rsidRPr="00D56AC8" w:rsidRDefault="009837C1" w:rsidP="007C3AEE">
            <w:pPr>
              <w:rPr>
                <w:rFonts w:ascii="Times New Roman" w:hAnsi="Times New Roman"/>
                <w:color w:val="000000"/>
                <w:sz w:val="16"/>
                <w:szCs w:val="16"/>
              </w:rPr>
            </w:pPr>
          </w:p>
        </w:tc>
      </w:tr>
      <w:tr w:rsidR="00DD36DB" w:rsidRPr="00D56AC8" w:rsidTr="006D0AEF">
        <w:trPr>
          <w:trHeight w:val="259"/>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D36DB" w:rsidRPr="00D56AC8" w:rsidRDefault="000C531B" w:rsidP="006D0AEF">
            <w:pPr>
              <w:rPr>
                <w:rFonts w:ascii="Times New Roman" w:hAnsi="Times New Roman"/>
                <w:color w:val="000000"/>
                <w:sz w:val="16"/>
                <w:szCs w:val="16"/>
              </w:rPr>
            </w:pPr>
            <w:r>
              <w:rPr>
                <w:rFonts w:ascii="Times New Roman" w:hAnsi="Times New Roman"/>
                <w:color w:val="000000"/>
                <w:sz w:val="16"/>
                <w:szCs w:val="16"/>
                <w:lang w:val="ru-RU"/>
              </w:rPr>
              <w:t>В</w:t>
            </w:r>
            <w:r w:rsidR="00DD36DB" w:rsidRPr="00D56AC8">
              <w:rPr>
                <w:rFonts w:ascii="Times New Roman" w:hAnsi="Times New Roman"/>
                <w:color w:val="000000"/>
                <w:sz w:val="16"/>
                <w:szCs w:val="16"/>
              </w:rPr>
              <w:t>сего</w:t>
            </w:r>
          </w:p>
        </w:tc>
        <w:tc>
          <w:tcPr>
            <w:tcW w:w="1317"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6D0AEF">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77 845,6 </w:t>
            </w:r>
          </w:p>
        </w:tc>
        <w:tc>
          <w:tcPr>
            <w:tcW w:w="1466"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6D0AEF">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11 360,7 </w:t>
            </w:r>
          </w:p>
        </w:tc>
        <w:tc>
          <w:tcPr>
            <w:tcW w:w="1005"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6D0AEF">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17,1 </w:t>
            </w:r>
          </w:p>
        </w:tc>
        <w:tc>
          <w:tcPr>
            <w:tcW w:w="935"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Pr>
                <w:rFonts w:ascii="Times New Roman" w:hAnsi="Times New Roman"/>
                <w:bCs/>
                <w:color w:val="000000"/>
                <w:sz w:val="16"/>
                <w:szCs w:val="16"/>
                <w:lang w:val="ru-RU"/>
              </w:rPr>
              <w:t>60 419,6</w:t>
            </w:r>
            <w:r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Pr>
                <w:rFonts w:ascii="Times New Roman" w:hAnsi="Times New Roman"/>
                <w:bCs/>
                <w:color w:val="000000"/>
                <w:sz w:val="16"/>
                <w:szCs w:val="16"/>
                <w:lang w:val="ru-RU"/>
              </w:rPr>
              <w:t>85 248,9</w:t>
            </w:r>
            <w:r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sidRPr="00814380">
              <w:rPr>
                <w:rFonts w:ascii="Times New Roman" w:hAnsi="Times New Roman"/>
                <w:bCs/>
                <w:color w:val="000000"/>
                <w:sz w:val="16"/>
                <w:szCs w:val="16"/>
              </w:rPr>
              <w:t>8</w:t>
            </w:r>
            <w:r>
              <w:rPr>
                <w:rFonts w:ascii="Times New Roman" w:hAnsi="Times New Roman"/>
                <w:bCs/>
                <w:color w:val="000000"/>
                <w:sz w:val="16"/>
                <w:szCs w:val="16"/>
                <w:lang w:val="ru-RU"/>
              </w:rPr>
              <w:t>3 848,9</w:t>
            </w:r>
            <w:r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Pr>
                <w:rFonts w:ascii="Times New Roman" w:hAnsi="Times New Roman"/>
                <w:bCs/>
                <w:color w:val="000000"/>
                <w:sz w:val="16"/>
                <w:szCs w:val="16"/>
                <w:lang w:val="ru-RU"/>
              </w:rPr>
              <w:t>83 862,9</w:t>
            </w:r>
            <w:r w:rsidRPr="00814380">
              <w:rPr>
                <w:rFonts w:ascii="Times New Roman" w:hAnsi="Times New Roman"/>
                <w:bCs/>
                <w:color w:val="000000"/>
                <w:sz w:val="16"/>
                <w:szCs w:val="16"/>
              </w:rPr>
              <w:t xml:space="preserve"> </w:t>
            </w:r>
          </w:p>
        </w:tc>
      </w:tr>
      <w:tr w:rsidR="009837C1" w:rsidRPr="00D56AC8" w:rsidTr="006D0AEF">
        <w:trPr>
          <w:trHeight w:val="27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9837C1" w:rsidRPr="00D56AC8" w:rsidRDefault="000C531B" w:rsidP="007C3AEE">
            <w:pPr>
              <w:rPr>
                <w:rFonts w:ascii="Times New Roman" w:hAnsi="Times New Roman"/>
                <w:color w:val="000000"/>
                <w:sz w:val="16"/>
                <w:szCs w:val="16"/>
              </w:rPr>
            </w:pPr>
            <w:r>
              <w:rPr>
                <w:rFonts w:ascii="Times New Roman" w:hAnsi="Times New Roman"/>
                <w:color w:val="000000"/>
                <w:sz w:val="16"/>
                <w:szCs w:val="16"/>
                <w:lang w:val="ru-RU"/>
              </w:rPr>
              <w:t>Ф</w:t>
            </w:r>
            <w:r w:rsidR="009837C1" w:rsidRPr="00D56AC8">
              <w:rPr>
                <w:rFonts w:ascii="Times New Roman" w:hAnsi="Times New Roman"/>
                <w:color w:val="000000"/>
                <w:sz w:val="16"/>
                <w:szCs w:val="16"/>
              </w:rPr>
              <w:t>едеральный бюджет</w:t>
            </w:r>
          </w:p>
        </w:tc>
        <w:tc>
          <w:tcPr>
            <w:tcW w:w="1317"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67 259,0 </w:t>
            </w:r>
          </w:p>
        </w:tc>
        <w:tc>
          <w:tcPr>
            <w:tcW w:w="1466"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8 153,2 </w:t>
            </w:r>
          </w:p>
        </w:tc>
        <w:tc>
          <w:tcPr>
            <w:tcW w:w="1005"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13,8 </w:t>
            </w:r>
          </w:p>
        </w:tc>
        <w:tc>
          <w:tcPr>
            <w:tcW w:w="935" w:type="dxa"/>
            <w:tcBorders>
              <w:top w:val="nil"/>
              <w:left w:val="nil"/>
              <w:bottom w:val="single" w:sz="4" w:space="0" w:color="auto"/>
              <w:right w:val="single" w:sz="4" w:space="0" w:color="auto"/>
            </w:tcBorders>
            <w:shd w:val="clear" w:color="auto" w:fill="auto"/>
            <w:vAlign w:val="center"/>
            <w:hideMark/>
          </w:tcPr>
          <w:p w:rsidR="009837C1" w:rsidRPr="00814380" w:rsidRDefault="006D0AEF" w:rsidP="007C3AEE">
            <w:pPr>
              <w:jc w:val="center"/>
              <w:rPr>
                <w:rFonts w:ascii="Times New Roman" w:hAnsi="Times New Roman"/>
                <w:bCs/>
                <w:color w:val="000000"/>
                <w:sz w:val="16"/>
                <w:szCs w:val="16"/>
              </w:rPr>
            </w:pPr>
            <w:r>
              <w:rPr>
                <w:rFonts w:ascii="Times New Roman" w:hAnsi="Times New Roman"/>
                <w:bCs/>
                <w:color w:val="000000"/>
                <w:sz w:val="16"/>
                <w:szCs w:val="16"/>
                <w:lang w:val="ru-RU"/>
              </w:rPr>
              <w:t>60 419,6</w:t>
            </w:r>
            <w:r w:rsidR="009837C1"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FF72C1" w:rsidP="007C3AEE">
            <w:pPr>
              <w:jc w:val="center"/>
              <w:rPr>
                <w:rFonts w:ascii="Times New Roman" w:hAnsi="Times New Roman"/>
                <w:bCs/>
                <w:color w:val="000000"/>
                <w:sz w:val="16"/>
                <w:szCs w:val="16"/>
              </w:rPr>
            </w:pPr>
            <w:r>
              <w:rPr>
                <w:rFonts w:ascii="Times New Roman" w:hAnsi="Times New Roman"/>
                <w:bCs/>
                <w:color w:val="000000"/>
                <w:sz w:val="16"/>
                <w:szCs w:val="16"/>
                <w:lang w:val="ru-RU"/>
              </w:rPr>
              <w:t>85 248,9</w:t>
            </w:r>
            <w:r w:rsidR="009837C1"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6D0AEF">
            <w:pPr>
              <w:jc w:val="center"/>
              <w:rPr>
                <w:rFonts w:ascii="Times New Roman" w:hAnsi="Times New Roman"/>
                <w:bCs/>
                <w:color w:val="000000"/>
                <w:sz w:val="16"/>
                <w:szCs w:val="16"/>
              </w:rPr>
            </w:pPr>
            <w:r w:rsidRPr="00814380">
              <w:rPr>
                <w:rFonts w:ascii="Times New Roman" w:hAnsi="Times New Roman"/>
                <w:bCs/>
                <w:color w:val="000000"/>
                <w:sz w:val="16"/>
                <w:szCs w:val="16"/>
              </w:rPr>
              <w:t>8</w:t>
            </w:r>
            <w:r w:rsidR="006D0AEF">
              <w:rPr>
                <w:rFonts w:ascii="Times New Roman" w:hAnsi="Times New Roman"/>
                <w:bCs/>
                <w:color w:val="000000"/>
                <w:sz w:val="16"/>
                <w:szCs w:val="16"/>
                <w:lang w:val="ru-RU"/>
              </w:rPr>
              <w:t>3 848,9</w:t>
            </w:r>
            <w:r w:rsidRPr="00814380">
              <w:rPr>
                <w:rFonts w:ascii="Times New Roman" w:hAnsi="Times New Roman"/>
                <w:bCs/>
                <w:color w:val="000000"/>
                <w:sz w:val="16"/>
                <w:szCs w:val="16"/>
              </w:rPr>
              <w:t xml:space="preserve">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6D0AEF" w:rsidP="006D0AEF">
            <w:pPr>
              <w:jc w:val="center"/>
              <w:rPr>
                <w:rFonts w:ascii="Times New Roman" w:hAnsi="Times New Roman"/>
                <w:bCs/>
                <w:color w:val="000000"/>
                <w:sz w:val="16"/>
                <w:szCs w:val="16"/>
              </w:rPr>
            </w:pPr>
            <w:r>
              <w:rPr>
                <w:rFonts w:ascii="Times New Roman" w:hAnsi="Times New Roman"/>
                <w:bCs/>
                <w:color w:val="000000"/>
                <w:sz w:val="16"/>
                <w:szCs w:val="16"/>
                <w:lang w:val="ru-RU"/>
              </w:rPr>
              <w:t>83 862,9</w:t>
            </w:r>
            <w:r w:rsidR="009837C1" w:rsidRPr="00814380">
              <w:rPr>
                <w:rFonts w:ascii="Times New Roman" w:hAnsi="Times New Roman"/>
                <w:bCs/>
                <w:color w:val="000000"/>
                <w:sz w:val="16"/>
                <w:szCs w:val="16"/>
              </w:rPr>
              <w:t xml:space="preserve"> </w:t>
            </w:r>
          </w:p>
        </w:tc>
      </w:tr>
      <w:tr w:rsidR="009837C1" w:rsidRPr="00D56AC8" w:rsidTr="006D0AEF">
        <w:trPr>
          <w:trHeight w:val="37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9837C1" w:rsidRPr="00D56AC8" w:rsidRDefault="000C531B" w:rsidP="007C3AEE">
            <w:pPr>
              <w:rPr>
                <w:rFonts w:ascii="Times New Roman" w:hAnsi="Times New Roman"/>
                <w:color w:val="000000"/>
                <w:sz w:val="16"/>
                <w:szCs w:val="16"/>
              </w:rPr>
            </w:pPr>
            <w:r>
              <w:rPr>
                <w:rFonts w:ascii="Times New Roman" w:hAnsi="Times New Roman"/>
                <w:color w:val="000000"/>
                <w:sz w:val="16"/>
                <w:szCs w:val="16"/>
                <w:lang w:val="ru-RU"/>
              </w:rPr>
              <w:t>К</w:t>
            </w:r>
            <w:r w:rsidR="009837C1" w:rsidRPr="00D56AC8">
              <w:rPr>
                <w:rFonts w:ascii="Times New Roman" w:hAnsi="Times New Roman"/>
                <w:color w:val="000000"/>
                <w:sz w:val="16"/>
                <w:szCs w:val="16"/>
              </w:rPr>
              <w:t>онсолидированные бюджеты субъектов РФ</w:t>
            </w:r>
          </w:p>
        </w:tc>
        <w:tc>
          <w:tcPr>
            <w:tcW w:w="1317"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1466"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1005"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35"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r>
      <w:tr w:rsidR="009837C1" w:rsidRPr="00D56AC8" w:rsidTr="006D0AEF">
        <w:trPr>
          <w:trHeight w:val="319"/>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9837C1" w:rsidRPr="00D56AC8" w:rsidRDefault="000C531B" w:rsidP="007C3AEE">
            <w:pPr>
              <w:rPr>
                <w:rFonts w:ascii="Times New Roman" w:hAnsi="Times New Roman"/>
                <w:color w:val="000000"/>
                <w:sz w:val="16"/>
                <w:szCs w:val="16"/>
              </w:rPr>
            </w:pPr>
            <w:r>
              <w:rPr>
                <w:rFonts w:ascii="Times New Roman" w:hAnsi="Times New Roman"/>
                <w:color w:val="000000"/>
                <w:sz w:val="16"/>
                <w:szCs w:val="16"/>
                <w:lang w:val="ru-RU"/>
              </w:rPr>
              <w:t>Б</w:t>
            </w:r>
            <w:r w:rsidR="009837C1" w:rsidRPr="00D56AC8">
              <w:rPr>
                <w:rFonts w:ascii="Times New Roman" w:hAnsi="Times New Roman"/>
                <w:color w:val="000000"/>
                <w:sz w:val="16"/>
                <w:szCs w:val="16"/>
              </w:rPr>
              <w:t>юджеты государственных внебюджетных фондов</w:t>
            </w:r>
          </w:p>
        </w:tc>
        <w:tc>
          <w:tcPr>
            <w:tcW w:w="1317"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1466"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1005"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35"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9837C1" w:rsidRPr="00814380" w:rsidRDefault="009837C1"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r>
      <w:tr w:rsidR="00DD36DB" w:rsidRPr="00D56AC8" w:rsidTr="006D0AEF">
        <w:trPr>
          <w:trHeight w:val="3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D36DB" w:rsidRPr="00D56AC8" w:rsidRDefault="000C531B" w:rsidP="007C3AEE">
            <w:pPr>
              <w:rPr>
                <w:rFonts w:ascii="Times New Roman" w:hAnsi="Times New Roman"/>
                <w:color w:val="000000"/>
                <w:sz w:val="16"/>
                <w:szCs w:val="16"/>
              </w:rPr>
            </w:pPr>
            <w:r>
              <w:rPr>
                <w:rFonts w:ascii="Times New Roman" w:hAnsi="Times New Roman"/>
                <w:color w:val="000000"/>
                <w:sz w:val="16"/>
                <w:szCs w:val="16"/>
                <w:lang w:val="ru-RU"/>
              </w:rPr>
              <w:t>Ю</w:t>
            </w:r>
            <w:r w:rsidR="00DD36DB" w:rsidRPr="00D56AC8">
              <w:rPr>
                <w:rFonts w:ascii="Times New Roman" w:hAnsi="Times New Roman"/>
                <w:color w:val="000000"/>
                <w:sz w:val="16"/>
                <w:szCs w:val="16"/>
              </w:rPr>
              <w:t>ридические лица</w:t>
            </w:r>
          </w:p>
        </w:tc>
        <w:tc>
          <w:tcPr>
            <w:tcW w:w="1317"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10 586,6 </w:t>
            </w:r>
          </w:p>
        </w:tc>
        <w:tc>
          <w:tcPr>
            <w:tcW w:w="1466"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3 207,5 </w:t>
            </w:r>
          </w:p>
        </w:tc>
        <w:tc>
          <w:tcPr>
            <w:tcW w:w="1005"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7C3AEE">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43,5 </w:t>
            </w:r>
          </w:p>
        </w:tc>
        <w:tc>
          <w:tcPr>
            <w:tcW w:w="935"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c>
          <w:tcPr>
            <w:tcW w:w="954" w:type="dxa"/>
            <w:tcBorders>
              <w:top w:val="nil"/>
              <w:left w:val="nil"/>
              <w:bottom w:val="single" w:sz="4" w:space="0" w:color="auto"/>
              <w:right w:val="single" w:sz="4" w:space="0" w:color="auto"/>
            </w:tcBorders>
            <w:shd w:val="clear" w:color="auto" w:fill="auto"/>
            <w:vAlign w:val="center"/>
            <w:hideMark/>
          </w:tcPr>
          <w:p w:rsidR="00DD36DB" w:rsidRPr="00814380" w:rsidRDefault="00DD36DB" w:rsidP="00B718A4">
            <w:pPr>
              <w:jc w:val="center"/>
              <w:rPr>
                <w:rFonts w:ascii="Times New Roman" w:hAnsi="Times New Roman"/>
                <w:bCs/>
                <w:color w:val="000000"/>
                <w:sz w:val="16"/>
                <w:szCs w:val="16"/>
              </w:rPr>
            </w:pPr>
            <w:r w:rsidRPr="00814380">
              <w:rPr>
                <w:rFonts w:ascii="Times New Roman" w:hAnsi="Times New Roman"/>
                <w:bCs/>
                <w:color w:val="000000"/>
                <w:sz w:val="16"/>
                <w:szCs w:val="16"/>
              </w:rPr>
              <w:t xml:space="preserve"> - </w:t>
            </w:r>
          </w:p>
        </w:tc>
      </w:tr>
    </w:tbl>
    <w:p w:rsidR="002F098F" w:rsidRPr="00C51234" w:rsidRDefault="002F098F" w:rsidP="00C51234">
      <w:pPr>
        <w:spacing w:line="360" w:lineRule="auto"/>
        <w:rPr>
          <w:rFonts w:ascii="Times New Roman" w:hAnsi="Times New Roman"/>
          <w:sz w:val="16"/>
          <w:lang w:val="ru-RU"/>
        </w:rPr>
      </w:pPr>
      <w:r w:rsidRPr="00C51234">
        <w:rPr>
          <w:rFonts w:ascii="Times New Roman" w:hAnsi="Times New Roman"/>
          <w:sz w:val="16"/>
          <w:lang w:val="ru-RU"/>
        </w:rPr>
        <w:t>* По данным Сводного годового доклада о ходе реализации и оценке эффективности госпрограмм за 2018 год.</w:t>
      </w:r>
    </w:p>
    <w:p w:rsidR="00C10738" w:rsidRDefault="00C10738" w:rsidP="00623232">
      <w:pPr>
        <w:pStyle w:val="affd"/>
        <w:spacing w:before="0" w:beforeAutospacing="0" w:after="0" w:afterAutospacing="0" w:line="360" w:lineRule="auto"/>
        <w:ind w:firstLine="709"/>
        <w:jc w:val="both"/>
      </w:pPr>
      <w:r w:rsidRPr="00C10738">
        <w:lastRenderedPageBreak/>
        <w:t>Анализ данных об исполнении расходов за 2018 год за счет всех источников финансирования ГП-</w:t>
      </w:r>
      <w:r>
        <w:t>17</w:t>
      </w:r>
      <w:r w:rsidRPr="00C10738">
        <w:t xml:space="preserve"> показал, что паспортом ГП-</w:t>
      </w:r>
      <w:r>
        <w:t>17</w:t>
      </w:r>
      <w:r w:rsidRPr="00C10738">
        <w:t xml:space="preserve"> предусмотрена реализация мероприятий только за счет средств федерального бюджета.</w:t>
      </w:r>
    </w:p>
    <w:p w:rsidR="00C10738" w:rsidRDefault="00290CA6" w:rsidP="00C10738">
      <w:pPr>
        <w:pStyle w:val="affd"/>
        <w:spacing w:before="0" w:beforeAutospacing="0" w:after="0" w:afterAutospacing="0" w:line="360" w:lineRule="auto"/>
        <w:ind w:firstLine="709"/>
        <w:jc w:val="both"/>
      </w:pPr>
      <w:r>
        <w:t>В тоже время реализация отдельных мероприятий ГП-17</w:t>
      </w:r>
      <w:r w:rsidR="00C10738">
        <w:t xml:space="preserve"> в 2018 году</w:t>
      </w:r>
      <w:r>
        <w:t xml:space="preserve"> осуществлялась с привлечением </w:t>
      </w:r>
      <w:r w:rsidR="00C10738">
        <w:t>в</w:t>
      </w:r>
      <w:r w:rsidR="00C10738" w:rsidRPr="0004728F">
        <w:t>небюджетно</w:t>
      </w:r>
      <w:r>
        <w:t>го</w:t>
      </w:r>
      <w:r w:rsidR="00C10738" w:rsidRPr="0004728F">
        <w:t xml:space="preserve"> финансировани</w:t>
      </w:r>
      <w:r>
        <w:t>я</w:t>
      </w:r>
      <w:r w:rsidR="00C10738" w:rsidRPr="0004728F">
        <w:t xml:space="preserve"> (</w:t>
      </w:r>
      <w:r w:rsidR="00041019" w:rsidRPr="00D56AC8">
        <w:t>государственных корпораций и акционерных обществ с государственным участием, научных, кредитных и иных организаций</w:t>
      </w:r>
      <w:r w:rsidR="00C10738" w:rsidRPr="0004728F">
        <w:t>)</w:t>
      </w:r>
      <w:r w:rsidR="00C10738">
        <w:t>.</w:t>
      </w:r>
    </w:p>
    <w:p w:rsidR="009735CE" w:rsidRDefault="009735CE" w:rsidP="00623232">
      <w:pPr>
        <w:pStyle w:val="affd"/>
        <w:spacing w:before="0" w:beforeAutospacing="0" w:after="0" w:afterAutospacing="0" w:line="360" w:lineRule="auto"/>
        <w:ind w:firstLine="709"/>
        <w:jc w:val="both"/>
      </w:pPr>
      <w:r w:rsidRPr="009735CE">
        <w:t>Необходимо от</w:t>
      </w:r>
      <w:r>
        <w:t>метить, что проект паспорта ГП-17</w:t>
      </w:r>
      <w:r w:rsidRPr="009735CE">
        <w:t xml:space="preserve"> содержит данные об объемах финансирования мероприятий ГП-</w:t>
      </w:r>
      <w:r>
        <w:t>17</w:t>
      </w:r>
      <w:r w:rsidRPr="009735CE">
        <w:t xml:space="preserve"> в 2019 – 2022 годах только за счет средств федерального бюджета.</w:t>
      </w:r>
    </w:p>
    <w:p w:rsidR="00E40B55" w:rsidRPr="00623232" w:rsidRDefault="00262C23" w:rsidP="00623232">
      <w:pPr>
        <w:pStyle w:val="affd"/>
        <w:spacing w:before="0" w:beforeAutospacing="0" w:after="0" w:afterAutospacing="0" w:line="360" w:lineRule="auto"/>
        <w:ind w:firstLine="709"/>
        <w:jc w:val="both"/>
      </w:pPr>
      <w:r>
        <w:rPr>
          <w:b/>
        </w:rPr>
        <w:t>17.</w:t>
      </w:r>
      <w:r w:rsidR="009837C1" w:rsidRPr="00623232">
        <w:rPr>
          <w:b/>
        </w:rPr>
        <w:t>4.</w:t>
      </w:r>
      <w:r w:rsidR="009837C1" w:rsidRPr="00623232">
        <w:t xml:space="preserve"> Сведения о финансовом обеспечении ГП-17 за счет средств федерального бюджета в 2018 - 2022 годах представлены в следующей таблице. </w:t>
      </w:r>
    </w:p>
    <w:p w:rsidR="00E40B55" w:rsidRDefault="00E40B55" w:rsidP="00E40B55">
      <w:pPr>
        <w:ind w:firstLine="709"/>
        <w:jc w:val="right"/>
        <w:rPr>
          <w:rFonts w:ascii="Times New Roman" w:eastAsia="Calibri" w:hAnsi="Times New Roman"/>
          <w:sz w:val="20"/>
          <w:szCs w:val="20"/>
          <w:lang w:val="ru-RU"/>
        </w:rPr>
      </w:pPr>
    </w:p>
    <w:p w:rsidR="00E40B55" w:rsidRDefault="00E40B55" w:rsidP="00E40B55">
      <w:pPr>
        <w:ind w:firstLine="709"/>
        <w:jc w:val="right"/>
        <w:rPr>
          <w:rFonts w:ascii="Times New Roman" w:eastAsia="Calibri" w:hAnsi="Times New Roman"/>
          <w:sz w:val="20"/>
          <w:szCs w:val="20"/>
        </w:rPr>
      </w:pPr>
      <w:r w:rsidRPr="00D56AC8">
        <w:rPr>
          <w:rFonts w:ascii="Times New Roman" w:eastAsia="Calibri" w:hAnsi="Times New Roman"/>
          <w:sz w:val="20"/>
          <w:szCs w:val="20"/>
        </w:rPr>
        <w:t>(млн. рублей)</w:t>
      </w:r>
    </w:p>
    <w:tbl>
      <w:tblPr>
        <w:tblW w:w="10631" w:type="dxa"/>
        <w:tblInd w:w="-743" w:type="dxa"/>
        <w:tblLayout w:type="fixed"/>
        <w:tblLook w:val="04A0" w:firstRow="1" w:lastRow="0" w:firstColumn="1" w:lastColumn="0" w:noHBand="0" w:noVBand="1"/>
      </w:tblPr>
      <w:tblGrid>
        <w:gridCol w:w="1276"/>
        <w:gridCol w:w="709"/>
        <w:gridCol w:w="850"/>
        <w:gridCol w:w="851"/>
        <w:gridCol w:w="850"/>
        <w:gridCol w:w="851"/>
        <w:gridCol w:w="851"/>
        <w:gridCol w:w="850"/>
        <w:gridCol w:w="850"/>
        <w:gridCol w:w="851"/>
        <w:gridCol w:w="850"/>
        <w:gridCol w:w="992"/>
      </w:tblGrid>
      <w:tr w:rsidR="00ED40A7" w:rsidRPr="00554B9F" w:rsidTr="00007A26">
        <w:trPr>
          <w:trHeight w:val="375"/>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Наименование подпрограммы</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Исп</w:t>
            </w:r>
            <w:r>
              <w:rPr>
                <w:rFonts w:ascii="Times New Roman" w:hAnsi="Times New Roman"/>
                <w:color w:val="000000"/>
                <w:sz w:val="16"/>
                <w:szCs w:val="16"/>
                <w:lang w:val="ru-RU" w:eastAsia="ru-RU" w:bidi="ar-SA"/>
              </w:rPr>
              <w:t>.</w:t>
            </w:r>
            <w:r w:rsidRPr="00554B9F">
              <w:rPr>
                <w:rFonts w:ascii="Times New Roman" w:hAnsi="Times New Roman"/>
                <w:color w:val="000000"/>
                <w:sz w:val="16"/>
                <w:szCs w:val="16"/>
                <w:lang w:eastAsia="ru-RU" w:bidi="ar-SA"/>
              </w:rPr>
              <w:t xml:space="preserve"> 2018 год</w:t>
            </w:r>
          </w:p>
        </w:tc>
        <w:tc>
          <w:tcPr>
            <w:tcW w:w="850" w:type="dxa"/>
            <w:tcBorders>
              <w:top w:val="single" w:sz="4" w:space="0" w:color="auto"/>
              <w:left w:val="nil"/>
              <w:bottom w:val="single" w:sz="4" w:space="0" w:color="auto"/>
              <w:right w:val="nil"/>
            </w:tcBorders>
          </w:tcPr>
          <w:p w:rsidR="00ED40A7" w:rsidRPr="00554B9F" w:rsidRDefault="00ED40A7" w:rsidP="00554B9F">
            <w:pPr>
              <w:ind w:left="-57" w:right="-57"/>
              <w:jc w:val="center"/>
              <w:rPr>
                <w:rFonts w:ascii="Times New Roman" w:hAnsi="Times New Roman"/>
                <w:color w:val="000000"/>
                <w:sz w:val="16"/>
                <w:szCs w:val="16"/>
                <w:lang w:eastAsia="ru-RU" w:bidi="ar-SA"/>
              </w:rPr>
            </w:pP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2019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2020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2021 год</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ED40A7" w:rsidRPr="00554B9F" w:rsidRDefault="00ED40A7" w:rsidP="00554B9F">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2022 год</w:t>
            </w:r>
          </w:p>
        </w:tc>
      </w:tr>
      <w:tr w:rsidR="00ED40A7" w:rsidRPr="001130B5" w:rsidTr="00147267">
        <w:trPr>
          <w:trHeight w:val="134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у</w:t>
            </w:r>
            <w:r w:rsidR="00ED40A7" w:rsidRPr="00554B9F">
              <w:rPr>
                <w:rFonts w:ascii="Times New Roman" w:hAnsi="Times New Roman"/>
                <w:color w:val="000000"/>
                <w:sz w:val="16"/>
                <w:szCs w:val="16"/>
                <w:lang w:val="ru-RU" w:eastAsia="ru-RU" w:bidi="ar-SA"/>
              </w:rPr>
              <w:t>тверж-денная ГП (паспорт)/проект паспорта ГП</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с</w:t>
            </w:r>
            <w:r w:rsidR="00ED40A7" w:rsidRPr="00554B9F">
              <w:rPr>
                <w:rFonts w:ascii="Times New Roman" w:hAnsi="Times New Roman"/>
                <w:color w:val="000000"/>
                <w:sz w:val="16"/>
                <w:szCs w:val="16"/>
                <w:lang w:eastAsia="ru-RU" w:bidi="ar-SA"/>
              </w:rPr>
              <w:t>водная бюджет-ная роспись 1.09.2019</w:t>
            </w:r>
          </w:p>
        </w:tc>
        <w:tc>
          <w:tcPr>
            <w:tcW w:w="850" w:type="dxa"/>
            <w:tcBorders>
              <w:top w:val="single" w:sz="4" w:space="0" w:color="auto"/>
              <w:left w:val="single" w:sz="4" w:space="0" w:color="auto"/>
              <w:bottom w:val="single" w:sz="4" w:space="0" w:color="auto"/>
              <w:right w:val="single" w:sz="4" w:space="0" w:color="auto"/>
            </w:tcBorders>
            <w:vAlign w:val="center"/>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и</w:t>
            </w:r>
            <w:r w:rsidR="00ED40A7">
              <w:rPr>
                <w:rFonts w:ascii="Times New Roman" w:hAnsi="Times New Roman"/>
                <w:color w:val="000000"/>
                <w:sz w:val="16"/>
                <w:szCs w:val="16"/>
                <w:lang w:eastAsia="ru-RU" w:bidi="ar-SA"/>
              </w:rPr>
              <w:t xml:space="preserve">спол-нение на </w:t>
            </w:r>
            <w:r w:rsidR="00ED40A7" w:rsidRPr="00554B9F">
              <w:rPr>
                <w:rFonts w:ascii="Times New Roman" w:hAnsi="Times New Roman"/>
                <w:color w:val="000000"/>
                <w:sz w:val="16"/>
                <w:szCs w:val="16"/>
                <w:lang w:eastAsia="ru-RU" w:bidi="ar-SA"/>
              </w:rPr>
              <w:t>1.09.2019</w:t>
            </w:r>
          </w:p>
        </w:tc>
        <w:tc>
          <w:tcPr>
            <w:tcW w:w="851" w:type="dxa"/>
            <w:tcBorders>
              <w:top w:val="nil"/>
              <w:left w:val="single" w:sz="4" w:space="0" w:color="auto"/>
              <w:bottom w:val="single" w:sz="4" w:space="0" w:color="auto"/>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 исполне</w:t>
            </w:r>
            <w:r w:rsidR="005377D9">
              <w:rPr>
                <w:rFonts w:ascii="Times New Roman" w:hAnsi="Times New Roman"/>
                <w:color w:val="000000"/>
                <w:sz w:val="16"/>
                <w:szCs w:val="16"/>
                <w:lang w:val="ru-RU" w:eastAsia="ru-RU" w:bidi="ar-SA"/>
              </w:rPr>
              <w:t>-</w:t>
            </w:r>
            <w:r>
              <w:rPr>
                <w:rFonts w:ascii="Times New Roman" w:hAnsi="Times New Roman"/>
                <w:color w:val="000000"/>
                <w:sz w:val="16"/>
                <w:szCs w:val="16"/>
                <w:lang w:val="ru-RU" w:eastAsia="ru-RU" w:bidi="ar-SA"/>
              </w:rPr>
              <w:t>ния</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у</w:t>
            </w:r>
            <w:r w:rsidR="00ED40A7" w:rsidRPr="00554B9F">
              <w:rPr>
                <w:rFonts w:ascii="Times New Roman" w:hAnsi="Times New Roman"/>
                <w:color w:val="000000"/>
                <w:sz w:val="16"/>
                <w:szCs w:val="16"/>
                <w:lang w:val="ru-RU" w:eastAsia="ru-RU" w:bidi="ar-SA"/>
              </w:rPr>
              <w:t>тверж-денная ГП (паспорт)/проект паспорта ГП</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5377D9">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о</w:t>
            </w:r>
            <w:r w:rsidR="00ED40A7" w:rsidRPr="00554B9F">
              <w:rPr>
                <w:rFonts w:ascii="Times New Roman" w:hAnsi="Times New Roman"/>
                <w:color w:val="000000"/>
                <w:sz w:val="16"/>
                <w:szCs w:val="16"/>
                <w:lang w:val="ru-RU" w:eastAsia="ru-RU" w:bidi="ar-SA"/>
              </w:rPr>
              <w:t>ткл</w:t>
            </w:r>
            <w:r w:rsidR="00ED40A7">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 xml:space="preserve"> проекта паспорта от утверж</w:t>
            </w:r>
            <w:r>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денной ГП, %</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у</w:t>
            </w:r>
            <w:r w:rsidR="00ED40A7" w:rsidRPr="00554B9F">
              <w:rPr>
                <w:rFonts w:ascii="Times New Roman" w:hAnsi="Times New Roman"/>
                <w:color w:val="000000"/>
                <w:sz w:val="16"/>
                <w:szCs w:val="16"/>
                <w:lang w:val="ru-RU" w:eastAsia="ru-RU" w:bidi="ar-SA"/>
              </w:rPr>
              <w:t>тверж-денная ГП (паспорт)/проект паспорта ГП</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5377D9">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о</w:t>
            </w:r>
            <w:r w:rsidR="00ED40A7" w:rsidRPr="00554B9F">
              <w:rPr>
                <w:rFonts w:ascii="Times New Roman" w:hAnsi="Times New Roman"/>
                <w:color w:val="000000"/>
                <w:sz w:val="16"/>
                <w:szCs w:val="16"/>
                <w:lang w:val="ru-RU" w:eastAsia="ru-RU" w:bidi="ar-SA"/>
              </w:rPr>
              <w:t>ткл</w:t>
            </w:r>
            <w:r w:rsidR="00ED40A7">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 xml:space="preserve"> проекта паспорта от утверж</w:t>
            </w:r>
            <w:r>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денной ГП, %</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у</w:t>
            </w:r>
            <w:r w:rsidR="00ED40A7" w:rsidRPr="00554B9F">
              <w:rPr>
                <w:rFonts w:ascii="Times New Roman" w:hAnsi="Times New Roman"/>
                <w:color w:val="000000"/>
                <w:sz w:val="16"/>
                <w:szCs w:val="16"/>
                <w:lang w:val="ru-RU" w:eastAsia="ru-RU" w:bidi="ar-SA"/>
              </w:rPr>
              <w:t>тверж-денная ГП (паспорт)/проект паспорта ГП</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5377D9"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о</w:t>
            </w:r>
            <w:r w:rsidR="00ED40A7" w:rsidRPr="00554B9F">
              <w:rPr>
                <w:rFonts w:ascii="Times New Roman" w:hAnsi="Times New Roman"/>
                <w:color w:val="000000"/>
                <w:sz w:val="16"/>
                <w:szCs w:val="16"/>
                <w:lang w:val="ru-RU" w:eastAsia="ru-RU" w:bidi="ar-SA"/>
              </w:rPr>
              <w:t>ткл</w:t>
            </w:r>
            <w:r w:rsidR="00ED40A7">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 xml:space="preserve"> прое</w:t>
            </w:r>
            <w:r w:rsidR="00CB2DD8">
              <w:rPr>
                <w:rFonts w:ascii="Times New Roman" w:hAnsi="Times New Roman"/>
                <w:color w:val="000000"/>
                <w:sz w:val="16"/>
                <w:szCs w:val="16"/>
                <w:lang w:val="ru-RU" w:eastAsia="ru-RU" w:bidi="ar-SA"/>
              </w:rPr>
              <w:t>к-</w:t>
            </w:r>
            <w:r w:rsidR="00ED40A7" w:rsidRPr="00554B9F">
              <w:rPr>
                <w:rFonts w:ascii="Times New Roman" w:hAnsi="Times New Roman"/>
                <w:color w:val="000000"/>
                <w:sz w:val="16"/>
                <w:szCs w:val="16"/>
                <w:lang w:val="ru-RU" w:eastAsia="ru-RU" w:bidi="ar-SA"/>
              </w:rPr>
              <w:t>та паспорта от утверж</w:t>
            </w:r>
            <w:r w:rsidR="00CB2DD8">
              <w:rPr>
                <w:rFonts w:ascii="Times New Roman" w:hAnsi="Times New Roman"/>
                <w:color w:val="000000"/>
                <w:sz w:val="16"/>
                <w:szCs w:val="16"/>
                <w:lang w:val="ru-RU" w:eastAsia="ru-RU" w:bidi="ar-SA"/>
              </w:rPr>
              <w:t>-</w:t>
            </w:r>
            <w:r w:rsidR="00ED40A7" w:rsidRPr="00554B9F">
              <w:rPr>
                <w:rFonts w:ascii="Times New Roman" w:hAnsi="Times New Roman"/>
                <w:color w:val="000000"/>
                <w:sz w:val="16"/>
                <w:szCs w:val="16"/>
                <w:lang w:val="ru-RU" w:eastAsia="ru-RU" w:bidi="ar-SA"/>
              </w:rPr>
              <w:t>денной ГП, %</w:t>
            </w:r>
          </w:p>
        </w:tc>
      </w:tr>
      <w:tr w:rsidR="00ED40A7" w:rsidRPr="00554B9F" w:rsidTr="00147267">
        <w:trPr>
          <w:trHeight w:val="25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1</w:t>
            </w:r>
          </w:p>
        </w:tc>
        <w:tc>
          <w:tcPr>
            <w:tcW w:w="709"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3</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4</w:t>
            </w:r>
          </w:p>
        </w:tc>
        <w:tc>
          <w:tcPr>
            <w:tcW w:w="850" w:type="dxa"/>
            <w:tcBorders>
              <w:top w:val="single" w:sz="4" w:space="0" w:color="auto"/>
              <w:left w:val="nil"/>
              <w:bottom w:val="single" w:sz="4" w:space="0" w:color="auto"/>
              <w:right w:val="single" w:sz="4" w:space="0" w:color="auto"/>
            </w:tcBorders>
            <w:vAlign w:val="center"/>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5</w:t>
            </w:r>
          </w:p>
        </w:tc>
        <w:tc>
          <w:tcPr>
            <w:tcW w:w="851" w:type="dxa"/>
            <w:tcBorders>
              <w:top w:val="nil"/>
              <w:left w:val="single" w:sz="4" w:space="0" w:color="auto"/>
              <w:bottom w:val="single" w:sz="4" w:space="0" w:color="auto"/>
              <w:right w:val="single" w:sz="4" w:space="0" w:color="auto"/>
            </w:tcBorders>
            <w:shd w:val="clear" w:color="auto" w:fill="auto"/>
            <w:vAlign w:val="center"/>
          </w:tcPr>
          <w:p w:rsidR="00ED40A7" w:rsidRPr="00554B9F" w:rsidRDefault="00ED40A7" w:rsidP="00ED40A7">
            <w:pPr>
              <w:jc w:val="center"/>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6</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7</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8</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9</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10</w:t>
            </w:r>
          </w:p>
        </w:tc>
        <w:tc>
          <w:tcPr>
            <w:tcW w:w="992"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eastAsia="ru-RU" w:bidi="ar-SA"/>
              </w:rPr>
              <w:t>11</w:t>
            </w: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Расходы по ГП-17, всего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val="ru-RU" w:eastAsia="ru-RU" w:bidi="ar-SA"/>
              </w:rPr>
              <w:t xml:space="preserve">67 259,0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59 929,6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b/>
                <w:bCs/>
                <w:color w:val="000000"/>
                <w:sz w:val="16"/>
                <w:szCs w:val="16"/>
                <w:lang w:val="ru-RU" w:eastAsia="ru-RU" w:bidi="ar-SA"/>
              </w:rPr>
            </w:pPr>
            <w:r>
              <w:rPr>
                <w:rFonts w:ascii="Times New Roman" w:hAnsi="Times New Roman"/>
                <w:b/>
                <w:bCs/>
                <w:color w:val="000000"/>
                <w:sz w:val="16"/>
                <w:szCs w:val="16"/>
                <w:lang w:val="ru-RU" w:eastAsia="ru-RU" w:bidi="ar-SA"/>
              </w:rPr>
              <w:t>60 419,6</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val="ru-RU" w:eastAsia="ru-RU" w:bidi="ar-SA"/>
              </w:rPr>
              <w:t xml:space="preserve"> 22</w:t>
            </w:r>
            <w:r>
              <w:rPr>
                <w:rFonts w:ascii="Times New Roman" w:hAnsi="Times New Roman"/>
                <w:b/>
                <w:bCs/>
                <w:color w:val="000000"/>
                <w:sz w:val="16"/>
                <w:szCs w:val="16"/>
                <w:lang w:val="ru-RU" w:eastAsia="ru-RU" w:bidi="ar-SA"/>
              </w:rPr>
              <w:t> </w:t>
            </w:r>
            <w:r w:rsidRPr="00554B9F">
              <w:rPr>
                <w:rFonts w:ascii="Times New Roman" w:hAnsi="Times New Roman"/>
                <w:b/>
                <w:bCs/>
                <w:color w:val="000000"/>
                <w:sz w:val="16"/>
                <w:szCs w:val="16"/>
                <w:lang w:val="ru-RU" w:eastAsia="ru-RU" w:bidi="ar-SA"/>
              </w:rPr>
              <w:t>880</w:t>
            </w:r>
            <w:r>
              <w:rPr>
                <w:rFonts w:ascii="Times New Roman" w:hAnsi="Times New Roman"/>
                <w:b/>
                <w:bCs/>
                <w:color w:val="000000"/>
                <w:sz w:val="16"/>
                <w:szCs w:val="16"/>
                <w:lang w:val="ru-RU" w:eastAsia="ru-RU" w:bidi="ar-SA"/>
              </w:rPr>
              <w:t>,2</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b/>
                <w:bCs/>
                <w:color w:val="000000"/>
                <w:sz w:val="16"/>
                <w:szCs w:val="16"/>
                <w:lang w:val="ru-RU" w:eastAsia="ru-RU" w:bidi="ar-SA"/>
              </w:rPr>
            </w:pPr>
            <w:r>
              <w:rPr>
                <w:rFonts w:ascii="Times New Roman" w:hAnsi="Times New Roman"/>
                <w:b/>
                <w:bCs/>
                <w:color w:val="000000"/>
                <w:sz w:val="16"/>
                <w:szCs w:val="16"/>
                <w:lang w:val="ru-RU" w:eastAsia="ru-RU" w:bidi="ar-SA"/>
              </w:rPr>
              <w:t>37,6</w:t>
            </w:r>
          </w:p>
        </w:tc>
        <w:tc>
          <w:tcPr>
            <w:tcW w:w="851"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86 809,6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FF72C1" w:rsidP="00ED40A7">
            <w:pPr>
              <w:ind w:left="-57" w:right="-57"/>
              <w:jc w:val="center"/>
              <w:rPr>
                <w:rFonts w:ascii="Times New Roman" w:hAnsi="Times New Roman"/>
                <w:b/>
                <w:bCs/>
                <w:color w:val="000000"/>
                <w:sz w:val="16"/>
                <w:szCs w:val="16"/>
                <w:lang w:val="ru-RU" w:eastAsia="ru-RU" w:bidi="ar-SA"/>
              </w:rPr>
            </w:pPr>
            <w:r>
              <w:rPr>
                <w:rFonts w:ascii="Times New Roman" w:hAnsi="Times New Roman"/>
                <w:b/>
                <w:bCs/>
                <w:color w:val="000000"/>
                <w:sz w:val="16"/>
                <w:szCs w:val="16"/>
                <w:lang w:val="ru-RU" w:eastAsia="ru-RU" w:bidi="ar-SA"/>
              </w:rPr>
              <w:t>98,2</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83 851,6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FC6D0D" w:rsidP="00ED40A7">
            <w:pPr>
              <w:ind w:left="-57" w:right="-57"/>
              <w:jc w:val="center"/>
              <w:rPr>
                <w:rFonts w:ascii="Times New Roman" w:hAnsi="Times New Roman"/>
                <w:b/>
                <w:bCs/>
                <w:color w:val="000000"/>
                <w:sz w:val="16"/>
                <w:szCs w:val="16"/>
                <w:lang w:val="ru-RU" w:eastAsia="ru-RU" w:bidi="ar-SA"/>
              </w:rPr>
            </w:pPr>
            <w:r>
              <w:rPr>
                <w:rFonts w:ascii="Times New Roman" w:hAnsi="Times New Roman"/>
                <w:b/>
                <w:bCs/>
                <w:color w:val="000000"/>
                <w:sz w:val="16"/>
                <w:szCs w:val="16"/>
                <w:lang w:val="ru-RU" w:eastAsia="ru-RU" w:bidi="ar-SA"/>
              </w:rPr>
              <w:t>100</w:t>
            </w:r>
            <w:r w:rsidR="00ED40A7" w:rsidRPr="00554B9F">
              <w:rPr>
                <w:rFonts w:ascii="Times New Roman" w:hAnsi="Times New Roman"/>
                <w:b/>
                <w:bCs/>
                <w:color w:val="000000"/>
                <w:sz w:val="16"/>
                <w:szCs w:val="16"/>
                <w:lang w:val="ru-RU" w:eastAsia="ru-RU" w:bidi="ar-SA"/>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40 542,1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FC6D0D">
            <w:pPr>
              <w:ind w:left="-57" w:right="-57"/>
              <w:jc w:val="cente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val="ru-RU" w:eastAsia="ru-RU" w:bidi="ar-SA"/>
              </w:rPr>
              <w:t>2</w:t>
            </w:r>
            <w:r w:rsidR="00FC6D0D">
              <w:rPr>
                <w:rFonts w:ascii="Times New Roman" w:hAnsi="Times New Roman"/>
                <w:b/>
                <w:bCs/>
                <w:color w:val="000000"/>
                <w:sz w:val="16"/>
                <w:szCs w:val="16"/>
                <w:lang w:val="ru-RU" w:eastAsia="ru-RU" w:bidi="ar-SA"/>
              </w:rPr>
              <w:t>06</w:t>
            </w:r>
            <w:r w:rsidRPr="00554B9F">
              <w:rPr>
                <w:rFonts w:ascii="Times New Roman" w:hAnsi="Times New Roman"/>
                <w:b/>
                <w:bCs/>
                <w:color w:val="000000"/>
                <w:sz w:val="16"/>
                <w:szCs w:val="16"/>
                <w:lang w:val="ru-RU" w:eastAsia="ru-RU" w:bidi="ar-SA"/>
              </w:rPr>
              <w:t>,</w:t>
            </w:r>
            <w:r w:rsidR="00FC6D0D">
              <w:rPr>
                <w:rFonts w:ascii="Times New Roman" w:hAnsi="Times New Roman"/>
                <w:b/>
                <w:bCs/>
                <w:color w:val="000000"/>
                <w:sz w:val="16"/>
                <w:szCs w:val="16"/>
                <w:lang w:val="ru-RU" w:eastAsia="ru-RU" w:bidi="ar-SA"/>
              </w:rPr>
              <w:t>9</w:t>
            </w:r>
            <w:r w:rsidRPr="00554B9F">
              <w:rPr>
                <w:rFonts w:ascii="Times New Roman" w:hAnsi="Times New Roman"/>
                <w:b/>
                <w:bCs/>
                <w:color w:val="000000"/>
                <w:sz w:val="16"/>
                <w:szCs w:val="16"/>
                <w:lang w:val="ru-RU" w:eastAsia="ru-RU" w:bidi="ar-SA"/>
              </w:rPr>
              <w:t xml:space="preserve">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FC6D0D">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w:t>
            </w:r>
            <w:r w:rsidR="00FC6D0D">
              <w:rPr>
                <w:rFonts w:ascii="Times New Roman" w:hAnsi="Times New Roman"/>
                <w:b/>
                <w:bCs/>
                <w:sz w:val="16"/>
                <w:szCs w:val="16"/>
                <w:lang w:val="ru-RU" w:eastAsia="ru-RU" w:bidi="ar-SA"/>
              </w:rPr>
              <w:t>60419,6</w:t>
            </w:r>
            <w:r w:rsidRPr="00554B9F">
              <w:rPr>
                <w:rFonts w:ascii="Times New Roman" w:hAnsi="Times New Roman"/>
                <w:b/>
                <w:bCs/>
                <w:sz w:val="16"/>
                <w:szCs w:val="16"/>
                <w:lang w:val="ru-RU" w:eastAsia="ru-RU" w:bidi="ar-SA"/>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FF72C1">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w:t>
            </w:r>
            <w:r w:rsidR="00FF72C1">
              <w:rPr>
                <w:rFonts w:ascii="Times New Roman" w:hAnsi="Times New Roman"/>
                <w:b/>
                <w:bCs/>
                <w:sz w:val="16"/>
                <w:szCs w:val="16"/>
                <w:lang w:val="ru-RU" w:eastAsia="ru-RU" w:bidi="ar-SA"/>
              </w:rPr>
              <w:t>85 248,9</w:t>
            </w:r>
            <w:r w:rsidRPr="00554B9F">
              <w:rPr>
                <w:rFonts w:ascii="Times New Roman" w:hAnsi="Times New Roman"/>
                <w:b/>
                <w:bCs/>
                <w:sz w:val="16"/>
                <w:szCs w:val="16"/>
                <w:lang w:val="ru-RU" w:eastAsia="ru-RU" w:bidi="ar-SA"/>
              </w:rPr>
              <w:t xml:space="preserve">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FC6D0D">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w:t>
            </w:r>
            <w:r w:rsidR="00FC6D0D">
              <w:rPr>
                <w:rFonts w:ascii="Times New Roman" w:hAnsi="Times New Roman"/>
                <w:b/>
                <w:bCs/>
                <w:sz w:val="16"/>
                <w:szCs w:val="16"/>
                <w:lang w:val="ru-RU" w:eastAsia="ru-RU" w:bidi="ar-SA"/>
              </w:rPr>
              <w:t>83 848,9</w:t>
            </w:r>
            <w:r w:rsidRPr="00554B9F">
              <w:rPr>
                <w:rFonts w:ascii="Times New Roman" w:hAnsi="Times New Roman"/>
                <w:b/>
                <w:bCs/>
                <w:sz w:val="16"/>
                <w:szCs w:val="16"/>
                <w:lang w:val="ru-RU" w:eastAsia="ru-RU" w:bidi="ar-SA"/>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b/>
                <w:bCs/>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FC6D0D">
            <w:pPr>
              <w:ind w:left="-57" w:right="-57"/>
              <w:jc w:val="center"/>
              <w:rPr>
                <w:rFonts w:ascii="Times New Roman" w:hAnsi="Times New Roman"/>
                <w:b/>
                <w:bCs/>
                <w:sz w:val="16"/>
                <w:szCs w:val="16"/>
                <w:lang w:val="ru-RU" w:eastAsia="ru-RU" w:bidi="ar-SA"/>
              </w:rPr>
            </w:pPr>
            <w:r w:rsidRPr="00554B9F">
              <w:rPr>
                <w:rFonts w:ascii="Times New Roman" w:hAnsi="Times New Roman"/>
                <w:b/>
                <w:bCs/>
                <w:sz w:val="16"/>
                <w:szCs w:val="16"/>
                <w:lang w:val="ru-RU" w:eastAsia="ru-RU" w:bidi="ar-SA"/>
              </w:rPr>
              <w:t xml:space="preserve"> </w:t>
            </w:r>
            <w:r w:rsidR="00FC6D0D">
              <w:rPr>
                <w:rFonts w:ascii="Times New Roman" w:hAnsi="Times New Roman"/>
                <w:b/>
                <w:bCs/>
                <w:sz w:val="16"/>
                <w:szCs w:val="16"/>
                <w:lang w:val="ru-RU" w:eastAsia="ru-RU" w:bidi="ar-SA"/>
              </w:rPr>
              <w:t>83 862,9</w:t>
            </w:r>
            <w:r w:rsidRPr="00554B9F">
              <w:rPr>
                <w:rFonts w:ascii="Times New Roman" w:hAnsi="Times New Roman"/>
                <w:b/>
                <w:bCs/>
                <w:sz w:val="16"/>
                <w:szCs w:val="16"/>
                <w:lang w:val="ru-RU" w:eastAsia="ru-RU" w:bidi="ar-SA"/>
              </w:rPr>
              <w:t xml:space="preserve">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b/>
                <w:bCs/>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Самолето</w:t>
            </w:r>
            <w:r w:rsidR="00CB2DD8">
              <w:rPr>
                <w:rFonts w:ascii="Times New Roman" w:hAnsi="Times New Roman"/>
                <w:b/>
                <w:bCs/>
                <w:color w:val="000000"/>
                <w:sz w:val="16"/>
                <w:szCs w:val="16"/>
                <w:lang w:val="ru-RU" w:eastAsia="ru-RU" w:bidi="ar-SA"/>
              </w:rPr>
              <w:t>-</w:t>
            </w:r>
            <w:r w:rsidRPr="00554B9F">
              <w:rPr>
                <w:rFonts w:ascii="Times New Roman" w:hAnsi="Times New Roman"/>
                <w:b/>
                <w:bCs/>
                <w:color w:val="000000"/>
                <w:sz w:val="16"/>
                <w:szCs w:val="16"/>
                <w:lang w:eastAsia="ru-RU" w:bidi="ar-SA"/>
              </w:rPr>
              <w:t>строение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33 966,7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37 652,6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38 142,6</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15</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242</w:t>
            </w:r>
            <w:r>
              <w:rPr>
                <w:rFonts w:ascii="Times New Roman" w:hAnsi="Times New Roman"/>
                <w:color w:val="000000"/>
                <w:sz w:val="16"/>
                <w:szCs w:val="16"/>
                <w:lang w:val="ru-RU" w:eastAsia="ru-RU" w:bidi="ar-SA"/>
              </w:rPr>
              <w:t>,9</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40</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48 536,3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FC6D0D" w:rsidP="0005492A">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10</w:t>
            </w:r>
            <w:r w:rsidR="0005492A">
              <w:rPr>
                <w:rFonts w:ascii="Times New Roman" w:hAnsi="Times New Roman"/>
                <w:color w:val="000000"/>
                <w:sz w:val="16"/>
                <w:szCs w:val="16"/>
                <w:lang w:val="ru-RU" w:eastAsia="ru-RU" w:bidi="ar-SA"/>
              </w:rPr>
              <w:t>6,2</w:t>
            </w:r>
            <w:r w:rsidR="00ED40A7" w:rsidRPr="00554B9F">
              <w:rPr>
                <w:rFonts w:ascii="Times New Roman" w:hAnsi="Times New Roman"/>
                <w:color w:val="000000"/>
                <w:sz w:val="16"/>
                <w:szCs w:val="16"/>
                <w:lang w:val="ru-RU" w:eastAsia="ru-RU" w:bidi="ar-SA"/>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45 589,4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FC6D0D"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100</w:t>
            </w:r>
            <w:r w:rsidR="00ED40A7" w:rsidRPr="00554B9F">
              <w:rPr>
                <w:rFonts w:ascii="Times New Roman" w:hAnsi="Times New Roman"/>
                <w:color w:val="000000"/>
                <w:sz w:val="16"/>
                <w:szCs w:val="16"/>
                <w:lang w:val="ru-RU" w:eastAsia="ru-RU" w:bidi="ar-SA"/>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18 111,1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FC6D0D">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2</w:t>
            </w:r>
            <w:r w:rsidR="00FC6D0D">
              <w:rPr>
                <w:rFonts w:ascii="Times New Roman" w:hAnsi="Times New Roman"/>
                <w:color w:val="000000"/>
                <w:sz w:val="16"/>
                <w:szCs w:val="16"/>
                <w:lang w:val="ru-RU" w:eastAsia="ru-RU" w:bidi="ar-SA"/>
              </w:rPr>
              <w:t>5</w:t>
            </w:r>
            <w:r w:rsidRPr="00554B9F">
              <w:rPr>
                <w:rFonts w:ascii="Times New Roman" w:hAnsi="Times New Roman"/>
                <w:color w:val="000000"/>
                <w:sz w:val="16"/>
                <w:szCs w:val="16"/>
                <w:lang w:val="ru-RU" w:eastAsia="ru-RU" w:bidi="ar-SA"/>
              </w:rPr>
              <w:t xml:space="preserve">1,7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FC6D0D"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38 142,6</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05492A">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w:t>
            </w:r>
            <w:r w:rsidR="0005492A">
              <w:rPr>
                <w:rFonts w:ascii="Times New Roman" w:hAnsi="Times New Roman"/>
                <w:color w:val="000000"/>
                <w:sz w:val="16"/>
                <w:szCs w:val="16"/>
                <w:lang w:val="ru-RU" w:eastAsia="ru-RU" w:bidi="ar-SA"/>
              </w:rPr>
              <w:t>51 536,3</w:t>
            </w:r>
            <w:r w:rsidRPr="00554B9F">
              <w:rPr>
                <w:rFonts w:ascii="Times New Roman" w:hAnsi="Times New Roman"/>
                <w:color w:val="000000"/>
                <w:sz w:val="16"/>
                <w:szCs w:val="16"/>
                <w:lang w:val="ru-RU" w:eastAsia="ru-RU" w:bidi="ar-SA"/>
              </w:rPr>
              <w:t xml:space="preserve">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FC6D0D">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w:t>
            </w:r>
            <w:r w:rsidR="00FC6D0D">
              <w:rPr>
                <w:rFonts w:ascii="Times New Roman" w:hAnsi="Times New Roman"/>
                <w:sz w:val="16"/>
                <w:szCs w:val="16"/>
                <w:lang w:val="ru-RU" w:eastAsia="ru-RU" w:bidi="ar-SA"/>
              </w:rPr>
              <w:t>45 589,4</w:t>
            </w:r>
            <w:r w:rsidRPr="00554B9F">
              <w:rPr>
                <w:rFonts w:ascii="Times New Roman" w:hAnsi="Times New Roman"/>
                <w:sz w:val="16"/>
                <w:szCs w:val="16"/>
                <w:lang w:val="ru-RU" w:eastAsia="ru-RU" w:bidi="ar-SA"/>
              </w:rPr>
              <w:t xml:space="preserve">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w:t>
            </w:r>
            <w:r w:rsidR="00B5286F">
              <w:rPr>
                <w:rFonts w:ascii="Times New Roman" w:hAnsi="Times New Roman"/>
                <w:sz w:val="16"/>
                <w:szCs w:val="16"/>
                <w:lang w:val="ru-RU" w:eastAsia="ru-RU" w:bidi="ar-SA"/>
              </w:rPr>
              <w:t>45 589,4</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Вертолето</w:t>
            </w:r>
            <w:r w:rsidR="00CB2DD8">
              <w:rPr>
                <w:rFonts w:ascii="Times New Roman" w:hAnsi="Times New Roman"/>
                <w:b/>
                <w:bCs/>
                <w:color w:val="000000"/>
                <w:sz w:val="16"/>
                <w:szCs w:val="16"/>
                <w:lang w:val="ru-RU" w:eastAsia="ru-RU" w:bidi="ar-SA"/>
              </w:rPr>
              <w:t>-</w:t>
            </w:r>
            <w:r w:rsidRPr="00554B9F">
              <w:rPr>
                <w:rFonts w:ascii="Times New Roman" w:hAnsi="Times New Roman"/>
                <w:b/>
                <w:bCs/>
                <w:color w:val="000000"/>
                <w:sz w:val="16"/>
                <w:szCs w:val="16"/>
                <w:lang w:eastAsia="ru-RU" w:bidi="ar-SA"/>
              </w:rPr>
              <w:t>строение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2 257,1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1 861,1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1 86</w:t>
            </w:r>
            <w:r w:rsidR="00B5286F">
              <w:rPr>
                <w:rFonts w:ascii="Times New Roman" w:hAnsi="Times New Roman"/>
                <w:color w:val="000000"/>
                <w:sz w:val="16"/>
                <w:szCs w:val="16"/>
                <w:lang w:val="ru-RU" w:eastAsia="ru-RU" w:bidi="ar-SA"/>
              </w:rPr>
              <w:t>1</w:t>
            </w:r>
            <w:r>
              <w:rPr>
                <w:rFonts w:ascii="Times New Roman" w:hAnsi="Times New Roman"/>
                <w:color w:val="000000"/>
                <w:sz w:val="16"/>
                <w:szCs w:val="16"/>
                <w:lang w:val="ru-RU" w:eastAsia="ru-RU" w:bidi="ar-SA"/>
              </w:rPr>
              <w:t>,1</w:t>
            </w:r>
          </w:p>
        </w:tc>
        <w:tc>
          <w:tcPr>
            <w:tcW w:w="850" w:type="dxa"/>
            <w:vMerge w:val="restart"/>
            <w:tcBorders>
              <w:top w:val="single" w:sz="4" w:space="0" w:color="auto"/>
              <w:left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927</w:t>
            </w:r>
            <w:r>
              <w:rPr>
                <w:rFonts w:ascii="Times New Roman" w:hAnsi="Times New Roman"/>
                <w:color w:val="000000"/>
                <w:sz w:val="16"/>
                <w:szCs w:val="16"/>
                <w:lang w:val="ru-RU" w:eastAsia="ru-RU" w:bidi="ar-SA"/>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30,2</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1 911,1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124,4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1 911,1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127,0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1 011,1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245,1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1 861,1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2 377,8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2 427,8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2 477,8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Авиационное двигателе</w:t>
            </w:r>
            <w:r w:rsidR="00CB2DD8">
              <w:rPr>
                <w:rFonts w:ascii="Times New Roman" w:hAnsi="Times New Roman"/>
                <w:b/>
                <w:bCs/>
                <w:color w:val="000000"/>
                <w:sz w:val="16"/>
                <w:szCs w:val="16"/>
                <w:lang w:val="ru-RU" w:eastAsia="ru-RU" w:bidi="ar-SA"/>
              </w:rPr>
              <w:t>-</w:t>
            </w:r>
            <w:r w:rsidRPr="00554B9F">
              <w:rPr>
                <w:rFonts w:ascii="Times New Roman" w:hAnsi="Times New Roman"/>
                <w:b/>
                <w:bCs/>
                <w:color w:val="000000"/>
                <w:sz w:val="16"/>
                <w:szCs w:val="16"/>
                <w:lang w:eastAsia="ru-RU" w:bidi="ar-SA"/>
              </w:rPr>
              <w:t>строение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20 504,3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8 163,2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8</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163</w:t>
            </w:r>
            <w:r>
              <w:rPr>
                <w:rFonts w:ascii="Times New Roman" w:hAnsi="Times New Roman"/>
                <w:color w:val="000000"/>
                <w:sz w:val="16"/>
                <w:szCs w:val="16"/>
                <w:lang w:val="ru-RU" w:eastAsia="ru-RU" w:bidi="ar-SA"/>
              </w:rPr>
              <w:t>,3</w:t>
            </w:r>
          </w:p>
        </w:tc>
        <w:tc>
          <w:tcPr>
            <w:tcW w:w="850" w:type="dxa"/>
            <w:vMerge w:val="restart"/>
            <w:tcBorders>
              <w:top w:val="nil"/>
              <w:left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296</w:t>
            </w:r>
            <w:r>
              <w:rPr>
                <w:rFonts w:ascii="Times New Roman" w:hAnsi="Times New Roman"/>
                <w:color w:val="000000"/>
                <w:sz w:val="16"/>
                <w:szCs w:val="16"/>
                <w:lang w:val="ru-RU" w:eastAsia="ru-RU" w:bidi="ar-SA"/>
              </w:rPr>
              <w:t>,6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28,1</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22 953,6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05492A" w:rsidP="0005492A">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80</w:t>
            </w:r>
            <w:r w:rsidR="00ED40A7" w:rsidRPr="00554B9F">
              <w:rPr>
                <w:rFonts w:ascii="Times New Roman" w:hAnsi="Times New Roman"/>
                <w:color w:val="000000"/>
                <w:sz w:val="16"/>
                <w:szCs w:val="16"/>
                <w:lang w:val="ru-RU" w:eastAsia="ru-RU" w:bidi="ar-SA"/>
              </w:rPr>
              <w:t>,</w:t>
            </w:r>
            <w:r>
              <w:rPr>
                <w:rFonts w:ascii="Times New Roman" w:hAnsi="Times New Roman"/>
                <w:color w:val="000000"/>
                <w:sz w:val="16"/>
                <w:szCs w:val="16"/>
                <w:lang w:val="ru-RU" w:eastAsia="ru-RU" w:bidi="ar-SA"/>
              </w:rPr>
              <w:t>1</w:t>
            </w:r>
            <w:r w:rsidR="00ED40A7" w:rsidRPr="00554B9F">
              <w:rPr>
                <w:rFonts w:ascii="Times New Roman" w:hAnsi="Times New Roman"/>
                <w:color w:val="000000"/>
                <w:sz w:val="16"/>
                <w:szCs w:val="16"/>
                <w:lang w:val="ru-RU" w:eastAsia="ru-RU" w:bidi="ar-SA"/>
              </w:rPr>
              <w:t xml:space="preserve">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22 929,4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100,0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8 263,2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277,5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8 163,3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05492A">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w:t>
            </w:r>
            <w:r w:rsidR="0005492A">
              <w:rPr>
                <w:rFonts w:ascii="Times New Roman" w:hAnsi="Times New Roman"/>
                <w:color w:val="000000"/>
                <w:sz w:val="16"/>
                <w:szCs w:val="16"/>
                <w:lang w:val="ru-RU" w:eastAsia="ru-RU" w:bidi="ar-SA"/>
              </w:rPr>
              <w:t>18 393,6</w:t>
            </w:r>
            <w:r w:rsidRPr="00554B9F">
              <w:rPr>
                <w:rFonts w:ascii="Times New Roman" w:hAnsi="Times New Roman"/>
                <w:color w:val="000000"/>
                <w:sz w:val="16"/>
                <w:szCs w:val="16"/>
                <w:lang w:val="ru-RU" w:eastAsia="ru-RU" w:bidi="ar-SA"/>
              </w:rPr>
              <w:t xml:space="preserve">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22 929,4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22 929,4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Авиационные агрегаты и приборы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1 677,7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1 449,2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449</w:t>
            </w:r>
            <w:r>
              <w:rPr>
                <w:rFonts w:ascii="Times New Roman" w:hAnsi="Times New Roman"/>
                <w:color w:val="000000"/>
                <w:sz w:val="16"/>
                <w:szCs w:val="16"/>
                <w:lang w:val="ru-RU" w:eastAsia="ru-RU" w:bidi="ar-SA"/>
              </w:rPr>
              <w:t>,2</w:t>
            </w:r>
          </w:p>
        </w:tc>
        <w:tc>
          <w:tcPr>
            <w:tcW w:w="850" w:type="dxa"/>
            <w:vMerge w:val="restart"/>
            <w:tcBorders>
              <w:top w:val="nil"/>
              <w:left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420,0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29,0</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2 588,5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100,0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2 549,2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100,0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eastAsia="ru-RU" w:bidi="ar-SA"/>
              </w:rPr>
              <w:t xml:space="preserve"> 2 591,5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98,4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1 449,2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2 588,5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2 549,2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2 549,2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Авиационная наука и технологии</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7 792,0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7 723,1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7</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723</w:t>
            </w:r>
            <w:r>
              <w:rPr>
                <w:rFonts w:ascii="Times New Roman" w:hAnsi="Times New Roman"/>
                <w:color w:val="000000"/>
                <w:sz w:val="16"/>
                <w:szCs w:val="16"/>
                <w:lang w:val="ru-RU" w:eastAsia="ru-RU" w:bidi="ar-SA"/>
              </w:rPr>
              <w:t>,1</w:t>
            </w:r>
          </w:p>
        </w:tc>
        <w:tc>
          <w:tcPr>
            <w:tcW w:w="850" w:type="dxa"/>
            <w:vMerge w:val="restart"/>
            <w:tcBorders>
              <w:top w:val="nil"/>
              <w:left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3 37</w:t>
            </w:r>
            <w:r w:rsidR="00B5286F">
              <w:rPr>
                <w:rFonts w:ascii="Times New Roman" w:hAnsi="Times New Roman"/>
                <w:color w:val="000000"/>
                <w:sz w:val="16"/>
                <w:szCs w:val="16"/>
                <w:lang w:val="ru-RU" w:eastAsia="ru-RU" w:bidi="ar-SA"/>
              </w:rPr>
              <w:t>7</w:t>
            </w:r>
            <w:r>
              <w:rPr>
                <w:rFonts w:ascii="Times New Roman" w:hAnsi="Times New Roman"/>
                <w:color w:val="000000"/>
                <w:sz w:val="16"/>
                <w:szCs w:val="16"/>
                <w:lang w:val="ru-RU" w:eastAsia="ru-RU" w:bidi="ar-SA"/>
              </w:rPr>
              <w:t>,5</w:t>
            </w:r>
            <w:r w:rsidRPr="00554B9F">
              <w:rPr>
                <w:rFonts w:ascii="Times New Roman" w:hAnsi="Times New Roman"/>
                <w:color w:val="000000"/>
                <w:sz w:val="16"/>
                <w:szCs w:val="16"/>
                <w:lang w:val="ru-RU" w:eastAsia="ru-RU" w:bidi="ar-SA"/>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43,7</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7 735,6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100,0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7 788,0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100,0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7 631,8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102,2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7 723,1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000000"/>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7 734,9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7 785,3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7 799,3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554B9F" w:rsidTr="00147267">
        <w:trPr>
          <w:trHeight w:val="255"/>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rPr>
                <w:rFonts w:ascii="Times New Roman" w:hAnsi="Times New Roman"/>
                <w:b/>
                <w:bCs/>
                <w:color w:val="000000"/>
                <w:sz w:val="16"/>
                <w:szCs w:val="16"/>
                <w:lang w:val="ru-RU" w:eastAsia="ru-RU" w:bidi="ar-SA"/>
              </w:rPr>
            </w:pPr>
            <w:r w:rsidRPr="00554B9F">
              <w:rPr>
                <w:rFonts w:ascii="Times New Roman" w:hAnsi="Times New Roman"/>
                <w:b/>
                <w:bCs/>
                <w:color w:val="000000"/>
                <w:sz w:val="16"/>
                <w:szCs w:val="16"/>
                <w:lang w:eastAsia="ru-RU" w:bidi="ar-SA"/>
              </w:rPr>
              <w:t>Комплексное развитие отрасли</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1 035,3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3 080,4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w:t>
            </w:r>
            <w:r>
              <w:rPr>
                <w:rFonts w:ascii="Times New Roman" w:hAnsi="Times New Roman"/>
                <w:color w:val="000000"/>
                <w:sz w:val="16"/>
                <w:szCs w:val="16"/>
                <w:lang w:val="ru-RU" w:eastAsia="ru-RU" w:bidi="ar-SA"/>
              </w:rPr>
              <w:t> </w:t>
            </w:r>
            <w:r w:rsidRPr="00554B9F">
              <w:rPr>
                <w:rFonts w:ascii="Times New Roman" w:hAnsi="Times New Roman"/>
                <w:color w:val="000000"/>
                <w:sz w:val="16"/>
                <w:szCs w:val="16"/>
                <w:lang w:val="ru-RU" w:eastAsia="ru-RU" w:bidi="ar-SA"/>
              </w:rPr>
              <w:t>080</w:t>
            </w:r>
            <w:r>
              <w:rPr>
                <w:rFonts w:ascii="Times New Roman" w:hAnsi="Times New Roman"/>
                <w:color w:val="000000"/>
                <w:sz w:val="16"/>
                <w:szCs w:val="16"/>
                <w:lang w:val="ru-RU" w:eastAsia="ru-RU" w:bidi="ar-SA"/>
              </w:rPr>
              <w:t>,4</w:t>
            </w:r>
          </w:p>
        </w:tc>
        <w:tc>
          <w:tcPr>
            <w:tcW w:w="850" w:type="dxa"/>
            <w:vMerge w:val="restart"/>
            <w:tcBorders>
              <w:top w:val="nil"/>
              <w:left w:val="single" w:sz="4" w:space="0" w:color="auto"/>
              <w:right w:val="single" w:sz="4" w:space="0" w:color="auto"/>
            </w:tcBorders>
            <w:vAlign w:val="center"/>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616</w:t>
            </w:r>
            <w:r>
              <w:rPr>
                <w:rFonts w:ascii="Times New Roman" w:hAnsi="Times New Roman"/>
                <w:color w:val="000000"/>
                <w:sz w:val="16"/>
                <w:szCs w:val="16"/>
                <w:lang w:val="ru-RU" w:eastAsia="ru-RU" w:bidi="ar-SA"/>
              </w:rPr>
              <w:t>,</w:t>
            </w:r>
            <w:r w:rsidRPr="00554B9F">
              <w:rPr>
                <w:rFonts w:ascii="Times New Roman" w:hAnsi="Times New Roman"/>
                <w:color w:val="000000"/>
                <w:sz w:val="16"/>
                <w:szCs w:val="16"/>
                <w:lang w:val="ru-RU" w:eastAsia="ru-RU" w:bidi="ar-SA"/>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ED40A7" w:rsidRPr="00554B9F" w:rsidRDefault="00007A26" w:rsidP="00ED40A7">
            <w:pPr>
              <w:ind w:left="-57" w:right="-57"/>
              <w:jc w:val="center"/>
              <w:rPr>
                <w:rFonts w:ascii="Times New Roman" w:hAnsi="Times New Roman"/>
                <w:color w:val="000000"/>
                <w:sz w:val="16"/>
                <w:szCs w:val="16"/>
                <w:lang w:val="ru-RU" w:eastAsia="ru-RU" w:bidi="ar-SA"/>
              </w:rPr>
            </w:pPr>
            <w:r>
              <w:rPr>
                <w:rFonts w:ascii="Times New Roman" w:hAnsi="Times New Roman"/>
                <w:color w:val="000000"/>
                <w:sz w:val="16"/>
                <w:szCs w:val="16"/>
                <w:lang w:val="ru-RU" w:eastAsia="ru-RU" w:bidi="ar-SA"/>
              </w:rPr>
              <w:t>20</w:t>
            </w: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3 084,5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84,9 </w:t>
            </w: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3 084,5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83,2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2 933,4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85,8 </w:t>
            </w:r>
          </w:p>
        </w:tc>
      </w:tr>
      <w:tr w:rsidR="00ED40A7" w:rsidRPr="00554B9F" w:rsidTr="00147267">
        <w:trPr>
          <w:trHeight w:val="255"/>
        </w:trPr>
        <w:tc>
          <w:tcPr>
            <w:tcW w:w="1276"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rPr>
                <w:rFonts w:ascii="Times New Roman" w:hAnsi="Times New Roman"/>
                <w:b/>
                <w:bCs/>
                <w:color w:val="000000"/>
                <w:sz w:val="16"/>
                <w:szCs w:val="16"/>
                <w:lang w:val="ru-RU" w:eastAsia="ru-RU" w:bidi="ar-SA"/>
              </w:rPr>
            </w:pPr>
          </w:p>
        </w:tc>
        <w:tc>
          <w:tcPr>
            <w:tcW w:w="709"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3 080,3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vMerge/>
            <w:tcBorders>
              <w:left w:val="single" w:sz="4" w:space="0" w:color="auto"/>
              <w:bottom w:val="single" w:sz="4" w:space="0" w:color="auto"/>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vMerge/>
            <w:tcBorders>
              <w:top w:val="nil"/>
              <w:left w:val="single" w:sz="4" w:space="0" w:color="auto"/>
              <w:bottom w:val="single" w:sz="4" w:space="0" w:color="auto"/>
              <w:right w:val="single" w:sz="4" w:space="0" w:color="auto"/>
            </w:tcBorders>
            <w:vAlign w:val="center"/>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2 617,8 </w:t>
            </w:r>
          </w:p>
        </w:tc>
        <w:tc>
          <w:tcPr>
            <w:tcW w:w="850"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000000" w:fill="FFFFFF"/>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2 567,8 </w:t>
            </w:r>
          </w:p>
        </w:tc>
        <w:tc>
          <w:tcPr>
            <w:tcW w:w="851"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sz w:val="16"/>
                <w:szCs w:val="16"/>
                <w:lang w:val="ru-RU" w:eastAsia="ru-RU" w:bidi="ar-SA"/>
              </w:rPr>
            </w:pPr>
            <w:r w:rsidRPr="00554B9F">
              <w:rPr>
                <w:rFonts w:ascii="Times New Roman" w:hAnsi="Times New Roman"/>
                <w:sz w:val="16"/>
                <w:szCs w:val="16"/>
                <w:lang w:val="ru-RU" w:eastAsia="ru-RU" w:bidi="ar-SA"/>
              </w:rPr>
              <w:t xml:space="preserve"> 2 517,8 </w:t>
            </w:r>
          </w:p>
        </w:tc>
        <w:tc>
          <w:tcPr>
            <w:tcW w:w="992" w:type="dxa"/>
            <w:vMerge/>
            <w:tcBorders>
              <w:top w:val="nil"/>
              <w:left w:val="single" w:sz="4" w:space="0" w:color="auto"/>
              <w:bottom w:val="single" w:sz="4" w:space="0" w:color="000000"/>
              <w:right w:val="single" w:sz="4" w:space="0" w:color="auto"/>
            </w:tcBorders>
            <w:vAlign w:val="center"/>
            <w:hideMark/>
          </w:tcPr>
          <w:p w:rsidR="00ED40A7" w:rsidRPr="00554B9F" w:rsidRDefault="00ED40A7" w:rsidP="00ED40A7">
            <w:pPr>
              <w:ind w:left="-57" w:right="-57"/>
              <w:rPr>
                <w:rFonts w:ascii="Times New Roman" w:hAnsi="Times New Roman"/>
                <w:color w:val="000000"/>
                <w:sz w:val="16"/>
                <w:szCs w:val="16"/>
                <w:lang w:val="ru-RU" w:eastAsia="ru-RU" w:bidi="ar-SA"/>
              </w:rPr>
            </w:pPr>
          </w:p>
        </w:tc>
      </w:tr>
      <w:tr w:rsidR="00ED40A7" w:rsidRPr="00CB2DD8" w:rsidTr="00147267">
        <w:trPr>
          <w:trHeight w:val="103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D40A7" w:rsidRPr="00554B9F" w:rsidRDefault="00ED40A7" w:rsidP="00ED40A7">
            <w:pPr>
              <w:jc w:val="both"/>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ФЦП </w:t>
            </w:r>
            <w:r>
              <w:rPr>
                <w:rFonts w:ascii="Times New Roman" w:hAnsi="Times New Roman"/>
                <w:color w:val="000000"/>
                <w:sz w:val="16"/>
                <w:szCs w:val="16"/>
                <w:lang w:val="ru-RU" w:eastAsia="ru-RU" w:bidi="ar-SA"/>
              </w:rPr>
              <w:t>«</w:t>
            </w:r>
            <w:r w:rsidRPr="00554B9F">
              <w:rPr>
                <w:rFonts w:ascii="Times New Roman" w:hAnsi="Times New Roman"/>
                <w:color w:val="000000"/>
                <w:sz w:val="16"/>
                <w:szCs w:val="16"/>
                <w:lang w:val="ru-RU" w:eastAsia="ru-RU" w:bidi="ar-SA"/>
              </w:rPr>
              <w:t xml:space="preserve">Развитие гражданской авиационной техники России на </w:t>
            </w:r>
            <w:r w:rsidR="00CB2DD8">
              <w:rPr>
                <w:rFonts w:ascii="Times New Roman" w:hAnsi="Times New Roman"/>
                <w:color w:val="000000"/>
                <w:sz w:val="16"/>
                <w:szCs w:val="16"/>
                <w:lang w:val="ru-RU" w:eastAsia="ru-RU" w:bidi="ar-SA"/>
              </w:rPr>
              <w:br/>
            </w:r>
            <w:r w:rsidRPr="00554B9F">
              <w:rPr>
                <w:rFonts w:ascii="Times New Roman" w:hAnsi="Times New Roman"/>
                <w:color w:val="000000"/>
                <w:sz w:val="16"/>
                <w:szCs w:val="16"/>
                <w:lang w:val="ru-RU" w:eastAsia="ru-RU" w:bidi="ar-SA"/>
              </w:rPr>
              <w:t>2002 - 2010 годы и на период до 2015 года</w:t>
            </w:r>
            <w:r>
              <w:rPr>
                <w:rFonts w:ascii="Times New Roman" w:hAnsi="Times New Roman"/>
                <w:color w:val="000000"/>
                <w:sz w:val="16"/>
                <w:szCs w:val="16"/>
                <w:lang w:val="ru-RU" w:eastAsia="ru-RU" w:bidi="ar-SA"/>
              </w:rPr>
              <w:t>»</w:t>
            </w:r>
          </w:p>
        </w:tc>
        <w:tc>
          <w:tcPr>
            <w:tcW w:w="709"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25,9 </w:t>
            </w:r>
          </w:p>
        </w:tc>
        <w:tc>
          <w:tcPr>
            <w:tcW w:w="850" w:type="dxa"/>
            <w:tcBorders>
              <w:top w:val="nil"/>
              <w:left w:val="nil"/>
              <w:bottom w:val="single" w:sz="4" w:space="0" w:color="auto"/>
              <w:right w:val="single" w:sz="4" w:space="0" w:color="auto"/>
            </w:tcBorders>
            <w:shd w:val="clear" w:color="auto" w:fill="auto"/>
            <w:vAlign w:val="center"/>
            <w:hideMark/>
          </w:tcPr>
          <w:p w:rsidR="00ED40A7" w:rsidRPr="00554B9F" w:rsidRDefault="00ED40A7" w:rsidP="00ED40A7">
            <w:pPr>
              <w:ind w:left="-57" w:right="-57"/>
              <w:jc w:val="center"/>
              <w:rPr>
                <w:rFonts w:ascii="Times New Roman" w:hAnsi="Times New Roman"/>
                <w:color w:val="000000"/>
                <w:sz w:val="16"/>
                <w:szCs w:val="16"/>
                <w:lang w:val="ru-RU" w:eastAsia="ru-RU" w:bidi="ar-SA"/>
              </w:rPr>
            </w:pPr>
            <w:r w:rsidRPr="00554B9F">
              <w:rPr>
                <w:rFonts w:ascii="Times New Roman" w:hAnsi="Times New Roman"/>
                <w:color w:val="000000"/>
                <w:sz w:val="16"/>
                <w:szCs w:val="16"/>
                <w:lang w:val="ru-RU" w:eastAsia="ru-RU" w:bidi="ar-SA"/>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0" w:type="dxa"/>
            <w:tcBorders>
              <w:top w:val="single" w:sz="4" w:space="0" w:color="auto"/>
              <w:left w:val="nil"/>
              <w:bottom w:val="single" w:sz="4" w:space="0" w:color="auto"/>
              <w:right w:val="single" w:sz="4" w:space="0" w:color="auto"/>
            </w:tcBorders>
            <w:vAlign w:val="center"/>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40A7" w:rsidRPr="00CB2DD8" w:rsidRDefault="00ED40A7" w:rsidP="00ED40A7">
            <w:pPr>
              <w:jc w:val="center"/>
              <w:rPr>
                <w:sz w:val="16"/>
                <w:szCs w:val="16"/>
                <w:lang w:val="ru-RU"/>
              </w:rPr>
            </w:pPr>
          </w:p>
        </w:tc>
        <w:tc>
          <w:tcPr>
            <w:tcW w:w="851"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c>
          <w:tcPr>
            <w:tcW w:w="992" w:type="dxa"/>
            <w:tcBorders>
              <w:top w:val="nil"/>
              <w:left w:val="nil"/>
              <w:bottom w:val="single" w:sz="4" w:space="0" w:color="auto"/>
              <w:right w:val="single" w:sz="4" w:space="0" w:color="auto"/>
            </w:tcBorders>
            <w:shd w:val="clear" w:color="auto" w:fill="auto"/>
            <w:vAlign w:val="center"/>
            <w:hideMark/>
          </w:tcPr>
          <w:p w:rsidR="00ED40A7" w:rsidRPr="00CB2DD8" w:rsidRDefault="00ED40A7" w:rsidP="00ED40A7">
            <w:pPr>
              <w:jc w:val="center"/>
              <w:rPr>
                <w:sz w:val="16"/>
                <w:szCs w:val="16"/>
                <w:lang w:val="ru-RU"/>
              </w:rPr>
            </w:pPr>
            <w:r w:rsidRPr="00ED40A7">
              <w:rPr>
                <w:rFonts w:ascii="Times New Roman" w:hAnsi="Times New Roman"/>
                <w:color w:val="000000"/>
                <w:sz w:val="16"/>
                <w:szCs w:val="16"/>
                <w:lang w:val="ru-RU" w:eastAsia="ru-RU" w:bidi="ar-SA"/>
              </w:rPr>
              <w:t>-</w:t>
            </w:r>
          </w:p>
        </w:tc>
      </w:tr>
    </w:tbl>
    <w:p w:rsidR="00554B9F" w:rsidRPr="00CB2DD8" w:rsidRDefault="00554B9F" w:rsidP="00E40B55">
      <w:pPr>
        <w:ind w:firstLine="709"/>
        <w:jc w:val="right"/>
        <w:rPr>
          <w:rFonts w:ascii="Times New Roman" w:eastAsia="Calibri" w:hAnsi="Times New Roman"/>
          <w:sz w:val="20"/>
          <w:szCs w:val="20"/>
          <w:lang w:val="ru-RU"/>
        </w:rPr>
      </w:pPr>
    </w:p>
    <w:p w:rsidR="00B5533A" w:rsidRPr="003B7EA4" w:rsidRDefault="00B5533A" w:rsidP="00623232">
      <w:pPr>
        <w:pStyle w:val="affd"/>
        <w:spacing w:before="0" w:beforeAutospacing="0" w:after="0" w:afterAutospacing="0" w:line="360" w:lineRule="auto"/>
        <w:ind w:firstLine="709"/>
        <w:jc w:val="both"/>
      </w:pPr>
      <w:r w:rsidRPr="003B7EA4">
        <w:t>В ГП-17 утвержден</w:t>
      </w:r>
      <w:r w:rsidR="00085298">
        <w:t>о</w:t>
      </w:r>
      <w:r w:rsidRPr="003B7EA4">
        <w:t xml:space="preserve"> 6 подпрограмм и 1 ФЦП </w:t>
      </w:r>
      <w:r>
        <w:t>«</w:t>
      </w:r>
      <w:r w:rsidRPr="003B7EA4">
        <w:t>Развитие гражданской авиационной техники России на 2002 – 2010 годы и на период до 2015 года</w:t>
      </w:r>
      <w:r>
        <w:t>»</w:t>
      </w:r>
      <w:r w:rsidRPr="003B7EA4">
        <w:t xml:space="preserve">, срок реализации которой истек в 2015 году. </w:t>
      </w:r>
    </w:p>
    <w:p w:rsidR="003B7EA4" w:rsidRPr="003B7EA4" w:rsidRDefault="007C3AEE" w:rsidP="00623232">
      <w:pPr>
        <w:pStyle w:val="affd"/>
        <w:spacing w:before="0" w:beforeAutospacing="0" w:after="0" w:afterAutospacing="0" w:line="360" w:lineRule="auto"/>
        <w:ind w:firstLine="709"/>
        <w:jc w:val="both"/>
      </w:pPr>
      <w:r w:rsidRPr="003B7EA4">
        <w:lastRenderedPageBreak/>
        <w:t>По состоянию на 1 сентября 201</w:t>
      </w:r>
      <w:r w:rsidR="00F10B6C" w:rsidRPr="003B7EA4">
        <w:t>9</w:t>
      </w:r>
      <w:r w:rsidRPr="003B7EA4">
        <w:t xml:space="preserve"> года при увеличении бюджетных ассигнований сводной бюджетной росписи (</w:t>
      </w:r>
      <w:r w:rsidR="00F10B6C" w:rsidRPr="003B7EA4">
        <w:t>60 419,6</w:t>
      </w:r>
      <w:r w:rsidRPr="003B7EA4">
        <w:t xml:space="preserve"> млн. рублей) на </w:t>
      </w:r>
      <w:r w:rsidR="00F10B6C" w:rsidRPr="003B7EA4">
        <w:t>490,0</w:t>
      </w:r>
      <w:r w:rsidRPr="003B7EA4">
        <w:t xml:space="preserve"> млн. рублей, или на </w:t>
      </w:r>
      <w:r w:rsidR="00F10B6C" w:rsidRPr="003B7EA4">
        <w:t>0,8</w:t>
      </w:r>
      <w:r w:rsidRPr="003B7EA4">
        <w:t xml:space="preserve"> %</w:t>
      </w:r>
      <w:r w:rsidR="00085298">
        <w:t>,</w:t>
      </w:r>
      <w:r w:rsidRPr="003B7EA4">
        <w:t xml:space="preserve"> по сравнению с Федеральным законом № </w:t>
      </w:r>
      <w:r w:rsidR="003B7EA4" w:rsidRPr="003B7EA4">
        <w:t>459</w:t>
      </w:r>
      <w:r w:rsidRPr="003B7EA4">
        <w:t>-ФЗ</w:t>
      </w:r>
      <w:r w:rsidR="00085298">
        <w:t xml:space="preserve"> </w:t>
      </w:r>
      <w:r w:rsidR="00085298" w:rsidRPr="003B7EA4">
        <w:t>(с учетом изменений)</w:t>
      </w:r>
      <w:r w:rsidRPr="003B7EA4">
        <w:t xml:space="preserve"> (</w:t>
      </w:r>
      <w:r w:rsidR="003B7EA4" w:rsidRPr="003B7EA4">
        <w:t>59 929,6</w:t>
      </w:r>
      <w:r w:rsidRPr="003B7EA4">
        <w:t xml:space="preserve"> млн. рублей) наблюдается низкий уровень кассового исполнения (3</w:t>
      </w:r>
      <w:r w:rsidR="003B7EA4" w:rsidRPr="003B7EA4">
        <w:t>7</w:t>
      </w:r>
      <w:r w:rsidRPr="003B7EA4">
        <w:t>,</w:t>
      </w:r>
      <w:r w:rsidR="003B7EA4" w:rsidRPr="003B7EA4">
        <w:t>9</w:t>
      </w:r>
      <w:r w:rsidRPr="003B7EA4">
        <w:t xml:space="preserve"> %</w:t>
      </w:r>
      <w:r w:rsidR="003B7EA4" w:rsidRPr="003B7EA4">
        <w:t>, или 22 880,2 млн. рублей</w:t>
      </w:r>
      <w:r w:rsidRPr="003B7EA4">
        <w:t xml:space="preserve">). </w:t>
      </w:r>
    </w:p>
    <w:p w:rsidR="00B5533A" w:rsidRPr="00623232" w:rsidRDefault="00B5533A" w:rsidP="00623232">
      <w:pPr>
        <w:pStyle w:val="affd"/>
        <w:spacing w:before="0" w:beforeAutospacing="0" w:after="0" w:afterAutospacing="0" w:line="360" w:lineRule="auto"/>
        <w:ind w:firstLine="709"/>
        <w:jc w:val="both"/>
      </w:pPr>
      <w:r w:rsidRPr="00623232">
        <w:t>Законопроектом предусматриваются бюджетные ассигнования федерального бюджета на реализацию 6 подпрограмм</w:t>
      </w:r>
      <w:r w:rsidR="00085298">
        <w:t>:</w:t>
      </w:r>
      <w:r w:rsidRPr="00623232">
        <w:t xml:space="preserve"> «Самолетостроение», «Вертолетостроение», «Авиационное двигателестроение», «Авиационные агрегаты и приборы», «Авиационная наука и технологии», «Комплексное развитие отрасли». Финансирование ФЦП «Развитие гражданской авиационной техники России на 2002 – 2010 годы и на период до 2015 года» на 2019 - 2021 годы законопроектом не предусмотрено. </w:t>
      </w:r>
    </w:p>
    <w:p w:rsidR="00AA27F2" w:rsidRPr="00623232" w:rsidRDefault="00AA27F2" w:rsidP="00623232">
      <w:pPr>
        <w:pStyle w:val="affd"/>
        <w:spacing w:before="0" w:beforeAutospacing="0" w:after="0" w:afterAutospacing="0" w:line="360" w:lineRule="auto"/>
        <w:ind w:firstLine="709"/>
        <w:jc w:val="both"/>
      </w:pPr>
      <w:r w:rsidRPr="00623232">
        <w:t>В рамках реализации ГП-17 законопроектом предусматриваются бюджетные ассигнования на реализацию федерального проекта «Промышленный экспорт», входящего в национальный проект «Международная кооперация и экспорт».</w:t>
      </w:r>
    </w:p>
    <w:p w:rsidR="00B5533A" w:rsidRPr="00623232" w:rsidRDefault="00B5533A" w:rsidP="00623232">
      <w:pPr>
        <w:pStyle w:val="affd"/>
        <w:spacing w:before="0" w:beforeAutospacing="0" w:after="0" w:afterAutospacing="0" w:line="360" w:lineRule="auto"/>
        <w:ind w:firstLine="709"/>
        <w:jc w:val="both"/>
      </w:pPr>
      <w:r w:rsidRPr="00623232">
        <w:t>Объем финансового обеспечения реализации ГП-17 за счет средств федерального бюджета в проекте паспорта ГП-17 соответствует бюджетным ассигнованиям, предусмотренным на реализацию ГП-17 в законопроекте, и составляет</w:t>
      </w:r>
      <w:r w:rsidR="00085298">
        <w:t>:</w:t>
      </w:r>
      <w:r w:rsidRPr="00623232">
        <w:t xml:space="preserve"> в 2020 году – </w:t>
      </w:r>
      <w:r w:rsidR="00D9105A">
        <w:t>8</w:t>
      </w:r>
      <w:r w:rsidR="00DB66EE">
        <w:t>5 248,9</w:t>
      </w:r>
      <w:r w:rsidRPr="00623232">
        <w:t xml:space="preserve"> млн. рублей; в 2021 году – </w:t>
      </w:r>
      <w:r w:rsidR="00D9105A">
        <w:t>83 848,9</w:t>
      </w:r>
      <w:r w:rsidRPr="00623232">
        <w:t xml:space="preserve"> млн. рублей, в 2022 году – </w:t>
      </w:r>
      <w:r w:rsidR="00D9105A">
        <w:t>83 862,9</w:t>
      </w:r>
      <w:r w:rsidRPr="00623232">
        <w:t xml:space="preserve"> млн. рублей. </w:t>
      </w:r>
    </w:p>
    <w:p w:rsidR="00B5533A" w:rsidRPr="00E10656" w:rsidRDefault="00B5533A" w:rsidP="00B5533A">
      <w:pPr>
        <w:pStyle w:val="affd"/>
        <w:spacing w:before="0" w:beforeAutospacing="0" w:after="0" w:afterAutospacing="0" w:line="360" w:lineRule="auto"/>
        <w:ind w:firstLine="709"/>
        <w:jc w:val="both"/>
      </w:pPr>
      <w:r w:rsidRPr="00E10656">
        <w:t>В законопроекте финансовое обеспечение ГП-</w:t>
      </w:r>
      <w:r w:rsidR="00623232">
        <w:t>17</w:t>
      </w:r>
      <w:r w:rsidRPr="00E10656">
        <w:t xml:space="preserve"> за счет средств федерального бюджета</w:t>
      </w:r>
      <w:r w:rsidRPr="00E10656">
        <w:rPr>
          <w:b/>
        </w:rPr>
        <w:t xml:space="preserve"> </w:t>
      </w:r>
      <w:r w:rsidR="00DB66EE">
        <w:rPr>
          <w:b/>
        </w:rPr>
        <w:t xml:space="preserve">в 2020 году уменьшается </w:t>
      </w:r>
      <w:r w:rsidR="00DB66EE" w:rsidRPr="00E10656">
        <w:rPr>
          <w:b/>
        </w:rPr>
        <w:t xml:space="preserve">по сравнению </w:t>
      </w:r>
      <w:r w:rsidR="00DB66EE" w:rsidRPr="00E10656">
        <w:t>с предусмотренным</w:t>
      </w:r>
      <w:r w:rsidR="00DB66EE" w:rsidRPr="00E10656">
        <w:rPr>
          <w:b/>
        </w:rPr>
        <w:t xml:space="preserve"> в утвержденной </w:t>
      </w:r>
      <w:r w:rsidR="002F098F">
        <w:rPr>
          <w:b/>
        </w:rPr>
        <w:br/>
      </w:r>
      <w:r w:rsidR="00DB66EE" w:rsidRPr="00E10656">
        <w:rPr>
          <w:b/>
        </w:rPr>
        <w:t>ГП-</w:t>
      </w:r>
      <w:r w:rsidR="00DB66EE">
        <w:rPr>
          <w:b/>
        </w:rPr>
        <w:t>17</w:t>
      </w:r>
      <w:r w:rsidR="00DB66EE" w:rsidRPr="00E10656">
        <w:rPr>
          <w:b/>
        </w:rPr>
        <w:t xml:space="preserve"> </w:t>
      </w:r>
      <w:r w:rsidR="00DB66EE">
        <w:rPr>
          <w:b/>
        </w:rPr>
        <w:t xml:space="preserve">на 1,8 %, </w:t>
      </w:r>
      <w:r w:rsidRPr="00E10656">
        <w:t xml:space="preserve">в 2022 году </w:t>
      </w:r>
      <w:r w:rsidR="00DB66EE" w:rsidRPr="00E10656">
        <w:rPr>
          <w:b/>
        </w:rPr>
        <w:t>увеличивается</w:t>
      </w:r>
      <w:r w:rsidR="00DB66EE" w:rsidRPr="00E10656">
        <w:t xml:space="preserve"> </w:t>
      </w:r>
      <w:r w:rsidRPr="00E10656">
        <w:t xml:space="preserve">на </w:t>
      </w:r>
      <w:r w:rsidR="002320AC">
        <w:t>106,9</w:t>
      </w:r>
      <w:r w:rsidRPr="00E10656">
        <w:t> %.</w:t>
      </w:r>
      <w:r w:rsidRPr="00E10656">
        <w:rPr>
          <w:b/>
        </w:rPr>
        <w:t xml:space="preserve">  </w:t>
      </w:r>
    </w:p>
    <w:p w:rsidR="00B5533A" w:rsidRPr="00623232" w:rsidRDefault="00B5533A" w:rsidP="00623232">
      <w:pPr>
        <w:pStyle w:val="affd"/>
        <w:spacing w:before="0" w:beforeAutospacing="0" w:after="0" w:afterAutospacing="0" w:line="360" w:lineRule="auto"/>
        <w:ind w:firstLine="709"/>
        <w:jc w:val="both"/>
      </w:pPr>
      <w:r w:rsidRPr="00623232">
        <w:t>Сведения о финансовом обеспечении ГП-</w:t>
      </w:r>
      <w:r w:rsidR="00623232">
        <w:t>17</w:t>
      </w:r>
      <w:r w:rsidRPr="00623232">
        <w:t xml:space="preserve"> в 2018</w:t>
      </w:r>
      <w:r w:rsidR="00623232">
        <w:t xml:space="preserve"> </w:t>
      </w:r>
      <w:r w:rsidRPr="00623232">
        <w:t>-</w:t>
      </w:r>
      <w:r w:rsidR="00623232">
        <w:t xml:space="preserve"> </w:t>
      </w:r>
      <w:r w:rsidRPr="00623232">
        <w:t xml:space="preserve">2022 годах за счет средств федерального бюджета по подпрограммам представлены в </w:t>
      </w:r>
      <w:r w:rsidR="00085298">
        <w:t>п</w:t>
      </w:r>
      <w:r w:rsidRPr="00623232">
        <w:t>риложении № 4 к Заключению.</w:t>
      </w:r>
    </w:p>
    <w:p w:rsidR="00741794" w:rsidRPr="00EE00A1" w:rsidRDefault="00741794" w:rsidP="00C51234">
      <w:pPr>
        <w:pStyle w:val="affd"/>
        <w:spacing w:before="0" w:beforeAutospacing="0" w:after="0" w:afterAutospacing="0" w:line="360" w:lineRule="auto"/>
        <w:ind w:firstLine="709"/>
        <w:jc w:val="both"/>
      </w:pPr>
      <w:r w:rsidRPr="00EE00A1">
        <w:t xml:space="preserve">Распределение бюджетных ассигнований осуществлялось с учетом особенностей распределения базовых бюджетных ассигнований по госпрограмме, определенных в Методических указаниях по распределению бюджетных ассигнований федерального бюджета на </w:t>
      </w:r>
      <w:r w:rsidR="002F098F" w:rsidRPr="00EE00A1">
        <w:t>20</w:t>
      </w:r>
      <w:r w:rsidR="002F098F">
        <w:t>20</w:t>
      </w:r>
      <w:r w:rsidR="002F098F" w:rsidRPr="00EE00A1">
        <w:t xml:space="preserve"> </w:t>
      </w:r>
      <w:r w:rsidRPr="00EE00A1">
        <w:t xml:space="preserve">год и на плановый период </w:t>
      </w:r>
      <w:r w:rsidR="002F098F" w:rsidRPr="00EE00A1">
        <w:t>202</w:t>
      </w:r>
      <w:r w:rsidR="002F098F">
        <w:t>1</w:t>
      </w:r>
      <w:r w:rsidR="002F098F" w:rsidRPr="00EE00A1">
        <w:t xml:space="preserve"> </w:t>
      </w:r>
      <w:r w:rsidRPr="00EE00A1">
        <w:t xml:space="preserve">и </w:t>
      </w:r>
      <w:r w:rsidR="002F098F" w:rsidRPr="00EE00A1">
        <w:t>202</w:t>
      </w:r>
      <w:r w:rsidR="002F098F">
        <w:t>2</w:t>
      </w:r>
      <w:r w:rsidR="002F098F" w:rsidRPr="00EE00A1">
        <w:t xml:space="preserve"> </w:t>
      </w:r>
      <w:r w:rsidRPr="00EE00A1">
        <w:t>годов по кодам классификации расходов бюджетов,</w:t>
      </w:r>
      <w:r w:rsidR="002F098F">
        <w:t xml:space="preserve"> доведженных</w:t>
      </w:r>
      <w:r w:rsidR="002F098F" w:rsidRPr="00AA75E2">
        <w:t xml:space="preserve"> письмо</w:t>
      </w:r>
      <w:r w:rsidR="002F098F">
        <w:t>м</w:t>
      </w:r>
      <w:r w:rsidR="002F098F" w:rsidRPr="00AA75E2">
        <w:t xml:space="preserve"> Минфина России от 21 июня 2019 г. № 16-01-16/45325</w:t>
      </w:r>
      <w:r w:rsidRPr="00EE00A1">
        <w:t>.</w:t>
      </w:r>
    </w:p>
    <w:p w:rsidR="00C75AAA" w:rsidRPr="00EE00A1" w:rsidRDefault="00C75AAA" w:rsidP="00EE00A1">
      <w:pPr>
        <w:pStyle w:val="affd"/>
        <w:spacing w:before="0" w:beforeAutospacing="0" w:after="0" w:afterAutospacing="0" w:line="360" w:lineRule="auto"/>
        <w:ind w:firstLine="709"/>
        <w:jc w:val="both"/>
      </w:pPr>
      <w:r w:rsidRPr="00EE00A1">
        <w:t>Изменение параметров финансового обеспечения мероприятий госпрограммы обусловлено перераспределением финансирования под фактическую потребность организаций авиационной промышленности исходя из графика поставок отечественной авиационной техники, а также этапностью реализации научно-исследовательских и опытно-конструкторских работ по приоритетным проектам в области самолетостроения, вертолетостроения и двигателестроения.</w:t>
      </w:r>
    </w:p>
    <w:p w:rsidR="006C65B2" w:rsidRPr="006C65B2" w:rsidRDefault="006C65B2" w:rsidP="00EE00A1">
      <w:pPr>
        <w:pStyle w:val="affd"/>
        <w:spacing w:before="0" w:beforeAutospacing="0" w:after="0" w:afterAutospacing="0" w:line="360" w:lineRule="auto"/>
        <w:ind w:firstLine="709"/>
        <w:jc w:val="both"/>
      </w:pPr>
      <w:r w:rsidRPr="00EE00A1">
        <w:t>В 2020 – 2022 годах реализация новых мероприятий не планируется.</w:t>
      </w:r>
    </w:p>
    <w:p w:rsidR="00262C23" w:rsidRPr="00262C23" w:rsidRDefault="00262C23" w:rsidP="00262C23">
      <w:pPr>
        <w:pStyle w:val="affd"/>
        <w:spacing w:before="0" w:beforeAutospacing="0" w:after="0" w:afterAutospacing="0" w:line="360" w:lineRule="auto"/>
        <w:ind w:firstLine="709"/>
        <w:jc w:val="both"/>
      </w:pPr>
      <w:r w:rsidRPr="00262C23">
        <w:rPr>
          <w:b/>
        </w:rPr>
        <w:lastRenderedPageBreak/>
        <w:t>17.</w:t>
      </w:r>
      <w:r w:rsidR="00EE00A1" w:rsidRPr="00262C23">
        <w:rPr>
          <w:b/>
        </w:rPr>
        <w:t>5</w:t>
      </w:r>
      <w:r w:rsidR="006C65B2" w:rsidRPr="00262C23">
        <w:rPr>
          <w:b/>
        </w:rPr>
        <w:t>.</w:t>
      </w:r>
      <w:r w:rsidR="006C65B2" w:rsidRPr="00167DE0">
        <w:t> </w:t>
      </w:r>
      <w:r w:rsidRPr="00262C23">
        <w:t>Анализ состава показателей (индикаторов) на уровне госпрограммы и подпрограмм проекта паспорта ГП-</w:t>
      </w:r>
      <w:r>
        <w:t>17</w:t>
      </w:r>
      <w:r w:rsidR="0075497D">
        <w:t xml:space="preserve"> показал</w:t>
      </w:r>
      <w:r w:rsidR="00085298">
        <w:t xml:space="preserve"> следующее</w:t>
      </w:r>
      <w:r>
        <w:t>.</w:t>
      </w:r>
    </w:p>
    <w:p w:rsidR="00262C23" w:rsidRPr="00262C23" w:rsidRDefault="00262C23" w:rsidP="00262C23">
      <w:pPr>
        <w:pStyle w:val="affd"/>
        <w:spacing w:before="0" w:beforeAutospacing="0" w:after="0" w:afterAutospacing="0" w:line="360" w:lineRule="auto"/>
        <w:ind w:firstLine="709"/>
        <w:jc w:val="both"/>
      </w:pPr>
      <w:r w:rsidRPr="00262C23">
        <w:rPr>
          <w:b/>
        </w:rPr>
        <w:t>17.5.1.</w:t>
      </w:r>
      <w:r w:rsidRPr="00262C23">
        <w:t xml:space="preserve"> В проекте паспорта по ГП-</w:t>
      </w:r>
      <w:r>
        <w:t>17</w:t>
      </w:r>
      <w:r w:rsidRPr="00262C23">
        <w:t xml:space="preserve"> предусматривается </w:t>
      </w:r>
      <w:r>
        <w:t>10</w:t>
      </w:r>
      <w:r w:rsidRPr="00262C23">
        <w:t xml:space="preserve"> целевых показателей (индикаторов) на уровне госпрограммы на 2020</w:t>
      </w:r>
      <w:r>
        <w:t xml:space="preserve"> </w:t>
      </w:r>
      <w:r w:rsidRPr="00262C23">
        <w:t>-</w:t>
      </w:r>
      <w:r>
        <w:t xml:space="preserve"> </w:t>
      </w:r>
      <w:r w:rsidRPr="00262C23">
        <w:t xml:space="preserve">2022 годы, по </w:t>
      </w:r>
      <w:r>
        <w:t>53</w:t>
      </w:r>
      <w:r w:rsidRPr="00262C23">
        <w:t xml:space="preserve"> показател</w:t>
      </w:r>
      <w:r>
        <w:t xml:space="preserve">я </w:t>
      </w:r>
      <w:r w:rsidRPr="00262C23">
        <w:t>(индикатор</w:t>
      </w:r>
      <w:r>
        <w:t>а</w:t>
      </w:r>
      <w:r w:rsidRPr="00262C23">
        <w:t>) на уровне подпрограмм на 2020</w:t>
      </w:r>
      <w:r>
        <w:t xml:space="preserve"> </w:t>
      </w:r>
      <w:r w:rsidRPr="00262C23">
        <w:t>-</w:t>
      </w:r>
      <w:r>
        <w:t xml:space="preserve"> </w:t>
      </w:r>
      <w:r w:rsidRPr="00262C23">
        <w:t xml:space="preserve">2022 годы. </w:t>
      </w:r>
    </w:p>
    <w:p w:rsidR="00262C23" w:rsidRPr="00262C23" w:rsidRDefault="00262C23" w:rsidP="00262C23">
      <w:pPr>
        <w:pStyle w:val="affd"/>
        <w:spacing w:before="0" w:beforeAutospacing="0" w:after="0" w:afterAutospacing="0" w:line="360" w:lineRule="auto"/>
        <w:ind w:firstLine="709"/>
        <w:jc w:val="both"/>
      </w:pPr>
      <w:r w:rsidRPr="00262C23">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6C3A19">
        <w:t>к подразделу 8 Заключения</w:t>
      </w:r>
      <w:r w:rsidRPr="00262C23">
        <w:t>.</w:t>
      </w:r>
    </w:p>
    <w:p w:rsidR="004B3611" w:rsidRPr="004B3611" w:rsidRDefault="00262C23" w:rsidP="00DB66EE">
      <w:pPr>
        <w:pStyle w:val="affd"/>
        <w:spacing w:before="0" w:beforeAutospacing="0" w:after="0" w:afterAutospacing="0" w:line="360" w:lineRule="auto"/>
        <w:ind w:firstLine="709"/>
        <w:jc w:val="both"/>
      </w:pPr>
      <w:r w:rsidRPr="00C56DC7">
        <w:rPr>
          <w:b/>
        </w:rPr>
        <w:t>17.5.2.</w:t>
      </w:r>
      <w:r w:rsidRPr="00262C23">
        <w:t xml:space="preserve"> </w:t>
      </w:r>
      <w:r w:rsidRPr="004B3611">
        <w:t>Согласно данным Сводного годового доклада в 2018 году не исполнено (не</w:t>
      </w:r>
      <w:r w:rsidR="007A6320">
        <w:t> </w:t>
      </w:r>
      <w:r w:rsidRPr="004B3611">
        <w:t>достигнуто) 2</w:t>
      </w:r>
      <w:r w:rsidR="007A6320">
        <w:t>5</w:t>
      </w:r>
      <w:r w:rsidRPr="004B3611">
        <w:t xml:space="preserve"> индикаторов (4</w:t>
      </w:r>
      <w:r w:rsidR="007A6320">
        <w:t>2</w:t>
      </w:r>
      <w:r w:rsidRPr="004B3611">
        <w:t>,</w:t>
      </w:r>
      <w:r w:rsidR="007A6320">
        <w:t>4</w:t>
      </w:r>
      <w:r w:rsidRPr="004B3611">
        <w:t> %), из них 3 общепрограммны</w:t>
      </w:r>
      <w:r w:rsidR="00085298">
        <w:t>х индикатора</w:t>
      </w:r>
      <w:r w:rsidR="00AF3F88" w:rsidRPr="004B3611">
        <w:t xml:space="preserve">, при </w:t>
      </w:r>
      <w:r w:rsidR="004B3611" w:rsidRPr="004B3611">
        <w:t>увеличении сводной бюджетной росписью бюджетных ассигнований на 21,9 % (</w:t>
      </w:r>
      <w:r w:rsidR="00085298">
        <w:t xml:space="preserve">на </w:t>
      </w:r>
      <w:r w:rsidR="004B3611" w:rsidRPr="004B3611">
        <w:t>12 970,9 млн. рублей) по сравнению с утвержденными в ГП-17.</w:t>
      </w:r>
    </w:p>
    <w:p w:rsidR="00262C23" w:rsidRDefault="00262C23" w:rsidP="00262C23">
      <w:pPr>
        <w:pStyle w:val="affd"/>
        <w:spacing w:before="0" w:beforeAutospacing="0" w:after="0" w:afterAutospacing="0" w:line="360" w:lineRule="auto"/>
        <w:ind w:firstLine="709"/>
        <w:jc w:val="both"/>
      </w:pPr>
      <w:r w:rsidRPr="0063773E">
        <w:t xml:space="preserve">По подпрограмме 1 </w:t>
      </w:r>
      <w:r>
        <w:t>«</w:t>
      </w:r>
      <w:r w:rsidRPr="0063773E">
        <w:t>Самолетостроение</w:t>
      </w:r>
      <w:r>
        <w:t>»</w:t>
      </w:r>
      <w:r w:rsidRPr="0063773E">
        <w:t xml:space="preserve"> за 2018 год не исполнен</w:t>
      </w:r>
      <w:r w:rsidR="00085298">
        <w:t>о</w:t>
      </w:r>
      <w:r w:rsidRPr="0063773E">
        <w:t xml:space="preserve"> </w:t>
      </w:r>
      <w:r w:rsidR="007A6320">
        <w:t>8</w:t>
      </w:r>
      <w:r w:rsidRPr="0063773E">
        <w:t xml:space="preserve"> из 11 индикаторов (показателей)</w:t>
      </w:r>
      <w:r w:rsidR="00AF3F88">
        <w:t xml:space="preserve"> (</w:t>
      </w:r>
      <w:r w:rsidR="007A6320">
        <w:t>72,7</w:t>
      </w:r>
      <w:r w:rsidR="00AF3F88">
        <w:t> %)</w:t>
      </w:r>
      <w:r w:rsidRPr="0063773E">
        <w:t xml:space="preserve">, подпрограмме 2 </w:t>
      </w:r>
      <w:r>
        <w:t>«</w:t>
      </w:r>
      <w:r w:rsidRPr="0063773E">
        <w:t>Вертолетостроение</w:t>
      </w:r>
      <w:r>
        <w:t>»</w:t>
      </w:r>
      <w:r w:rsidRPr="0063773E">
        <w:t xml:space="preserve"> - 5 из 11</w:t>
      </w:r>
      <w:r w:rsidR="00AF3F88">
        <w:t xml:space="preserve"> (45,5 %)</w:t>
      </w:r>
      <w:r w:rsidRPr="0063773E">
        <w:t xml:space="preserve">, подпрограмме 3 </w:t>
      </w:r>
      <w:r>
        <w:t>«</w:t>
      </w:r>
      <w:r w:rsidRPr="0063773E">
        <w:t>Авиационное двигателестроение</w:t>
      </w:r>
      <w:r>
        <w:t>»</w:t>
      </w:r>
      <w:r w:rsidRPr="0063773E">
        <w:t xml:space="preserve"> - 4 из 8</w:t>
      </w:r>
      <w:r w:rsidR="00AF3F88">
        <w:t xml:space="preserve"> (50 %)</w:t>
      </w:r>
      <w:r w:rsidRPr="0063773E">
        <w:t xml:space="preserve">, подпрограмме 4 </w:t>
      </w:r>
      <w:r>
        <w:t>«</w:t>
      </w:r>
      <w:r w:rsidRPr="0063773E">
        <w:t>Авиационные агрегаты и приборы</w:t>
      </w:r>
      <w:r>
        <w:t>»</w:t>
      </w:r>
      <w:r w:rsidRPr="0063773E">
        <w:t xml:space="preserve"> - </w:t>
      </w:r>
      <w:r w:rsidR="007A6320">
        <w:t>2</w:t>
      </w:r>
      <w:r w:rsidRPr="0063773E">
        <w:t xml:space="preserve"> из 10</w:t>
      </w:r>
      <w:r w:rsidR="00AF3F88">
        <w:t xml:space="preserve"> (</w:t>
      </w:r>
      <w:r w:rsidR="007A6320">
        <w:t>2</w:t>
      </w:r>
      <w:r w:rsidR="00AF3F88">
        <w:t>0 %)</w:t>
      </w:r>
      <w:r w:rsidR="00AF3F88" w:rsidRPr="0063773E">
        <w:t>,</w:t>
      </w:r>
      <w:r w:rsidRPr="0063773E">
        <w:t xml:space="preserve"> подпрограмме 8 </w:t>
      </w:r>
      <w:r>
        <w:t>«</w:t>
      </w:r>
      <w:r w:rsidRPr="0063773E">
        <w:t>Комплексное развитие отрасли</w:t>
      </w:r>
      <w:r>
        <w:t>»</w:t>
      </w:r>
      <w:r w:rsidRPr="0063773E">
        <w:t xml:space="preserve"> - 3 из 6</w:t>
      </w:r>
      <w:r w:rsidR="00AF3F88">
        <w:t xml:space="preserve"> (50 %)</w:t>
      </w:r>
      <w:r w:rsidRPr="0063773E">
        <w:t>.</w:t>
      </w:r>
    </w:p>
    <w:p w:rsidR="004A59DF" w:rsidRPr="0063773E" w:rsidRDefault="004A59DF" w:rsidP="00262C23">
      <w:pPr>
        <w:pStyle w:val="affd"/>
        <w:spacing w:before="0" w:beforeAutospacing="0" w:after="0" w:afterAutospacing="0" w:line="360" w:lineRule="auto"/>
        <w:ind w:firstLine="709"/>
        <w:jc w:val="both"/>
      </w:pPr>
      <w:r w:rsidRPr="004A59DF">
        <w:t>В проекте паспорта ГП-</w:t>
      </w:r>
      <w:r>
        <w:t>17</w:t>
      </w:r>
      <w:r w:rsidRPr="004A59DF">
        <w:t xml:space="preserve"> отражен</w:t>
      </w:r>
      <w:r w:rsidR="00085298">
        <w:t>о</w:t>
      </w:r>
      <w:r w:rsidRPr="004A59DF">
        <w:t xml:space="preserve"> </w:t>
      </w:r>
      <w:r>
        <w:t>2</w:t>
      </w:r>
      <w:r w:rsidRPr="004A59DF">
        <w:t xml:space="preserve"> показател</w:t>
      </w:r>
      <w:r>
        <w:t>я</w:t>
      </w:r>
      <w:r w:rsidRPr="004A59DF">
        <w:t xml:space="preserve"> на 2020 год, по которым в 2018 году отсутствовали фактические значения.</w:t>
      </w:r>
    </w:p>
    <w:p w:rsidR="00262C23" w:rsidRPr="0063773E" w:rsidRDefault="00262C23" w:rsidP="00262C23">
      <w:pPr>
        <w:pStyle w:val="affd"/>
        <w:spacing w:before="0" w:beforeAutospacing="0" w:after="0" w:afterAutospacing="0" w:line="360" w:lineRule="auto"/>
        <w:ind w:firstLine="709"/>
        <w:jc w:val="both"/>
      </w:pPr>
      <w:r w:rsidRPr="0063773E">
        <w:t>Одной из целей ГП-17 является увеличение объема валовой добавленной стоимости в отрасли авиастроения в 3,5 раза по отношению к 2013 году. По итогам 2018 года увеличение составило 1,6 раза по отношению к 2013 году.</w:t>
      </w:r>
    </w:p>
    <w:p w:rsidR="00262C23" w:rsidRPr="0063773E" w:rsidRDefault="00262C23" w:rsidP="00262C23">
      <w:pPr>
        <w:pStyle w:val="affd"/>
        <w:spacing w:before="0" w:beforeAutospacing="0" w:after="0" w:afterAutospacing="0" w:line="360" w:lineRule="auto"/>
        <w:ind w:firstLine="709"/>
        <w:jc w:val="both"/>
      </w:pPr>
      <w:r w:rsidRPr="0063773E">
        <w:t>Основными результатами реализации госпрограммы в 2018 году явля</w:t>
      </w:r>
      <w:r w:rsidR="00485B60">
        <w:t>лись</w:t>
      </w:r>
      <w:r w:rsidRPr="0063773E">
        <w:t xml:space="preserve"> следующие:</w:t>
      </w:r>
    </w:p>
    <w:p w:rsidR="00262C23" w:rsidRPr="0063773E" w:rsidRDefault="00262C23" w:rsidP="00262C23">
      <w:pPr>
        <w:pStyle w:val="affd"/>
        <w:spacing w:before="0" w:beforeAutospacing="0" w:after="0" w:afterAutospacing="0" w:line="360" w:lineRule="auto"/>
        <w:ind w:firstLine="709"/>
        <w:jc w:val="both"/>
      </w:pPr>
      <w:r w:rsidRPr="0063773E">
        <w:t>в части сохранения статуса России как мировой авиационной державы - поставка на внешний и внутренний рынки 121 самолета, 10 воздушных судов малой авиации, 169 вертолетов, 846 авиационных двигател</w:t>
      </w:r>
      <w:r w:rsidR="00085298">
        <w:t>ей</w:t>
      </w:r>
      <w:r w:rsidRPr="0063773E">
        <w:t xml:space="preserve"> гражданского и военного назначения;</w:t>
      </w:r>
    </w:p>
    <w:p w:rsidR="00262C23" w:rsidRPr="0063773E" w:rsidRDefault="00262C23" w:rsidP="00262C23">
      <w:pPr>
        <w:pStyle w:val="affd"/>
        <w:spacing w:before="0" w:beforeAutospacing="0" w:after="0" w:afterAutospacing="0" w:line="360" w:lineRule="auto"/>
        <w:ind w:firstLine="709"/>
        <w:jc w:val="both"/>
      </w:pPr>
      <w:r w:rsidRPr="0063773E">
        <w:t>в части обеспечения потребностей Российской Федерации в гражданских воздушных судах в значительной степени отечественными производителями - доля самолетов российского производства в парке крупнейших российских авиаперевозчиков составила 9,4 %, доля вертолетов российского производства - 90,8 %;</w:t>
      </w:r>
    </w:p>
    <w:p w:rsidR="00262C23" w:rsidRPr="0063773E" w:rsidRDefault="00262C23" w:rsidP="00262C23">
      <w:pPr>
        <w:pStyle w:val="affd"/>
        <w:spacing w:before="0" w:beforeAutospacing="0" w:after="0" w:afterAutospacing="0" w:line="360" w:lineRule="auto"/>
        <w:ind w:firstLine="709"/>
        <w:jc w:val="both"/>
      </w:pPr>
      <w:r w:rsidRPr="0063773E">
        <w:t>в части осуществления выхода на мировой рынок финальных интеграторов, интеграторов 1-го уровня, а также поставщиков 2-4 уровней в основных отрас</w:t>
      </w:r>
      <w:r w:rsidR="00085298">
        <w:t>лях авиастроения - достижение 1-процентной</w:t>
      </w:r>
      <w:r w:rsidRPr="0063773E">
        <w:t xml:space="preserve"> доли поставок российских самолетов гражданской </w:t>
      </w:r>
      <w:r w:rsidRPr="0063773E">
        <w:lastRenderedPageBreak/>
        <w:t xml:space="preserve">авиации </w:t>
      </w:r>
      <w:r w:rsidR="00085298">
        <w:t>на</w:t>
      </w:r>
      <w:r w:rsidRPr="0063773E">
        <w:t xml:space="preserve"> мировом рынке самолетов гражданской авиации; </w:t>
      </w:r>
      <w:bookmarkStart w:id="1" w:name="_Hlk507686064"/>
      <w:r w:rsidR="00085298">
        <w:t>10-процентной</w:t>
      </w:r>
      <w:r w:rsidRPr="0063773E">
        <w:t xml:space="preserve"> доли поставок российских вертолетов в мировом производстве вертолетов; </w:t>
      </w:r>
      <w:bookmarkEnd w:id="1"/>
      <w:r w:rsidR="00085298">
        <w:t>0,4-процентной</w:t>
      </w:r>
      <w:r w:rsidRPr="0063773E">
        <w:t xml:space="preserve"> доли поставок российских авиационных двигателей для гражданских самолетов </w:t>
      </w:r>
      <w:r w:rsidR="00085298">
        <w:t>на</w:t>
      </w:r>
      <w:r w:rsidRPr="0063773E">
        <w:t xml:space="preserve"> мировом рынке авиационных двигателей для гражданских самолетов; 8</w:t>
      </w:r>
      <w:r w:rsidR="00085298">
        <w:t>-процентной</w:t>
      </w:r>
      <w:r w:rsidRPr="0063773E">
        <w:t xml:space="preserve"> доли поставок российских авиационных двигателей для вертолетов </w:t>
      </w:r>
      <w:r w:rsidR="00085298">
        <w:t>на</w:t>
      </w:r>
      <w:r w:rsidRPr="0063773E">
        <w:t xml:space="preserve"> мировом рынке авиационных двигателей для вертолетов; </w:t>
      </w:r>
      <w:bookmarkStart w:id="2" w:name="_Hlk507756386"/>
      <w:r w:rsidRPr="0063773E">
        <w:t>1,</w:t>
      </w:r>
      <w:r w:rsidR="00085298">
        <w:t>8-процентной</w:t>
      </w:r>
      <w:r w:rsidRPr="0063773E">
        <w:t xml:space="preserve"> доли поставок российских агрегатов и систем для воздушных судов </w:t>
      </w:r>
      <w:r w:rsidR="00085298">
        <w:t>на</w:t>
      </w:r>
      <w:r w:rsidRPr="0063773E">
        <w:t xml:space="preserve"> мировом рынке агрегатов и систем; 7,</w:t>
      </w:r>
      <w:r w:rsidR="00085298">
        <w:t>9-процентной</w:t>
      </w:r>
      <w:r w:rsidRPr="0063773E">
        <w:t xml:space="preserve"> доли поставок российских бортовых авиационных комплексов для воздушных судов </w:t>
      </w:r>
      <w:r w:rsidR="00085298">
        <w:t>на</w:t>
      </w:r>
      <w:r w:rsidRPr="0063773E">
        <w:t xml:space="preserve"> мировом рынке авиационных комплексов</w:t>
      </w:r>
      <w:bookmarkEnd w:id="2"/>
      <w:r w:rsidR="00E24F63">
        <w:t>;</w:t>
      </w:r>
    </w:p>
    <w:p w:rsidR="00262C23" w:rsidRPr="0063773E" w:rsidRDefault="00262C23" w:rsidP="00262C23">
      <w:pPr>
        <w:pStyle w:val="affd"/>
        <w:spacing w:before="0" w:beforeAutospacing="0" w:after="0" w:afterAutospacing="0" w:line="360" w:lineRule="auto"/>
        <w:ind w:firstLine="709"/>
        <w:jc w:val="both"/>
      </w:pPr>
      <w:r w:rsidRPr="0063773E">
        <w:t>в части обеспечения авиационной промышленностью значительного вклада в валовой внутренний продукт страны</w:t>
      </w:r>
      <w:r w:rsidR="00085298">
        <w:t xml:space="preserve"> - </w:t>
      </w:r>
      <w:r w:rsidRPr="0063773E">
        <w:t>гарантия значительного числа высококвалифицированных рабочих мест и обеспечение перехода экономики России на инновационные рельсы развития </w:t>
      </w:r>
      <w:r w:rsidR="00085298">
        <w:t>(</w:t>
      </w:r>
      <w:r w:rsidRPr="0063773E">
        <w:t xml:space="preserve">объем валовой добавленной стоимости отрасли авиастроения составил 433,4 млрд. рублей; количество высокопроизводительных рабочих мест в промышленных организациях отрасли авиастроения </w:t>
      </w:r>
      <w:r w:rsidR="00085298">
        <w:t>-</w:t>
      </w:r>
      <w:r w:rsidRPr="0063773E">
        <w:t xml:space="preserve"> 229 тыс. рабочих мест; доля инновационных товаров, работ, услуг в общем объеме отгруженных товаров промышленного производства, выполненных работ, услуг организаций промышленного производства </w:t>
      </w:r>
      <w:r w:rsidR="00085298">
        <w:t>–</w:t>
      </w:r>
      <w:r w:rsidRPr="0063773E">
        <w:t xml:space="preserve"> 25</w:t>
      </w:r>
      <w:r w:rsidR="00085298">
        <w:t xml:space="preserve"> </w:t>
      </w:r>
      <w:r w:rsidRPr="0063773E">
        <w:t>%</w:t>
      </w:r>
      <w:r w:rsidR="00085298">
        <w:t>)</w:t>
      </w:r>
      <w:r w:rsidR="00E24F63">
        <w:t>;</w:t>
      </w:r>
    </w:p>
    <w:p w:rsidR="00262C23" w:rsidRPr="0063773E" w:rsidRDefault="00262C23" w:rsidP="00262C23">
      <w:pPr>
        <w:pStyle w:val="affd"/>
        <w:spacing w:before="0" w:beforeAutospacing="0" w:after="0" w:afterAutospacing="0" w:line="360" w:lineRule="auto"/>
        <w:ind w:firstLine="709"/>
        <w:jc w:val="both"/>
      </w:pPr>
      <w:r w:rsidRPr="0063773E">
        <w:t xml:space="preserve">в части формирования конкурентоспособных и прибыльных организаций мирового уровня в основных отраслях авиастроения - продолжается реструктуризация интегрированных структур ПАО </w:t>
      </w:r>
      <w:r>
        <w:t>«</w:t>
      </w:r>
      <w:r w:rsidRPr="0063773E">
        <w:t>ОАК</w:t>
      </w:r>
      <w:r>
        <w:t>»</w:t>
      </w:r>
      <w:r w:rsidRPr="0063773E">
        <w:t xml:space="preserve">, АО </w:t>
      </w:r>
      <w:r>
        <w:t>«</w:t>
      </w:r>
      <w:r w:rsidRPr="0063773E">
        <w:t>Вертолеты России</w:t>
      </w:r>
      <w:r>
        <w:t>»</w:t>
      </w:r>
      <w:r w:rsidRPr="0063773E">
        <w:t xml:space="preserve">, АО </w:t>
      </w:r>
      <w:r>
        <w:t>«</w:t>
      </w:r>
      <w:r w:rsidRPr="0063773E">
        <w:t>ОДК</w:t>
      </w:r>
      <w:r>
        <w:t>»</w:t>
      </w:r>
      <w:r w:rsidRPr="0063773E">
        <w:t>, АО </w:t>
      </w:r>
      <w:r>
        <w:t>«</w:t>
      </w:r>
      <w:r w:rsidRPr="0063773E">
        <w:t>Технодинамика</w:t>
      </w:r>
      <w:r>
        <w:t>»</w:t>
      </w:r>
      <w:r w:rsidRPr="0063773E">
        <w:t xml:space="preserve">, АО </w:t>
      </w:r>
      <w:r>
        <w:t>«</w:t>
      </w:r>
      <w:r w:rsidRPr="0063773E">
        <w:t>КРЭТ</w:t>
      </w:r>
      <w:r>
        <w:t>»</w:t>
      </w:r>
      <w:r w:rsidRPr="0063773E">
        <w:t xml:space="preserve">. </w:t>
      </w:r>
    </w:p>
    <w:p w:rsidR="00262C23" w:rsidRPr="0063773E" w:rsidRDefault="00262C23" w:rsidP="00262C23">
      <w:pPr>
        <w:pStyle w:val="affd"/>
        <w:spacing w:before="0" w:beforeAutospacing="0" w:after="0" w:afterAutospacing="0" w:line="360" w:lineRule="auto"/>
        <w:ind w:firstLine="709"/>
        <w:jc w:val="both"/>
      </w:pPr>
      <w:r w:rsidRPr="0063773E">
        <w:t>Наиболее важными факторами, повлиявшими на ход реализации госпрограммы, являются:</w:t>
      </w:r>
    </w:p>
    <w:p w:rsidR="00262C23" w:rsidRPr="0063773E" w:rsidRDefault="00262C23" w:rsidP="00262C23">
      <w:pPr>
        <w:pStyle w:val="affd"/>
        <w:spacing w:before="0" w:beforeAutospacing="0" w:after="0" w:afterAutospacing="0" w:line="360" w:lineRule="auto"/>
        <w:ind w:firstLine="709"/>
        <w:jc w:val="both"/>
      </w:pPr>
      <w:r w:rsidRPr="0063773E">
        <w:t xml:space="preserve">ограничение доступа к внешним рынкам в связи с действием антироссийских санкций, сокращение внутреннего спроса на авиационную технику (по итогам 2018 года показатели, характеризующие объемы поставок самолетов, вертолетов и двигателей (военного и гражданского назначения), не достигли запланированных значений); </w:t>
      </w:r>
    </w:p>
    <w:p w:rsidR="00262C23" w:rsidRPr="0063773E" w:rsidRDefault="00262C23" w:rsidP="00262C23">
      <w:pPr>
        <w:pStyle w:val="affd"/>
        <w:spacing w:before="0" w:beforeAutospacing="0" w:after="0" w:afterAutospacing="0" w:line="360" w:lineRule="auto"/>
        <w:ind w:firstLine="709"/>
        <w:jc w:val="both"/>
      </w:pPr>
      <w:r w:rsidRPr="0063773E">
        <w:t>удорожание материалов и комплектующих изделий иностранного производства, ограничение импорта высокотехнологичного оборудования, связанные с введением санкций, привели к увеличению себестоимости и снижению рентабельности выпускаемой продукции, осложнению технологического перевооружения производства, организации сделок и увеличению стоимости поставок, что</w:t>
      </w:r>
      <w:r w:rsidR="00E24F63">
        <w:t>,</w:t>
      </w:r>
      <w:r w:rsidRPr="0063773E">
        <w:t xml:space="preserve"> в свою очередь</w:t>
      </w:r>
      <w:r w:rsidR="001130B5">
        <w:t>,</w:t>
      </w:r>
      <w:r w:rsidRPr="0063773E">
        <w:t xml:space="preserve"> негативно сказалось на эффективности работы предприятий авиастроительной отрасли;</w:t>
      </w:r>
    </w:p>
    <w:p w:rsidR="00262C23" w:rsidRPr="0063773E" w:rsidRDefault="00262C23" w:rsidP="00262C23">
      <w:pPr>
        <w:pStyle w:val="affd"/>
        <w:spacing w:before="0" w:beforeAutospacing="0" w:after="0" w:afterAutospacing="0" w:line="360" w:lineRule="auto"/>
        <w:ind w:firstLine="709"/>
        <w:jc w:val="both"/>
      </w:pPr>
      <w:r w:rsidRPr="0063773E">
        <w:t xml:space="preserve">отсутствие отечественных серийно выпускаемых сертифицированных материалов, а также доступных на рынке серийных отечественных образцов механообрабатывающих </w:t>
      </w:r>
      <w:r w:rsidRPr="0063773E">
        <w:lastRenderedPageBreak/>
        <w:t>станков, установок для термообработки, испытательных машин при проведении исследований и в производстве приводит к использованию дорогостоящих зарубежных аналогов, высокой стоимости продукции, длительным простоям оборудования в случае его неисправности;</w:t>
      </w:r>
    </w:p>
    <w:p w:rsidR="00262C23" w:rsidRPr="0063773E" w:rsidRDefault="00262C23" w:rsidP="00262C23">
      <w:pPr>
        <w:pStyle w:val="affd"/>
        <w:spacing w:before="0" w:beforeAutospacing="0" w:after="0" w:afterAutospacing="0" w:line="360" w:lineRule="auto"/>
        <w:ind w:firstLine="709"/>
        <w:jc w:val="both"/>
      </w:pPr>
      <w:r w:rsidRPr="0063773E">
        <w:t>возникающие проблемы технического характера при реализации проектов по созданию авиатехники приводят к сдвигу сроков вывода разрабатываемой техники на рынок.</w:t>
      </w:r>
    </w:p>
    <w:p w:rsidR="00262C23" w:rsidRDefault="00262C23" w:rsidP="00262C23">
      <w:pPr>
        <w:pStyle w:val="affd"/>
        <w:spacing w:before="0" w:beforeAutospacing="0" w:after="0" w:afterAutospacing="0" w:line="360" w:lineRule="auto"/>
        <w:ind w:firstLine="709"/>
        <w:jc w:val="both"/>
      </w:pPr>
      <w:r>
        <w:t>Одним из показателей госпрограммы является «</w:t>
      </w:r>
      <w:r w:rsidRPr="002B00A8">
        <w:t>Численность работников организаций отрасли авиастроения</w:t>
      </w:r>
      <w:r>
        <w:t>».</w:t>
      </w:r>
      <w:r w:rsidRPr="002B00A8">
        <w:t xml:space="preserve"> В 2017 году численность работников авиационной промышленности составл</w:t>
      </w:r>
      <w:r>
        <w:t>яла</w:t>
      </w:r>
      <w:r w:rsidRPr="002B00A8">
        <w:t xml:space="preserve"> 440,1 тыс. чел</w:t>
      </w:r>
      <w:r>
        <w:t>овек</w:t>
      </w:r>
      <w:r w:rsidRPr="002B00A8">
        <w:t>, в научных организациях – 112,0 тыс. чел</w:t>
      </w:r>
      <w:r>
        <w:t>овек</w:t>
      </w:r>
      <w:r w:rsidRPr="002B00A8">
        <w:t>, на промышленных предприятиях – 327,4 тыс. чел</w:t>
      </w:r>
      <w:r>
        <w:t>овек</w:t>
      </w:r>
      <w:r w:rsidRPr="002B00A8">
        <w:t xml:space="preserve">. В соответствии с плановыми показателями </w:t>
      </w:r>
      <w:r>
        <w:t>ГП-17</w:t>
      </w:r>
      <w:r w:rsidRPr="002B00A8">
        <w:t xml:space="preserve"> общая численность работников на промышленных предприятиях </w:t>
      </w:r>
      <w:r>
        <w:t xml:space="preserve">должна </w:t>
      </w:r>
      <w:r w:rsidRPr="002B00A8">
        <w:t>б</w:t>
      </w:r>
      <w:r>
        <w:t>ыть</w:t>
      </w:r>
      <w:r w:rsidRPr="002B00A8">
        <w:t xml:space="preserve"> сниж</w:t>
      </w:r>
      <w:r>
        <w:t>ена</w:t>
      </w:r>
      <w:r w:rsidRPr="002B00A8">
        <w:t xml:space="preserve"> до 266,0 тыс. чел</w:t>
      </w:r>
      <w:r>
        <w:t>овек</w:t>
      </w:r>
      <w:r w:rsidRPr="002B00A8">
        <w:t xml:space="preserve"> в 2025 году. Снижение численности персонала по большей мере связано с изменением операционных моделей интегрированных структур, автоматизацией и техническим перевооружением предприятий отрасли. При этом </w:t>
      </w:r>
      <w:r>
        <w:t xml:space="preserve">предполагается </w:t>
      </w:r>
      <w:r w:rsidRPr="002B00A8">
        <w:t>создан</w:t>
      </w:r>
      <w:r>
        <w:t>ие рабочих</w:t>
      </w:r>
      <w:r w:rsidRPr="002B00A8">
        <w:t xml:space="preserve"> мест в смежных отраслях промышленности за счет вывода нижних производственных переделов за контур интегрированных структур.</w:t>
      </w:r>
      <w:r>
        <w:t xml:space="preserve"> Таким </w:t>
      </w:r>
      <w:r w:rsidR="005B5F4D">
        <w:t>образом,</w:t>
      </w:r>
      <w:r>
        <w:t xml:space="preserve"> указанный показатель должен быть увязан с показателями «</w:t>
      </w:r>
      <w:r w:rsidRPr="002B00A8">
        <w:t>Количество высокопроизводительных рабочих мест в организациях отрасли авиастроения</w:t>
      </w:r>
      <w:r>
        <w:t>» и «</w:t>
      </w:r>
      <w:r w:rsidRPr="000F0747">
        <w:t>Производительность труда в организациях отрасли авиастроения</w:t>
      </w:r>
      <w:r>
        <w:t>»</w:t>
      </w:r>
      <w:r w:rsidRPr="002B00A8">
        <w:t>.</w:t>
      </w:r>
    </w:p>
    <w:p w:rsidR="00262C23" w:rsidRPr="002B00A8" w:rsidRDefault="00262C23" w:rsidP="00262C23">
      <w:pPr>
        <w:pStyle w:val="affd"/>
        <w:spacing w:before="0" w:beforeAutospacing="0" w:after="0" w:afterAutospacing="0" w:line="360" w:lineRule="auto"/>
        <w:ind w:firstLine="709"/>
        <w:jc w:val="both"/>
      </w:pPr>
      <w:r>
        <w:t>Вместе с тем при анализе динамики изменения значений показателей зависимости не установлено. Так, при ежегодном росте количества</w:t>
      </w:r>
      <w:r w:rsidRPr="002B00A8">
        <w:t xml:space="preserve"> высокопроизводительных рабочих мест </w:t>
      </w:r>
      <w:r>
        <w:t>и п</w:t>
      </w:r>
      <w:r w:rsidRPr="000F0747">
        <w:t>роизводительност</w:t>
      </w:r>
      <w:r>
        <w:t>и</w:t>
      </w:r>
      <w:r w:rsidRPr="000F0747">
        <w:t xml:space="preserve"> труда </w:t>
      </w:r>
      <w:r w:rsidRPr="002B00A8">
        <w:t>в организациях отрасли авиастроения</w:t>
      </w:r>
      <w:r>
        <w:t xml:space="preserve"> ч</w:t>
      </w:r>
      <w:r w:rsidRPr="002B00A8">
        <w:t xml:space="preserve">исленность работников организаций отрасли </w:t>
      </w:r>
      <w:r>
        <w:t>в 2020 и 2021 годах по отношению к 2019 году возрастает.</w:t>
      </w:r>
    </w:p>
    <w:p w:rsidR="00262C23" w:rsidRDefault="00EF1744" w:rsidP="00EF1744">
      <w:pPr>
        <w:pStyle w:val="affd"/>
        <w:spacing w:before="0" w:beforeAutospacing="0" w:after="0" w:afterAutospacing="0" w:line="360" w:lineRule="auto"/>
        <w:ind w:firstLine="709"/>
        <w:jc w:val="both"/>
      </w:pPr>
      <w:r w:rsidRPr="00EF1744">
        <w:rPr>
          <w:b/>
        </w:rPr>
        <w:t>17</w:t>
      </w:r>
      <w:r w:rsidR="00262C23" w:rsidRPr="00EF1744">
        <w:rPr>
          <w:b/>
        </w:rPr>
        <w:t>.5.3.</w:t>
      </w:r>
      <w:r w:rsidR="00262C23" w:rsidRPr="00EF1744">
        <w:t xml:space="preserve"> </w:t>
      </w:r>
      <w:r w:rsidR="00262C23" w:rsidRPr="00262C23">
        <w:t>Информация о уточненных целевых показателях (индикаторах) госпрограммы, отраженных в проекте паспорта ГП-</w:t>
      </w:r>
      <w:r w:rsidR="007B52E4">
        <w:t>17</w:t>
      </w:r>
      <w:r w:rsidR="00262C23" w:rsidRPr="00262C23">
        <w:t xml:space="preserve"> и утвержденных в действующей редакции госпрограммы, представлена в следующей таблице.</w:t>
      </w:r>
    </w:p>
    <w:p w:rsidR="004A59DF" w:rsidRPr="00F2553F" w:rsidRDefault="004A59DF" w:rsidP="00EF1744">
      <w:pPr>
        <w:pStyle w:val="affd"/>
        <w:spacing w:before="0" w:beforeAutospacing="0" w:after="0" w:afterAutospacing="0" w:line="360" w:lineRule="auto"/>
        <w:ind w:firstLine="709"/>
        <w:jc w:val="both"/>
        <w:rPr>
          <w:sz w:val="12"/>
        </w:rPr>
      </w:pPr>
    </w:p>
    <w:tbl>
      <w:tblPr>
        <w:tblW w:w="9639" w:type="dxa"/>
        <w:tblInd w:w="108" w:type="dxa"/>
        <w:tblLayout w:type="fixed"/>
        <w:tblLook w:val="04A0" w:firstRow="1" w:lastRow="0" w:firstColumn="1" w:lastColumn="0" w:noHBand="0" w:noVBand="1"/>
      </w:tblPr>
      <w:tblGrid>
        <w:gridCol w:w="1701"/>
        <w:gridCol w:w="3119"/>
        <w:gridCol w:w="1417"/>
        <w:gridCol w:w="3402"/>
      </w:tblGrid>
      <w:tr w:rsidR="00502A6D" w:rsidRPr="00C51234" w:rsidTr="00C51234">
        <w:trPr>
          <w:tblHeader/>
        </w:trPr>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C51234" w:rsidRDefault="005B5F4D" w:rsidP="006F0AA4">
            <w:pPr>
              <w:jc w:val="center"/>
              <w:rPr>
                <w:rFonts w:ascii="Times New Roman" w:hAnsi="Times New Roman"/>
                <w:b/>
                <w:color w:val="000000"/>
                <w:sz w:val="16"/>
                <w:szCs w:val="16"/>
                <w:lang w:val="ru-RU" w:eastAsia="ru-RU" w:bidi="ar-SA"/>
              </w:rPr>
            </w:pPr>
            <w:r w:rsidRPr="00C51234">
              <w:rPr>
                <w:rFonts w:ascii="Times New Roman" w:hAnsi="Times New Roman"/>
                <w:b/>
                <w:color w:val="000000"/>
                <w:sz w:val="16"/>
                <w:szCs w:val="16"/>
                <w:lang w:val="ru-RU" w:eastAsia="ru-RU" w:bidi="ar-SA"/>
              </w:rPr>
              <w:t>Целевые показатели, предусмотренные паспортом ГП-17</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C51234" w:rsidRDefault="00502A6D" w:rsidP="006F0AA4">
            <w:pPr>
              <w:jc w:val="center"/>
              <w:rPr>
                <w:rFonts w:ascii="Times New Roman" w:hAnsi="Times New Roman"/>
                <w:b/>
                <w:color w:val="000000"/>
                <w:sz w:val="16"/>
                <w:szCs w:val="16"/>
                <w:lang w:val="ru-RU" w:eastAsia="ru-RU" w:bidi="ar-SA"/>
              </w:rPr>
            </w:pPr>
            <w:r w:rsidRPr="00C51234">
              <w:rPr>
                <w:rFonts w:ascii="Times New Roman" w:hAnsi="Times New Roman"/>
                <w:b/>
                <w:color w:val="000000"/>
                <w:sz w:val="16"/>
                <w:szCs w:val="16"/>
                <w:lang w:val="ru-RU" w:eastAsia="ru-RU" w:bidi="ar-SA"/>
              </w:rPr>
              <w:t>Целевые показатели, предусмотренные ГП-17</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 xml:space="preserve">Валовая добавленная стоимость отрасли авиастроения </w:t>
            </w:r>
          </w:p>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(тыс. рублей)</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 xml:space="preserve">Валовая добавленная стоимость отрасли авиастроения </w:t>
            </w:r>
          </w:p>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(тыс. рублей)</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486 949 109,0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526 382 374,0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540 124 475,0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583 637 890,0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601 736 371,0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760 927 746,0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Выручка (нетто) от продажи товаров, работ, услуг промышленных организаций отрасли авиастроение (тыс. рублей)</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Выручка (нетто) от продажи товаров, работ, услуг промышленных организаций отрасли авиастроение (тыс. рублей)</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1 281 445 023,0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1 385 216 772,0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1 421 380 197,0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1 535 889 185,0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1 583 516 766,0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2 002 441 436,0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Численность работников организаций отрасли авиастроения (человек)</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Численность работников организаций отрасли авиастроения (человек)</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285 444,0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280 000,0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Производительность труда в организациях отрасли авиастроения (тыс. рублей)</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Производительность труда в организациях отрасли авиастроения (тыс. рублей)</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4 349,0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2020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4 701,0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4 790,0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2021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5 175,0</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lastRenderedPageBreak/>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5 548,0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7 152,0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Рентабельность продаж промышленных предприятий отрасли авиастроения (по валовой прибыли) (%)</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Рентабельность продаж промышленных предприятий отрасли авиастроения (по валовой прибыли) (%)</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23,8</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22,0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DF20A9" w:rsidP="00502A6D">
            <w:pPr>
              <w:rPr>
                <w:rFonts w:ascii="Times New Roman" w:hAnsi="Times New Roman"/>
                <w:color w:val="000000"/>
                <w:sz w:val="16"/>
                <w:szCs w:val="16"/>
                <w:lang w:val="ru-RU" w:eastAsia="ru-RU" w:bidi="ar-SA"/>
              </w:rPr>
            </w:pPr>
            <w:r w:rsidRPr="00DF20A9">
              <w:rPr>
                <w:rFonts w:ascii="Times New Roman" w:hAnsi="Times New Roman"/>
                <w:color w:val="000000"/>
                <w:sz w:val="16"/>
                <w:szCs w:val="16"/>
                <w:lang w:val="ru-RU" w:eastAsia="ru-RU" w:bidi="ar-SA"/>
              </w:rPr>
              <w:t>Рентабельность активов организаций отрасли авиастроения (по чистой прибыли)</w:t>
            </w:r>
            <w:r w:rsidRPr="00502A6D">
              <w:rPr>
                <w:rFonts w:ascii="Times New Roman" w:hAnsi="Times New Roman"/>
                <w:color w:val="000000"/>
                <w:sz w:val="16"/>
                <w:szCs w:val="16"/>
                <w:lang w:val="ru-RU" w:eastAsia="ru-RU" w:bidi="ar-SA"/>
              </w:rPr>
              <w:t xml:space="preserve"> (%)</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DF20A9" w:rsidP="00502A6D">
            <w:pPr>
              <w:rPr>
                <w:rFonts w:ascii="Times New Roman" w:hAnsi="Times New Roman"/>
                <w:color w:val="000000"/>
                <w:sz w:val="16"/>
                <w:szCs w:val="16"/>
                <w:lang w:val="ru-RU" w:eastAsia="ru-RU" w:bidi="ar-SA"/>
              </w:rPr>
            </w:pPr>
            <w:r w:rsidRPr="00DF20A9">
              <w:rPr>
                <w:rFonts w:ascii="Times New Roman" w:hAnsi="Times New Roman"/>
                <w:color w:val="000000"/>
                <w:sz w:val="16"/>
                <w:szCs w:val="16"/>
                <w:lang w:val="ru-RU" w:eastAsia="ru-RU" w:bidi="ar-SA"/>
              </w:rPr>
              <w:t>Рентабельность активов организаций отрасли авиастроения (по чистой прибыли)</w:t>
            </w:r>
            <w:r w:rsidRPr="00502A6D">
              <w:rPr>
                <w:rFonts w:ascii="Times New Roman" w:hAnsi="Times New Roman"/>
                <w:color w:val="000000"/>
                <w:sz w:val="16"/>
                <w:szCs w:val="16"/>
                <w:lang w:val="ru-RU" w:eastAsia="ru-RU" w:bidi="ar-SA"/>
              </w:rPr>
              <w:t xml:space="preserve"> (%)</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3,2</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3,8</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Количество высокопроизводительных рабочих мест в организациях отрасли авиастроения (тыс. единиц)</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Количество высокопроизводительных рабочих мест в организациях отрасли авиастроения (тыс. единиц)</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238,0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180,0</w:t>
            </w:r>
          </w:p>
        </w:tc>
      </w:tr>
      <w:tr w:rsidR="00502A6D" w:rsidRPr="001130B5" w:rsidTr="00C51234">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Доля инновационных товаров, работ, услуг в общем объеме отгруженных товаров промышленного производства, выполненных работ, услуг организаций отрасли авиастроения (%)</w:t>
            </w:r>
          </w:p>
        </w:tc>
        <w:tc>
          <w:tcPr>
            <w:tcW w:w="4819" w:type="dxa"/>
            <w:gridSpan w:val="2"/>
            <w:tcBorders>
              <w:top w:val="single" w:sz="4" w:space="0" w:color="auto"/>
              <w:left w:val="nil"/>
              <w:bottom w:val="single" w:sz="4" w:space="0" w:color="auto"/>
              <w:right w:val="single" w:sz="4" w:space="0" w:color="000000"/>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Доля инновационных товаров, работ, услуг в общем объеме отгруженных товаров промышленного производства, выполненных работ, услуг организаций отрасли авиастроения (%)</w:t>
            </w:r>
          </w:p>
        </w:tc>
      </w:tr>
      <w:tr w:rsidR="00502A6D" w:rsidRPr="00502A6D" w:rsidTr="00C51234">
        <w:tc>
          <w:tcPr>
            <w:tcW w:w="1701" w:type="dxa"/>
            <w:tcBorders>
              <w:top w:val="nil"/>
              <w:left w:val="single" w:sz="4" w:space="0" w:color="auto"/>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119"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32,0</w:t>
            </w:r>
          </w:p>
        </w:tc>
        <w:tc>
          <w:tcPr>
            <w:tcW w:w="1417"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rPr>
                <w:rFonts w:ascii="Times New Roman" w:hAnsi="Times New Roman"/>
                <w:color w:val="000000"/>
                <w:sz w:val="16"/>
                <w:szCs w:val="16"/>
                <w:lang w:val="ru-RU" w:eastAsia="ru-RU" w:bidi="ar-SA"/>
              </w:rPr>
            </w:pPr>
            <w:r w:rsidRPr="00502A6D">
              <w:rPr>
                <w:rFonts w:ascii="Times New Roman" w:hAnsi="Times New Roman"/>
                <w:color w:val="000000"/>
                <w:sz w:val="16"/>
                <w:szCs w:val="16"/>
                <w:lang w:eastAsia="ru-RU" w:bidi="ar-SA"/>
              </w:rPr>
              <w:t>2022 год</w:t>
            </w:r>
          </w:p>
        </w:tc>
        <w:tc>
          <w:tcPr>
            <w:tcW w:w="3402" w:type="dxa"/>
            <w:tcBorders>
              <w:top w:val="nil"/>
              <w:left w:val="nil"/>
              <w:bottom w:val="single" w:sz="4" w:space="0" w:color="auto"/>
              <w:right w:val="single" w:sz="4" w:space="0" w:color="auto"/>
            </w:tcBorders>
            <w:shd w:val="clear" w:color="auto" w:fill="auto"/>
            <w:vAlign w:val="center"/>
            <w:hideMark/>
          </w:tcPr>
          <w:p w:rsidR="00502A6D" w:rsidRPr="00502A6D" w:rsidRDefault="00502A6D" w:rsidP="00502A6D">
            <w:pPr>
              <w:jc w:val="center"/>
              <w:rPr>
                <w:rFonts w:ascii="Times New Roman" w:hAnsi="Times New Roman"/>
                <w:color w:val="000000"/>
                <w:sz w:val="16"/>
                <w:szCs w:val="16"/>
                <w:lang w:val="ru-RU" w:eastAsia="ru-RU" w:bidi="ar-SA"/>
              </w:rPr>
            </w:pPr>
            <w:r w:rsidRPr="00502A6D">
              <w:rPr>
                <w:rFonts w:ascii="Times New Roman" w:hAnsi="Times New Roman"/>
                <w:color w:val="000000"/>
                <w:sz w:val="16"/>
                <w:szCs w:val="16"/>
                <w:lang w:val="ru-RU" w:eastAsia="ru-RU" w:bidi="ar-SA"/>
              </w:rPr>
              <w:t>30,0</w:t>
            </w:r>
          </w:p>
        </w:tc>
      </w:tr>
    </w:tbl>
    <w:p w:rsidR="00274891" w:rsidRPr="00C51234" w:rsidRDefault="00274891" w:rsidP="00274891">
      <w:pPr>
        <w:pStyle w:val="affd"/>
        <w:spacing w:before="0" w:beforeAutospacing="0" w:after="0" w:afterAutospacing="0" w:line="360" w:lineRule="auto"/>
        <w:ind w:firstLine="709"/>
        <w:jc w:val="both"/>
        <w:rPr>
          <w:sz w:val="10"/>
        </w:rPr>
      </w:pPr>
    </w:p>
    <w:p w:rsidR="00274891" w:rsidRDefault="00274891" w:rsidP="00274891">
      <w:pPr>
        <w:pStyle w:val="affd"/>
        <w:spacing w:before="0" w:beforeAutospacing="0" w:after="0" w:afterAutospacing="0" w:line="360" w:lineRule="auto"/>
        <w:ind w:firstLine="709"/>
        <w:jc w:val="both"/>
      </w:pPr>
      <w:r w:rsidRPr="00274891">
        <w:t xml:space="preserve">В ГП-17 отсутствуют </w:t>
      </w:r>
      <w:r w:rsidR="005B5F4D" w:rsidRPr="00274891">
        <w:t>показатели,</w:t>
      </w:r>
      <w:r w:rsidRPr="00274891">
        <w:t xml:space="preserve"> сформированные на основе государственных (федеральных) статистических наблюдений, а также показатели, рассчитанные по методикам, принятым международными организациями. </w:t>
      </w:r>
      <w:r w:rsidRPr="00623232">
        <w:t>Обоснования предполагаемых изменений отсутствуют</w:t>
      </w:r>
      <w:r>
        <w:t>,</w:t>
      </w:r>
      <w:r w:rsidRPr="00F86288">
        <w:t xml:space="preserve"> оценить целесообразность уточнения </w:t>
      </w:r>
      <w:r w:rsidR="009770CD" w:rsidRPr="00F86288">
        <w:t xml:space="preserve">значений </w:t>
      </w:r>
      <w:r w:rsidRPr="00F86288">
        <w:t>показателей,</w:t>
      </w:r>
      <w:r>
        <w:t xml:space="preserve"> </w:t>
      </w:r>
      <w:r w:rsidR="009770CD">
        <w:t xml:space="preserve">их </w:t>
      </w:r>
      <w:r w:rsidRPr="00F86288">
        <w:t xml:space="preserve">объективность и адекватность </w:t>
      </w:r>
      <w:r w:rsidR="009770CD" w:rsidRPr="00F86288">
        <w:t>не представляется возможным.</w:t>
      </w:r>
    </w:p>
    <w:p w:rsidR="00797F7C" w:rsidRPr="007F726F" w:rsidRDefault="00B70815" w:rsidP="00797F7C">
      <w:pPr>
        <w:pStyle w:val="affd"/>
        <w:spacing w:before="0" w:beforeAutospacing="0" w:after="0" w:afterAutospacing="0" w:line="360" w:lineRule="auto"/>
        <w:ind w:firstLine="709"/>
        <w:jc w:val="both"/>
      </w:pPr>
      <w:r w:rsidRPr="00797F7C">
        <w:rPr>
          <w:b/>
        </w:rPr>
        <w:t>17.6.</w:t>
      </w:r>
      <w:r>
        <w:t xml:space="preserve"> </w:t>
      </w:r>
      <w:r w:rsidR="00797F7C" w:rsidRPr="007F726F">
        <w:t xml:space="preserve">Всего по ГП-17 установлено </w:t>
      </w:r>
      <w:r w:rsidR="00797F7C">
        <w:t>6</w:t>
      </w:r>
      <w:r w:rsidR="00797F7C" w:rsidRPr="007F726F">
        <w:t xml:space="preserve">3 показателя, количество показателей, установленных проектом госпрограммы, не изменилось. </w:t>
      </w:r>
    </w:p>
    <w:p w:rsidR="007F726F" w:rsidRDefault="007F726F" w:rsidP="00797F7C">
      <w:pPr>
        <w:pStyle w:val="affd"/>
        <w:spacing w:before="0" w:beforeAutospacing="0" w:after="0" w:afterAutospacing="0" w:line="360" w:lineRule="auto"/>
        <w:ind w:firstLine="709"/>
        <w:jc w:val="both"/>
      </w:pPr>
      <w:r w:rsidRPr="007F726F">
        <w:t>Динамика показателей (индикаторов) по ГП-17 и подпрограммам представлена в следующей таблице.</w:t>
      </w:r>
    </w:p>
    <w:tbl>
      <w:tblPr>
        <w:tblW w:w="9923" w:type="dxa"/>
        <w:tblInd w:w="108" w:type="dxa"/>
        <w:tblLayout w:type="fixed"/>
        <w:tblLook w:val="04A0" w:firstRow="1" w:lastRow="0" w:firstColumn="1" w:lastColumn="0" w:noHBand="0" w:noVBand="1"/>
      </w:tblPr>
      <w:tblGrid>
        <w:gridCol w:w="1701"/>
        <w:gridCol w:w="1134"/>
        <w:gridCol w:w="851"/>
        <w:gridCol w:w="803"/>
        <w:gridCol w:w="567"/>
        <w:gridCol w:w="850"/>
        <w:gridCol w:w="898"/>
        <w:gridCol w:w="851"/>
        <w:gridCol w:w="1086"/>
        <w:gridCol w:w="1182"/>
      </w:tblGrid>
      <w:tr w:rsidR="00416D1D" w:rsidRPr="0076728E" w:rsidTr="00416D1D">
        <w:trPr>
          <w:tblHeader/>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D1D" w:rsidRDefault="00416D1D"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Объем бюджетных ассигнований</w:t>
            </w:r>
          </w:p>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(млн. рублей)</w:t>
            </w:r>
          </w:p>
        </w:tc>
        <w:tc>
          <w:tcPr>
            <w:tcW w:w="851" w:type="dxa"/>
            <w:vMerge w:val="restart"/>
            <w:tcBorders>
              <w:top w:val="single" w:sz="4" w:space="0" w:color="auto"/>
              <w:left w:val="nil"/>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В</w:t>
            </w:r>
            <w:r w:rsidRPr="0076728E">
              <w:rPr>
                <w:rFonts w:ascii="Times New Roman" w:hAnsi="Times New Roman"/>
                <w:sz w:val="16"/>
                <w:szCs w:val="16"/>
                <w:lang w:val="ru-RU" w:eastAsia="ru-RU" w:bidi="ar-SA"/>
              </w:rPr>
              <w:t>сего показа-телей</w:t>
            </w:r>
          </w:p>
        </w:tc>
        <w:tc>
          <w:tcPr>
            <w:tcW w:w="3118" w:type="dxa"/>
            <w:gridSpan w:val="4"/>
            <w:tcBorders>
              <w:top w:val="single" w:sz="4" w:space="0" w:color="auto"/>
              <w:left w:val="nil"/>
              <w:bottom w:val="single" w:sz="4" w:space="0" w:color="auto"/>
              <w:right w:val="single" w:sz="4" w:space="0" w:color="auto"/>
            </w:tcBorders>
            <w:shd w:val="clear" w:color="auto" w:fill="auto"/>
            <w:vAlign w:val="center"/>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Количество показателей, значения которых по сравнению с предыдущим годом</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Прекра-щают действие</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Отклонение от предыдущего года</w:t>
            </w:r>
          </w:p>
        </w:tc>
      </w:tr>
      <w:tr w:rsidR="00416D1D" w:rsidRPr="0076728E" w:rsidTr="00416D1D">
        <w:trPr>
          <w:trHeight w:val="920"/>
          <w:tblHeader/>
        </w:trPr>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rPr>
                <w:rFonts w:ascii="Times New Roman" w:hAnsi="Times New Roman"/>
                <w:sz w:val="16"/>
                <w:szCs w:val="16"/>
                <w:lang w:val="ru-RU" w:eastAsia="ru-RU" w:bidi="ar-SA"/>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6D1D" w:rsidRPr="0076728E" w:rsidRDefault="00416D1D" w:rsidP="0076728E">
            <w:pPr>
              <w:ind w:left="-57" w:right="-57"/>
              <w:rPr>
                <w:rFonts w:ascii="Times New Roman" w:hAnsi="Times New Roman"/>
                <w:sz w:val="16"/>
                <w:szCs w:val="16"/>
                <w:lang w:val="ru-RU" w:eastAsia="ru-RU" w:bidi="ar-SA"/>
              </w:rPr>
            </w:pPr>
          </w:p>
        </w:tc>
        <w:tc>
          <w:tcPr>
            <w:tcW w:w="851" w:type="dxa"/>
            <w:vMerge/>
            <w:tcBorders>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p>
        </w:tc>
        <w:tc>
          <w:tcPr>
            <w:tcW w:w="803" w:type="dxa"/>
            <w:tcBorders>
              <w:top w:val="nil"/>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увели-ч</w:t>
            </w:r>
            <w:r w:rsidRPr="0076728E">
              <w:rPr>
                <w:rFonts w:ascii="Times New Roman" w:hAnsi="Times New Roman"/>
                <w:sz w:val="16"/>
                <w:szCs w:val="16"/>
                <w:lang w:val="ru-RU" w:eastAsia="ru-RU" w:bidi="ar-SA"/>
              </w:rPr>
              <w:t>ены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сни-жены</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сохра-нены на уровне</w:t>
            </w:r>
          </w:p>
        </w:tc>
        <w:tc>
          <w:tcPr>
            <w:tcW w:w="898" w:type="dxa"/>
            <w:tcBorders>
              <w:top w:val="nil"/>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начинают действие с соответст-вующего года</w:t>
            </w:r>
          </w:p>
        </w:tc>
        <w:tc>
          <w:tcPr>
            <w:tcW w:w="851" w:type="dxa"/>
            <w:vMerge/>
            <w:tcBorders>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rPr>
                <w:rFonts w:ascii="Times New Roman" w:hAnsi="Times New Roman"/>
                <w:sz w:val="16"/>
                <w:szCs w:val="16"/>
                <w:lang w:val="ru-RU" w:eastAsia="ru-RU" w:bidi="ar-SA"/>
              </w:rPr>
            </w:pPr>
          </w:p>
        </w:tc>
        <w:tc>
          <w:tcPr>
            <w:tcW w:w="1086" w:type="dxa"/>
            <w:tcBorders>
              <w:top w:val="nil"/>
              <w:left w:val="single" w:sz="4" w:space="0" w:color="auto"/>
              <w:bottom w:val="single" w:sz="4" w:space="0" w:color="000000"/>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бюджетных ассигнова</w:t>
            </w:r>
            <w:r w:rsidRPr="0076728E">
              <w:rPr>
                <w:rFonts w:ascii="Times New Roman" w:hAnsi="Times New Roman"/>
                <w:sz w:val="16"/>
                <w:szCs w:val="16"/>
                <w:lang w:val="ru-RU" w:eastAsia="ru-RU" w:bidi="ar-SA"/>
              </w:rPr>
              <w:t>ний</w:t>
            </w:r>
            <w:r>
              <w:rPr>
                <w:rFonts w:ascii="Times New Roman" w:hAnsi="Times New Roman"/>
                <w:sz w:val="16"/>
                <w:szCs w:val="16"/>
                <w:lang w:val="ru-RU" w:eastAsia="ru-RU" w:bidi="ar-SA"/>
              </w:rPr>
              <w:t xml:space="preserve"> </w:t>
            </w:r>
            <w:r w:rsidRPr="0076728E">
              <w:rPr>
                <w:rFonts w:ascii="Times New Roman" w:hAnsi="Times New Roman"/>
                <w:sz w:val="16"/>
                <w:szCs w:val="16"/>
                <w:lang w:val="ru-RU" w:eastAsia="ru-RU" w:bidi="ar-SA"/>
              </w:rPr>
              <w:t>(млн. рублей)</w:t>
            </w:r>
          </w:p>
        </w:tc>
        <w:tc>
          <w:tcPr>
            <w:tcW w:w="1182" w:type="dxa"/>
            <w:tcBorders>
              <w:top w:val="nil"/>
              <w:left w:val="single" w:sz="4" w:space="0" w:color="auto"/>
              <w:bottom w:val="single" w:sz="4" w:space="0" w:color="auto"/>
              <w:right w:val="single" w:sz="4" w:space="0" w:color="auto"/>
            </w:tcBorders>
            <w:shd w:val="clear" w:color="auto" w:fill="auto"/>
            <w:vAlign w:val="center"/>
            <w:hideMark/>
          </w:tcPr>
          <w:p w:rsidR="00416D1D" w:rsidRPr="0076728E" w:rsidRDefault="00416D1D"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количества показате</w:t>
            </w:r>
            <w:r w:rsidRPr="0076728E">
              <w:rPr>
                <w:rFonts w:ascii="Times New Roman" w:hAnsi="Times New Roman"/>
                <w:sz w:val="16"/>
                <w:szCs w:val="16"/>
                <w:lang w:val="ru-RU" w:eastAsia="ru-RU" w:bidi="ar-SA"/>
              </w:rPr>
              <w:t>лей</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9</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Всего показателей</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xml:space="preserve">60 419,6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63</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jc w:val="center"/>
              <w:rPr>
                <w:rFonts w:ascii="Arial CYR" w:hAnsi="Arial CYR" w:cs="Arial CYR"/>
                <w:b/>
                <w:sz w:val="16"/>
                <w:szCs w:val="16"/>
                <w:lang w:val="ru-RU" w:eastAsia="ru-RU" w:bidi="ar-SA"/>
              </w:rPr>
            </w:pPr>
            <w:r w:rsidRPr="00C51234">
              <w:rPr>
                <w:rFonts w:ascii="Arial CYR" w:hAnsi="Arial CYR" w:cs="Arial CYR"/>
                <w:b/>
                <w:sz w:val="16"/>
                <w:szCs w:val="16"/>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jc w:val="center"/>
              <w:rPr>
                <w:rFonts w:ascii="Arial CYR" w:hAnsi="Arial CYR" w:cs="Arial CYR"/>
                <w:b/>
                <w:sz w:val="16"/>
                <w:szCs w:val="16"/>
              </w:rPr>
            </w:pPr>
            <w:r w:rsidRPr="00C51234">
              <w:rPr>
                <w:rFonts w:ascii="Arial CYR" w:hAnsi="Arial CYR" w:cs="Arial CYR"/>
                <w:b/>
                <w:sz w:val="16"/>
                <w:szCs w:val="16"/>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jc w:val="center"/>
              <w:rPr>
                <w:rFonts w:ascii="Arial CYR" w:hAnsi="Arial CYR" w:cs="Arial CYR"/>
                <w:b/>
                <w:sz w:val="16"/>
                <w:szCs w:val="16"/>
              </w:rPr>
            </w:pPr>
            <w:r w:rsidRPr="00C51234">
              <w:rPr>
                <w:rFonts w:ascii="Arial CYR" w:hAnsi="Arial CYR" w:cs="Arial CYR"/>
                <w:b/>
                <w:sz w:val="16"/>
                <w:szCs w:val="16"/>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bottom"/>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bottom"/>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BA0879"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85 248,9</w:t>
            </w:r>
            <w:r w:rsidR="0076728E" w:rsidRPr="00C51234">
              <w:rPr>
                <w:rFonts w:ascii="Times New Roman" w:hAnsi="Times New Roman"/>
                <w:b/>
                <w:sz w:val="16"/>
                <w:szCs w:val="16"/>
                <w:lang w:val="ru-RU" w:eastAsia="ru-RU" w:bidi="ar-SA"/>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63</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39</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16</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8</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C51234" w:rsidRDefault="00BA0879" w:rsidP="00363CAA">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24</w:t>
            </w:r>
            <w:r w:rsidR="00363CAA" w:rsidRPr="00C51234">
              <w:rPr>
                <w:rFonts w:ascii="Times New Roman" w:hAnsi="Times New Roman"/>
                <w:b/>
                <w:sz w:val="16"/>
                <w:szCs w:val="16"/>
                <w:lang w:val="ru-RU" w:eastAsia="ru-RU" w:bidi="ar-SA"/>
              </w:rPr>
              <w:t> </w:t>
            </w:r>
            <w:r w:rsidRPr="00C51234">
              <w:rPr>
                <w:rFonts w:ascii="Times New Roman" w:hAnsi="Times New Roman"/>
                <w:b/>
                <w:sz w:val="16"/>
                <w:szCs w:val="16"/>
                <w:lang w:val="ru-RU" w:eastAsia="ru-RU" w:bidi="ar-SA"/>
              </w:rPr>
              <w:t>829</w:t>
            </w:r>
            <w:r w:rsidR="00363CAA" w:rsidRPr="00C51234">
              <w:rPr>
                <w:rFonts w:ascii="Times New Roman" w:hAnsi="Times New Roman"/>
                <w:b/>
                <w:sz w:val="16"/>
                <w:szCs w:val="16"/>
                <w:lang w:val="ru-RU" w:eastAsia="ru-RU" w:bidi="ar-SA"/>
              </w:rPr>
              <w:t>,</w:t>
            </w:r>
            <w:r w:rsidRPr="00C51234">
              <w:rPr>
                <w:rFonts w:ascii="Times New Roman" w:hAnsi="Times New Roman"/>
                <w:b/>
                <w:sz w:val="16"/>
                <w:szCs w:val="16"/>
                <w:lang w:val="ru-RU" w:eastAsia="ru-RU" w:bidi="ar-SA"/>
              </w:rPr>
              <w:t>3</w:t>
            </w:r>
            <w:r w:rsidR="0076728E" w:rsidRPr="00C51234">
              <w:rPr>
                <w:rFonts w:ascii="Times New Roman" w:hAnsi="Times New Roman"/>
                <w:b/>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0</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xml:space="preserve">83 848,9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63</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CE4CF4">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4</w:t>
            </w:r>
            <w:r w:rsidR="00CE4CF4" w:rsidRPr="00C51234">
              <w:rPr>
                <w:rFonts w:ascii="Times New Roman" w:hAnsi="Times New Roman"/>
                <w:b/>
                <w:sz w:val="16"/>
                <w:szCs w:val="16"/>
                <w:lang w:val="ru-RU" w:eastAsia="ru-RU" w:bidi="ar-SA"/>
              </w:rPr>
              <w:t>7</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9</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7</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BA0879">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r w:rsidR="00BA0879" w:rsidRPr="00C51234">
              <w:rPr>
                <w:rFonts w:ascii="Times New Roman" w:hAnsi="Times New Roman"/>
                <w:b/>
                <w:sz w:val="16"/>
                <w:szCs w:val="16"/>
                <w:lang w:val="ru-RU" w:eastAsia="ru-RU" w:bidi="ar-SA"/>
              </w:rPr>
              <w:t>1 400</w:t>
            </w:r>
            <w:r w:rsidRPr="00C51234">
              <w:rPr>
                <w:rFonts w:ascii="Times New Roman" w:hAnsi="Times New Roman"/>
                <w:b/>
                <w:sz w:val="16"/>
                <w:szCs w:val="16"/>
                <w:lang w:val="ru-RU" w:eastAsia="ru-RU" w:bidi="ar-SA"/>
              </w:rPr>
              <w:t xml:space="preserve">,0 </w:t>
            </w:r>
          </w:p>
        </w:tc>
        <w:tc>
          <w:tcPr>
            <w:tcW w:w="1182"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0</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xml:space="preserve">83 862,9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63</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45</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8</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CE4CF4"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10</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xml:space="preserve">14,0 </w:t>
            </w:r>
          </w:p>
        </w:tc>
        <w:tc>
          <w:tcPr>
            <w:tcW w:w="1182"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0</w:t>
            </w:r>
          </w:p>
        </w:tc>
      </w:tr>
      <w:tr w:rsidR="0076728E" w:rsidRPr="00C51234"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C51234" w:rsidRDefault="0076728E" w:rsidP="0076728E">
            <w:pPr>
              <w:ind w:left="-57" w:right="-57"/>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C51234" w:rsidRDefault="0076728E" w:rsidP="0076728E">
            <w:pPr>
              <w:ind w:left="-57" w:right="-57"/>
              <w:jc w:val="center"/>
              <w:rPr>
                <w:rFonts w:ascii="Times New Roman" w:hAnsi="Times New Roman"/>
                <w:b/>
                <w:sz w:val="16"/>
                <w:szCs w:val="16"/>
                <w:lang w:val="ru-RU" w:eastAsia="ru-RU" w:bidi="ar-SA"/>
              </w:rPr>
            </w:pPr>
            <w:r w:rsidRPr="00C51234">
              <w:rPr>
                <w:rFonts w:ascii="Times New Roman" w:hAnsi="Times New Roman"/>
                <w:b/>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На уровне госпрограммы</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60 419,6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BA0879"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85 248,9</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8</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2</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363CAA">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w:t>
            </w:r>
            <w:r w:rsidR="00BA0879">
              <w:rPr>
                <w:rFonts w:ascii="Times New Roman" w:hAnsi="Times New Roman"/>
                <w:sz w:val="16"/>
                <w:szCs w:val="16"/>
                <w:lang w:val="ru-RU" w:eastAsia="ru-RU" w:bidi="ar-SA"/>
              </w:rPr>
              <w:t>24</w:t>
            </w:r>
            <w:r w:rsidR="00363CAA">
              <w:rPr>
                <w:rFonts w:ascii="Times New Roman" w:hAnsi="Times New Roman"/>
                <w:sz w:val="16"/>
                <w:szCs w:val="16"/>
                <w:lang w:val="ru-RU" w:eastAsia="ru-RU" w:bidi="ar-SA"/>
              </w:rPr>
              <w:t> </w:t>
            </w:r>
            <w:r w:rsidR="00BA0879">
              <w:rPr>
                <w:rFonts w:ascii="Times New Roman" w:hAnsi="Times New Roman"/>
                <w:sz w:val="16"/>
                <w:szCs w:val="16"/>
                <w:lang w:val="ru-RU" w:eastAsia="ru-RU" w:bidi="ar-SA"/>
              </w:rPr>
              <w:t>829</w:t>
            </w:r>
            <w:r w:rsidR="00363CAA">
              <w:rPr>
                <w:rFonts w:ascii="Times New Roman" w:hAnsi="Times New Roman"/>
                <w:sz w:val="16"/>
                <w:szCs w:val="16"/>
                <w:lang w:val="ru-RU" w:eastAsia="ru-RU" w:bidi="ar-SA"/>
              </w:rPr>
              <w:t>,</w:t>
            </w:r>
            <w:r w:rsidR="00BA0879">
              <w:rPr>
                <w:rFonts w:ascii="Times New Roman" w:hAnsi="Times New Roman"/>
                <w:sz w:val="16"/>
                <w:szCs w:val="16"/>
                <w:lang w:val="ru-RU" w:eastAsia="ru-RU" w:bidi="ar-SA"/>
              </w:rPr>
              <w:t>3</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83 848,9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9</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1</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r w:rsidR="00BA0879">
              <w:rPr>
                <w:rFonts w:ascii="Times New Roman" w:hAnsi="Times New Roman"/>
                <w:sz w:val="16"/>
                <w:szCs w:val="16"/>
                <w:lang w:val="ru-RU" w:eastAsia="ru-RU" w:bidi="ar-SA"/>
              </w:rPr>
              <w:t>1 400</w:t>
            </w:r>
            <w:r w:rsidR="00BA0879" w:rsidRPr="0076728E">
              <w:rPr>
                <w:rFonts w:ascii="Times New Roman" w:hAnsi="Times New Roman"/>
                <w:sz w:val="16"/>
                <w:szCs w:val="16"/>
                <w:lang w:val="ru-RU" w:eastAsia="ru-RU" w:bidi="ar-SA"/>
              </w:rPr>
              <w:t>,0</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83 862,9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14,0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Подпрограмма </w:t>
            </w:r>
            <w:r w:rsidR="00C23074">
              <w:rPr>
                <w:rFonts w:ascii="Times New Roman" w:hAnsi="Times New Roman"/>
                <w:sz w:val="16"/>
                <w:szCs w:val="16"/>
                <w:lang w:val="ru-RU" w:eastAsia="ru-RU" w:bidi="ar-SA"/>
              </w:rPr>
              <w:t>«</w:t>
            </w:r>
            <w:r w:rsidRPr="0076728E">
              <w:rPr>
                <w:rFonts w:ascii="Times New Roman" w:hAnsi="Times New Roman"/>
                <w:sz w:val="16"/>
                <w:szCs w:val="16"/>
                <w:lang w:val="ru-RU" w:eastAsia="ru-RU" w:bidi="ar-SA"/>
              </w:rPr>
              <w:t>Самолетостроение</w:t>
            </w:r>
            <w:r w:rsidR="00C23074">
              <w:rPr>
                <w:rFonts w:ascii="Times New Roman" w:hAnsi="Times New Roman"/>
                <w:sz w:val="16"/>
                <w:szCs w:val="16"/>
                <w:lang w:val="ru-RU" w:eastAsia="ru-RU" w:bidi="ar-SA"/>
              </w:rPr>
              <w:t>»</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38 142,6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13</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BA0879"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51 536,3</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13</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BA0879">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1</w:t>
            </w:r>
            <w:r w:rsidR="00BA0879">
              <w:rPr>
                <w:rFonts w:ascii="Times New Roman" w:hAnsi="Times New Roman"/>
                <w:sz w:val="16"/>
                <w:szCs w:val="16"/>
                <w:lang w:val="ru-RU" w:eastAsia="ru-RU" w:bidi="ar-SA"/>
              </w:rPr>
              <w:t>3</w:t>
            </w:r>
            <w:r w:rsidRPr="0076728E">
              <w:rPr>
                <w:rFonts w:ascii="Times New Roman" w:hAnsi="Times New Roman"/>
                <w:sz w:val="16"/>
                <w:szCs w:val="16"/>
                <w:lang w:val="ru-RU" w:eastAsia="ru-RU" w:bidi="ar-SA"/>
              </w:rPr>
              <w:t xml:space="preserve"> 393,7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45 589,4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13</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BA0879">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r w:rsidR="00BA0879">
              <w:rPr>
                <w:rFonts w:ascii="Times New Roman" w:hAnsi="Times New Roman"/>
                <w:sz w:val="16"/>
                <w:szCs w:val="16"/>
                <w:lang w:val="ru-RU" w:eastAsia="ru-RU" w:bidi="ar-SA"/>
              </w:rPr>
              <w:t>5</w:t>
            </w:r>
            <w:r w:rsidRPr="0076728E">
              <w:rPr>
                <w:rFonts w:ascii="Times New Roman" w:hAnsi="Times New Roman"/>
                <w:sz w:val="16"/>
                <w:szCs w:val="16"/>
                <w:lang w:val="ru-RU" w:eastAsia="ru-RU" w:bidi="ar-SA"/>
              </w:rPr>
              <w:t xml:space="preserve"> 946,9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45 589,4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13</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12</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363CAA">
            <w:pPr>
              <w:ind w:left="-57" w:right="-57"/>
              <w:rPr>
                <w:rFonts w:ascii="Times New Roman" w:hAnsi="Times New Roman"/>
                <w:sz w:val="16"/>
                <w:szCs w:val="16"/>
                <w:lang w:val="ru-RU" w:eastAsia="ru-RU" w:bidi="ar-SA"/>
              </w:rPr>
            </w:pPr>
            <w:r w:rsidRPr="0076728E">
              <w:rPr>
                <w:rFonts w:ascii="Times New Roman" w:hAnsi="Times New Roman"/>
                <w:sz w:val="16"/>
                <w:szCs w:val="16"/>
                <w:lang w:eastAsia="ru-RU" w:bidi="ar-SA"/>
              </w:rPr>
              <w:t xml:space="preserve">Подпрограмма </w:t>
            </w:r>
            <w:r w:rsidR="00C23074">
              <w:rPr>
                <w:rFonts w:ascii="Times New Roman" w:hAnsi="Times New Roman"/>
                <w:sz w:val="16"/>
                <w:szCs w:val="16"/>
                <w:lang w:eastAsia="ru-RU" w:bidi="ar-SA"/>
              </w:rPr>
              <w:t>«</w:t>
            </w:r>
            <w:r w:rsidRPr="0076728E">
              <w:rPr>
                <w:rFonts w:ascii="Times New Roman" w:hAnsi="Times New Roman"/>
                <w:sz w:val="16"/>
                <w:szCs w:val="16"/>
                <w:lang w:eastAsia="ru-RU" w:bidi="ar-SA"/>
              </w:rPr>
              <w:t>Вертолетостроение</w:t>
            </w:r>
            <w:r w:rsidR="00C23074">
              <w:rPr>
                <w:rFonts w:ascii="Times New Roman" w:hAnsi="Times New Roman"/>
                <w:sz w:val="16"/>
                <w:szCs w:val="16"/>
                <w:lang w:eastAsia="ru-RU" w:bidi="ar-SA"/>
              </w:rPr>
              <w:t>»</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1 861,1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11</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2 377,8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11</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516,7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2 427,8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11</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50,0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2 477,8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11</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8</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264F57"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1</w:t>
            </w:r>
            <w:r w:rsidR="0076728E"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50,0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eastAsia="ru-RU" w:bidi="ar-SA"/>
              </w:rPr>
              <w:t xml:space="preserve"> Подпрограмма </w:t>
            </w:r>
            <w:r w:rsidR="00C23074">
              <w:rPr>
                <w:rFonts w:ascii="Times New Roman" w:hAnsi="Times New Roman"/>
                <w:sz w:val="16"/>
                <w:szCs w:val="16"/>
                <w:lang w:eastAsia="ru-RU" w:bidi="ar-SA"/>
              </w:rPr>
              <w:t>«</w:t>
            </w:r>
            <w:r w:rsidRPr="0076728E">
              <w:rPr>
                <w:rFonts w:ascii="Times New Roman" w:hAnsi="Times New Roman"/>
                <w:sz w:val="16"/>
                <w:szCs w:val="16"/>
                <w:lang w:eastAsia="ru-RU" w:bidi="ar-SA"/>
              </w:rPr>
              <w:t>Авиационное двигателестроение</w:t>
            </w:r>
            <w:r w:rsidR="00C23074">
              <w:rPr>
                <w:rFonts w:ascii="Times New Roman" w:hAnsi="Times New Roman"/>
                <w:sz w:val="16"/>
                <w:szCs w:val="16"/>
                <w:lang w:eastAsia="ru-RU" w:bidi="ar-SA"/>
              </w:rPr>
              <w:t>»</w:t>
            </w:r>
            <w:r w:rsidRPr="0076728E">
              <w:rPr>
                <w:rFonts w:ascii="Times New Roman" w:hAnsi="Times New Roman"/>
                <w:sz w:val="16"/>
                <w:szCs w:val="16"/>
                <w:lang w:eastAsia="ru-RU" w:bidi="ar-SA"/>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8 163,3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noWrap/>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363CAA"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18 393,6</w:t>
            </w:r>
            <w:r w:rsidR="0076728E" w:rsidRPr="0076728E">
              <w:rPr>
                <w:rFonts w:ascii="Times New Roman" w:hAnsi="Times New Roman"/>
                <w:sz w:val="16"/>
                <w:szCs w:val="16"/>
                <w:lang w:val="ru-RU" w:eastAsia="ru-RU" w:bidi="ar-SA"/>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803" w:type="dxa"/>
            <w:tcBorders>
              <w:top w:val="nil"/>
              <w:left w:val="nil"/>
              <w:bottom w:val="nil"/>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363CAA">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w:t>
            </w:r>
            <w:r w:rsidR="00363CAA">
              <w:rPr>
                <w:rFonts w:ascii="Times New Roman" w:hAnsi="Times New Roman"/>
                <w:sz w:val="16"/>
                <w:szCs w:val="16"/>
                <w:lang w:val="ru-RU" w:eastAsia="ru-RU" w:bidi="ar-SA"/>
              </w:rPr>
              <w:t>10 230,3</w:t>
            </w:r>
            <w:r w:rsidRPr="0076728E">
              <w:rPr>
                <w:rFonts w:ascii="Times New Roman" w:hAnsi="Times New Roman"/>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22 929,4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363CAA"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4 535,8</w:t>
            </w:r>
            <w:r w:rsidR="0076728E" w:rsidRPr="0076728E">
              <w:rPr>
                <w:rFonts w:ascii="Times New Roman" w:hAnsi="Times New Roman"/>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22 929,4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8</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ED49BF" w:rsidRPr="001130B5" w:rsidTr="00416D1D">
        <w:trPr>
          <w:cantSpli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lastRenderedPageBreak/>
              <w:t xml:space="preserve"> Подпрограмма </w:t>
            </w:r>
            <w:r w:rsidR="00C23074">
              <w:rPr>
                <w:rFonts w:ascii="Times New Roman" w:hAnsi="Times New Roman"/>
                <w:sz w:val="16"/>
                <w:szCs w:val="16"/>
                <w:lang w:val="ru-RU" w:eastAsia="ru-RU" w:bidi="ar-SA"/>
              </w:rPr>
              <w:t>«</w:t>
            </w:r>
            <w:r w:rsidRPr="0076728E">
              <w:rPr>
                <w:rFonts w:ascii="Times New Roman" w:hAnsi="Times New Roman"/>
                <w:sz w:val="16"/>
                <w:szCs w:val="16"/>
                <w:lang w:val="ru-RU" w:eastAsia="ru-RU" w:bidi="ar-SA"/>
              </w:rPr>
              <w:t>Авиационные агрегаты и приборы</w:t>
            </w:r>
            <w:r w:rsidR="00C23074">
              <w:rPr>
                <w:rFonts w:ascii="Times New Roman" w:hAnsi="Times New Roman"/>
                <w:sz w:val="16"/>
                <w:szCs w:val="16"/>
                <w:lang w:val="ru-RU" w:eastAsia="ru-RU" w:bidi="ar-SA"/>
              </w:rPr>
              <w:t>»</w:t>
            </w:r>
            <w:r w:rsidRPr="0076728E">
              <w:rPr>
                <w:rFonts w:ascii="Times New Roman" w:hAnsi="Times New Roman"/>
                <w:sz w:val="16"/>
                <w:szCs w:val="16"/>
                <w:lang w:val="ru-RU" w:eastAsia="ru-RU" w:bidi="ar-SA"/>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1449,2</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2588,5</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CE4CF4"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7</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CE4CF4" w:rsidP="0076728E">
            <w:pPr>
              <w:ind w:left="-57" w:right="-57"/>
              <w:jc w:val="center"/>
              <w:rPr>
                <w:rFonts w:ascii="Times New Roman" w:hAnsi="Times New Roman"/>
                <w:sz w:val="16"/>
                <w:szCs w:val="16"/>
                <w:lang w:val="ru-RU" w:eastAsia="ru-RU" w:bidi="ar-SA"/>
              </w:rPr>
            </w:pPr>
            <w:r>
              <w:rPr>
                <w:rFonts w:ascii="Times New Roman" w:hAnsi="Times New Roman"/>
                <w:sz w:val="16"/>
                <w:szCs w:val="16"/>
                <w:lang w:val="ru-RU" w:eastAsia="ru-RU" w:bidi="ar-SA"/>
              </w:rPr>
              <w:t>3</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1 139,3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2549,2</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- 39,3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2549,2</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10</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ED49BF" w:rsidRPr="001130B5"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Подпрограмма </w:t>
            </w:r>
            <w:r w:rsidR="00C23074">
              <w:rPr>
                <w:rFonts w:ascii="Times New Roman" w:hAnsi="Times New Roman"/>
                <w:sz w:val="16"/>
                <w:szCs w:val="16"/>
                <w:lang w:val="ru-RU" w:eastAsia="ru-RU" w:bidi="ar-SA"/>
              </w:rPr>
              <w:t>«</w:t>
            </w:r>
            <w:r w:rsidRPr="0076728E">
              <w:rPr>
                <w:rFonts w:ascii="Times New Roman" w:hAnsi="Times New Roman"/>
                <w:sz w:val="16"/>
                <w:szCs w:val="16"/>
                <w:lang w:val="ru-RU" w:eastAsia="ru-RU" w:bidi="ar-SA"/>
              </w:rPr>
              <w:t>Авиационная наука и технологии</w:t>
            </w:r>
            <w:r w:rsidR="00C23074">
              <w:rPr>
                <w:rFonts w:ascii="Times New Roman" w:hAnsi="Times New Roman"/>
                <w:sz w:val="16"/>
                <w:szCs w:val="16"/>
                <w:lang w:val="ru-RU" w:eastAsia="ru-RU" w:bidi="ar-SA"/>
              </w:rPr>
              <w:t>»</w:t>
            </w:r>
            <w:r w:rsidRPr="0076728E">
              <w:rPr>
                <w:rFonts w:ascii="Times New Roman" w:hAnsi="Times New Roman"/>
                <w:sz w:val="16"/>
                <w:szCs w:val="16"/>
                <w:lang w:val="ru-RU" w:eastAsia="ru-RU" w:bidi="ar-SA"/>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7723,1</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7734,9</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11,8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7785,3</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50,4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7799,3</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6</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14,0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ED49BF"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eastAsia="ru-RU" w:bidi="ar-SA"/>
              </w:rPr>
              <w:t xml:space="preserve"> Подпрограмма </w:t>
            </w:r>
            <w:r w:rsidR="00C23074">
              <w:rPr>
                <w:rFonts w:ascii="Times New Roman" w:hAnsi="Times New Roman"/>
                <w:sz w:val="16"/>
                <w:szCs w:val="16"/>
                <w:lang w:eastAsia="ru-RU" w:bidi="ar-SA"/>
              </w:rPr>
              <w:t>«</w:t>
            </w:r>
            <w:r w:rsidRPr="0076728E">
              <w:rPr>
                <w:rFonts w:ascii="Times New Roman" w:hAnsi="Times New Roman"/>
                <w:sz w:val="16"/>
                <w:szCs w:val="16"/>
                <w:lang w:eastAsia="ru-RU" w:bidi="ar-SA"/>
              </w:rPr>
              <w:t>Комплексное развитие отрасли</w:t>
            </w:r>
            <w:r w:rsidR="00C23074">
              <w:rPr>
                <w:rFonts w:ascii="Times New Roman" w:hAnsi="Times New Roman"/>
                <w:sz w:val="16"/>
                <w:szCs w:val="16"/>
                <w:lang w:eastAsia="ru-RU" w:bidi="ar-SA"/>
              </w:rPr>
              <w:t>»</w:t>
            </w:r>
            <w:r w:rsidRPr="0076728E">
              <w:rPr>
                <w:rFonts w:ascii="Times New Roman" w:hAnsi="Times New Roman"/>
                <w:sz w:val="16"/>
                <w:szCs w:val="16"/>
                <w:lang w:eastAsia="ru-RU" w:bidi="ar-SA"/>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2019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3080,4</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803"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567"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0"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1182"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2020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2617,8</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- 462,6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2021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2567,8</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4</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- 50,0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r w:rsidR="0076728E" w:rsidRPr="0076728E" w:rsidTr="00416D1D">
        <w:tc>
          <w:tcPr>
            <w:tcW w:w="1701" w:type="dxa"/>
            <w:tcBorders>
              <w:top w:val="nil"/>
              <w:left w:val="single" w:sz="4" w:space="0" w:color="auto"/>
              <w:bottom w:val="single" w:sz="4" w:space="0" w:color="auto"/>
              <w:right w:val="single" w:sz="4" w:space="0" w:color="auto"/>
            </w:tcBorders>
            <w:shd w:val="clear" w:color="auto" w:fill="auto"/>
            <w:vAlign w:val="center"/>
            <w:hideMark/>
          </w:tcPr>
          <w:p w:rsidR="0076728E" w:rsidRPr="0076728E" w:rsidRDefault="0076728E" w:rsidP="0076728E">
            <w:pPr>
              <w:ind w:left="-57" w:right="-57"/>
              <w:rPr>
                <w:rFonts w:ascii="Times New Roman" w:hAnsi="Times New Roman"/>
                <w:sz w:val="16"/>
                <w:szCs w:val="16"/>
                <w:lang w:val="ru-RU" w:eastAsia="ru-RU" w:bidi="ar-SA"/>
              </w:rPr>
            </w:pPr>
            <w:r w:rsidRPr="0076728E">
              <w:rPr>
                <w:rFonts w:ascii="Times New Roman" w:hAnsi="Times New Roman"/>
                <w:sz w:val="16"/>
                <w:szCs w:val="16"/>
                <w:lang w:val="ru-RU" w:eastAsia="ru-RU" w:bidi="ar-SA"/>
              </w:rPr>
              <w:t>2022 год</w:t>
            </w:r>
          </w:p>
        </w:tc>
        <w:tc>
          <w:tcPr>
            <w:tcW w:w="1134"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2517,8</w:t>
            </w:r>
          </w:p>
        </w:tc>
        <w:tc>
          <w:tcPr>
            <w:tcW w:w="851"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5</w:t>
            </w:r>
          </w:p>
        </w:tc>
        <w:tc>
          <w:tcPr>
            <w:tcW w:w="803"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3</w:t>
            </w:r>
          </w:p>
        </w:tc>
        <w:tc>
          <w:tcPr>
            <w:tcW w:w="567"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50" w:type="dxa"/>
            <w:tcBorders>
              <w:top w:val="nil"/>
              <w:left w:val="nil"/>
              <w:bottom w:val="single" w:sz="4" w:space="0" w:color="auto"/>
              <w:right w:val="single" w:sz="4" w:space="0" w:color="auto"/>
            </w:tcBorders>
            <w:shd w:val="clear" w:color="auto" w:fill="auto"/>
            <w:noWrap/>
            <w:vAlign w:val="bottom"/>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1</w:t>
            </w:r>
          </w:p>
        </w:tc>
        <w:tc>
          <w:tcPr>
            <w:tcW w:w="898"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851"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w:t>
            </w:r>
          </w:p>
        </w:tc>
        <w:tc>
          <w:tcPr>
            <w:tcW w:w="1086"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xml:space="preserve">- 50,0 </w:t>
            </w:r>
          </w:p>
        </w:tc>
        <w:tc>
          <w:tcPr>
            <w:tcW w:w="1182" w:type="dxa"/>
            <w:tcBorders>
              <w:top w:val="nil"/>
              <w:left w:val="nil"/>
              <w:bottom w:val="single" w:sz="4" w:space="0" w:color="auto"/>
              <w:right w:val="single" w:sz="4" w:space="0" w:color="auto"/>
            </w:tcBorders>
            <w:shd w:val="clear" w:color="auto" w:fill="auto"/>
            <w:vAlign w:val="center"/>
            <w:hideMark/>
          </w:tcPr>
          <w:p w:rsidR="0076728E" w:rsidRPr="0076728E" w:rsidRDefault="0076728E" w:rsidP="0076728E">
            <w:pPr>
              <w:ind w:left="-57" w:right="-57"/>
              <w:jc w:val="center"/>
              <w:rPr>
                <w:rFonts w:ascii="Times New Roman" w:hAnsi="Times New Roman"/>
                <w:sz w:val="16"/>
                <w:szCs w:val="16"/>
                <w:lang w:val="ru-RU" w:eastAsia="ru-RU" w:bidi="ar-SA"/>
              </w:rPr>
            </w:pPr>
            <w:r w:rsidRPr="0076728E">
              <w:rPr>
                <w:rFonts w:ascii="Times New Roman" w:hAnsi="Times New Roman"/>
                <w:sz w:val="16"/>
                <w:szCs w:val="16"/>
                <w:lang w:val="ru-RU" w:eastAsia="ru-RU" w:bidi="ar-SA"/>
              </w:rPr>
              <w:t> 0</w:t>
            </w:r>
          </w:p>
        </w:tc>
      </w:tr>
    </w:tbl>
    <w:p w:rsidR="0076728E" w:rsidRDefault="0076728E" w:rsidP="0076728E">
      <w:pPr>
        <w:pStyle w:val="a9"/>
        <w:spacing w:after="0" w:line="240" w:lineRule="auto"/>
        <w:ind w:left="-57" w:right="-57"/>
      </w:pPr>
    </w:p>
    <w:p w:rsidR="00363CAA" w:rsidRDefault="00ED49BF" w:rsidP="00E0132B">
      <w:pPr>
        <w:pStyle w:val="affd"/>
        <w:spacing w:before="0" w:beforeAutospacing="0" w:after="0" w:afterAutospacing="0" w:line="360" w:lineRule="auto"/>
        <w:ind w:firstLine="709"/>
        <w:jc w:val="both"/>
      </w:pPr>
      <w:r>
        <w:t>В целом по госпрограмме</w:t>
      </w:r>
      <w:r w:rsidR="0076728E" w:rsidRPr="0076728E">
        <w:t xml:space="preserve"> в 20</w:t>
      </w:r>
      <w:r>
        <w:t>20</w:t>
      </w:r>
      <w:r w:rsidR="0076728E" w:rsidRPr="0076728E">
        <w:t xml:space="preserve"> году планируется </w:t>
      </w:r>
      <w:r w:rsidR="0076728E" w:rsidRPr="00E0132B">
        <w:t xml:space="preserve">увеличение бюджетных ассигнований на </w:t>
      </w:r>
      <w:r w:rsidRPr="00E0132B">
        <w:t>2</w:t>
      </w:r>
      <w:r w:rsidR="00363CAA">
        <w:t>4</w:t>
      </w:r>
      <w:r w:rsidRPr="00E0132B">
        <w:t> 8</w:t>
      </w:r>
      <w:r w:rsidR="00363CAA">
        <w:t>2</w:t>
      </w:r>
      <w:r w:rsidRPr="00E0132B">
        <w:t xml:space="preserve">9,3 </w:t>
      </w:r>
      <w:r w:rsidRPr="0076728E">
        <w:t xml:space="preserve">млн. рублей </w:t>
      </w:r>
      <w:r w:rsidR="0076728E" w:rsidRPr="00E0132B">
        <w:t xml:space="preserve">при увеличении значений </w:t>
      </w:r>
      <w:r w:rsidR="007D6905">
        <w:t>39</w:t>
      </w:r>
      <w:r w:rsidR="0076728E" w:rsidRPr="00E0132B">
        <w:t xml:space="preserve"> показател</w:t>
      </w:r>
      <w:r w:rsidR="005719B4">
        <w:t>ей</w:t>
      </w:r>
      <w:r w:rsidR="0076728E" w:rsidRPr="00E0132B">
        <w:t xml:space="preserve">, снижении значений </w:t>
      </w:r>
      <w:r w:rsidRPr="00E0132B">
        <w:t>1</w:t>
      </w:r>
      <w:r w:rsidR="007D6905">
        <w:t>6</w:t>
      </w:r>
      <w:r w:rsidR="0076728E" w:rsidRPr="00E0132B">
        <w:t xml:space="preserve"> показателей </w:t>
      </w:r>
      <w:r w:rsidRPr="00E0132B">
        <w:t xml:space="preserve">и сохранении на </w:t>
      </w:r>
      <w:r w:rsidR="0076728E" w:rsidRPr="0076728E">
        <w:t>уровн</w:t>
      </w:r>
      <w:r>
        <w:t>е</w:t>
      </w:r>
      <w:r w:rsidR="0076728E" w:rsidRPr="0076728E">
        <w:t xml:space="preserve"> 201</w:t>
      </w:r>
      <w:r>
        <w:t>9</w:t>
      </w:r>
      <w:r w:rsidR="0076728E" w:rsidRPr="0076728E">
        <w:t xml:space="preserve"> года</w:t>
      </w:r>
      <w:r>
        <w:t xml:space="preserve"> </w:t>
      </w:r>
      <w:r w:rsidR="007D6905">
        <w:t>8</w:t>
      </w:r>
      <w:r>
        <w:t xml:space="preserve"> показателей</w:t>
      </w:r>
      <w:r w:rsidR="0076728E" w:rsidRPr="0076728E">
        <w:t>, в 202</w:t>
      </w:r>
      <w:r>
        <w:t>1</w:t>
      </w:r>
      <w:r w:rsidR="0076728E" w:rsidRPr="0076728E">
        <w:t xml:space="preserve"> году при </w:t>
      </w:r>
      <w:r w:rsidRPr="00E0132B">
        <w:t xml:space="preserve">снижении </w:t>
      </w:r>
      <w:r w:rsidR="0076728E" w:rsidRPr="0076728E">
        <w:t xml:space="preserve">бюджетных ассигнований на </w:t>
      </w:r>
      <w:r w:rsidR="00363CAA">
        <w:t>1</w:t>
      </w:r>
      <w:r>
        <w:t> </w:t>
      </w:r>
      <w:r w:rsidR="00363CAA">
        <w:t>400</w:t>
      </w:r>
      <w:r>
        <w:t>,0</w:t>
      </w:r>
      <w:r w:rsidR="0076728E" w:rsidRPr="0076728E">
        <w:t xml:space="preserve"> млн. рублей по сравнению с 20</w:t>
      </w:r>
      <w:r>
        <w:t xml:space="preserve">20 </w:t>
      </w:r>
      <w:r w:rsidR="0076728E" w:rsidRPr="0076728E">
        <w:t>годом</w:t>
      </w:r>
      <w:r>
        <w:t xml:space="preserve"> </w:t>
      </w:r>
      <w:r w:rsidR="0076728E" w:rsidRPr="00E0132B">
        <w:t>увеличен</w:t>
      </w:r>
      <w:r w:rsidRPr="00E0132B">
        <w:t>ы</w:t>
      </w:r>
      <w:r w:rsidR="0076728E" w:rsidRPr="00E0132B">
        <w:t xml:space="preserve"> </w:t>
      </w:r>
      <w:r w:rsidRPr="00E0132B">
        <w:t>значения</w:t>
      </w:r>
      <w:r w:rsidR="0076728E" w:rsidRPr="00E0132B">
        <w:t xml:space="preserve"> </w:t>
      </w:r>
      <w:r w:rsidRPr="00E0132B">
        <w:t>по 4</w:t>
      </w:r>
      <w:r w:rsidR="007D6905">
        <w:t>7</w:t>
      </w:r>
      <w:r w:rsidRPr="00E0132B">
        <w:t xml:space="preserve"> </w:t>
      </w:r>
      <w:r w:rsidR="0076728E" w:rsidRPr="00E0132B">
        <w:t>показател</w:t>
      </w:r>
      <w:r w:rsidRPr="00E0132B">
        <w:t xml:space="preserve">ям, снижены по </w:t>
      </w:r>
      <w:r w:rsidR="007D6905">
        <w:t>9</w:t>
      </w:r>
      <w:r w:rsidRPr="00E0132B">
        <w:t xml:space="preserve"> показателям</w:t>
      </w:r>
      <w:r w:rsidR="0076728E" w:rsidRPr="00E0132B">
        <w:t xml:space="preserve"> и сохранен</w:t>
      </w:r>
      <w:r w:rsidRPr="00E0132B">
        <w:t>ы</w:t>
      </w:r>
      <w:r w:rsidR="0076728E" w:rsidRPr="00E0132B">
        <w:t xml:space="preserve"> </w:t>
      </w:r>
      <w:r w:rsidRPr="00E0132B">
        <w:t xml:space="preserve">значения по </w:t>
      </w:r>
      <w:r w:rsidR="007D6905">
        <w:t>7</w:t>
      </w:r>
      <w:r w:rsidRPr="00E0132B">
        <w:t xml:space="preserve"> показателям,</w:t>
      </w:r>
      <w:r w:rsidR="0076728E" w:rsidRPr="0076728E">
        <w:t xml:space="preserve"> в 202</w:t>
      </w:r>
      <w:r>
        <w:t>2</w:t>
      </w:r>
      <w:r w:rsidR="0076728E" w:rsidRPr="0076728E">
        <w:t xml:space="preserve"> году при </w:t>
      </w:r>
      <w:r>
        <w:t>увеличении</w:t>
      </w:r>
      <w:r w:rsidR="0076728E" w:rsidRPr="0076728E">
        <w:t xml:space="preserve"> бюджетных ассигнований на </w:t>
      </w:r>
      <w:r>
        <w:t>14,0</w:t>
      </w:r>
      <w:r w:rsidR="0076728E" w:rsidRPr="0076728E">
        <w:t xml:space="preserve"> млн. рублей по сравнению с 202</w:t>
      </w:r>
      <w:r>
        <w:t>1</w:t>
      </w:r>
      <w:r w:rsidR="0076728E" w:rsidRPr="0076728E">
        <w:t xml:space="preserve"> годом </w:t>
      </w:r>
      <w:r>
        <w:t>4</w:t>
      </w:r>
      <w:r w:rsidR="007D6905">
        <w:t>5</w:t>
      </w:r>
      <w:r>
        <w:t xml:space="preserve"> </w:t>
      </w:r>
      <w:r w:rsidRPr="00E0132B">
        <w:t xml:space="preserve">значений показателей </w:t>
      </w:r>
      <w:r w:rsidR="0076728E" w:rsidRPr="00E0132B">
        <w:t>увеличен</w:t>
      </w:r>
      <w:r w:rsidRPr="00E0132B">
        <w:t>ы</w:t>
      </w:r>
      <w:r w:rsidR="0076728E" w:rsidRPr="00E0132B">
        <w:t>, снижен</w:t>
      </w:r>
      <w:r w:rsidRPr="00E0132B">
        <w:t>ы по 8</w:t>
      </w:r>
      <w:r w:rsidR="0076728E" w:rsidRPr="00E0132B">
        <w:t xml:space="preserve"> и сохранен</w:t>
      </w:r>
      <w:r w:rsidRPr="00E0132B">
        <w:t xml:space="preserve">ы по </w:t>
      </w:r>
      <w:r w:rsidR="007D6905">
        <w:t>10</w:t>
      </w:r>
      <w:r w:rsidR="0076728E" w:rsidRPr="00E0132B">
        <w:t xml:space="preserve"> показател</w:t>
      </w:r>
      <w:r w:rsidR="007D6905">
        <w:t>я</w:t>
      </w:r>
      <w:r w:rsidRPr="00E0132B">
        <w:t>м.</w:t>
      </w:r>
    </w:p>
    <w:p w:rsidR="00607113" w:rsidRPr="00C72EE6" w:rsidRDefault="00607113" w:rsidP="00607113">
      <w:pPr>
        <w:pStyle w:val="affd"/>
        <w:spacing w:before="0" w:beforeAutospacing="0" w:after="0" w:afterAutospacing="0" w:line="360" w:lineRule="auto"/>
        <w:ind w:firstLine="709"/>
        <w:jc w:val="both"/>
      </w:pPr>
      <w:r w:rsidRPr="00C72EE6">
        <w:t>Установленные в ГП-17 показатели (индикаторы) не в полной мере соответствуют требованиям пункта 22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w:t>
      </w:r>
    </w:p>
    <w:p w:rsidR="00607113" w:rsidRPr="00C72EE6" w:rsidRDefault="00607113" w:rsidP="00607113">
      <w:pPr>
        <w:pStyle w:val="affd"/>
        <w:spacing w:before="0" w:beforeAutospacing="0" w:after="0" w:afterAutospacing="0" w:line="360" w:lineRule="auto"/>
        <w:ind w:firstLine="709"/>
        <w:jc w:val="both"/>
      </w:pPr>
      <w:r w:rsidRPr="00C72EE6">
        <w:t xml:space="preserve">Так, согласно пункту 22 </w:t>
      </w:r>
      <w:r w:rsidR="005719B4">
        <w:t xml:space="preserve">Методических указаний </w:t>
      </w:r>
      <w:r w:rsidRPr="00C72EE6">
        <w:t>количество показателей (индикаторов) формируется исходя из принципов необходимости и достаточности для достижения целей и решения задач государственной программы, и не может более чем в два раза превышать количество реализуемых в рамках подпрограммы основных мероприятий.</w:t>
      </w:r>
    </w:p>
    <w:p w:rsidR="00607113" w:rsidRPr="00C72EE6" w:rsidRDefault="00607113" w:rsidP="00607113">
      <w:pPr>
        <w:pStyle w:val="affd"/>
        <w:spacing w:before="0" w:beforeAutospacing="0" w:after="0" w:afterAutospacing="0" w:line="360" w:lineRule="auto"/>
        <w:ind w:firstLine="709"/>
        <w:jc w:val="both"/>
      </w:pPr>
      <w:r w:rsidRPr="00C72EE6">
        <w:t>В то</w:t>
      </w:r>
      <w:r w:rsidR="005719B4">
        <w:t xml:space="preserve"> </w:t>
      </w:r>
      <w:r w:rsidRPr="00C72EE6">
        <w:t>же время подпрограммы ГП-17 содержат избыточное количество показателей (индикаторов):</w:t>
      </w:r>
    </w:p>
    <w:p w:rsidR="00607113" w:rsidRPr="00C72EE6" w:rsidRDefault="00607113" w:rsidP="00607113">
      <w:pPr>
        <w:pStyle w:val="affd"/>
        <w:spacing w:before="0" w:beforeAutospacing="0" w:after="0" w:afterAutospacing="0" w:line="360" w:lineRule="auto"/>
        <w:ind w:firstLine="709"/>
        <w:jc w:val="both"/>
      </w:pPr>
      <w:r w:rsidRPr="00C72EE6">
        <w:t xml:space="preserve">подпрограммы «Самолетостроение» и «Вертолетостроение» </w:t>
      </w:r>
      <w:r w:rsidR="005719B4">
        <w:t>-</w:t>
      </w:r>
      <w:r w:rsidRPr="00C72EE6">
        <w:t xml:space="preserve"> 2 основных мероприятиях</w:t>
      </w:r>
      <w:r w:rsidR="005719B4">
        <w:t>,</w:t>
      </w:r>
      <w:r w:rsidRPr="00C72EE6">
        <w:t xml:space="preserve"> 11 показателей;</w:t>
      </w:r>
    </w:p>
    <w:p w:rsidR="00607113" w:rsidRPr="00C72EE6" w:rsidRDefault="00607113" w:rsidP="00607113">
      <w:pPr>
        <w:pStyle w:val="affd"/>
        <w:spacing w:before="0" w:beforeAutospacing="0" w:after="0" w:afterAutospacing="0" w:line="360" w:lineRule="auto"/>
        <w:ind w:firstLine="709"/>
        <w:jc w:val="both"/>
      </w:pPr>
      <w:r w:rsidRPr="00C72EE6">
        <w:lastRenderedPageBreak/>
        <w:t>подпрограмма «Авиационное двигателестроение» – 2 основных мероприятия, 8 показателей;</w:t>
      </w:r>
    </w:p>
    <w:p w:rsidR="00607113" w:rsidRPr="00C72EE6" w:rsidRDefault="00607113" w:rsidP="00607113">
      <w:pPr>
        <w:pStyle w:val="affd"/>
        <w:spacing w:before="0" w:beforeAutospacing="0" w:after="0" w:afterAutospacing="0" w:line="360" w:lineRule="auto"/>
        <w:ind w:firstLine="709"/>
        <w:jc w:val="both"/>
      </w:pPr>
      <w:r w:rsidRPr="00C72EE6">
        <w:t>подпрограмма «Авиационные агрегаты и приборы» - 2 основных мероприятия, 10 показателей;</w:t>
      </w:r>
    </w:p>
    <w:p w:rsidR="00607113" w:rsidRPr="00C72EE6" w:rsidRDefault="00607113" w:rsidP="00607113">
      <w:pPr>
        <w:pStyle w:val="affd"/>
        <w:spacing w:before="0" w:beforeAutospacing="0" w:after="0" w:afterAutospacing="0" w:line="360" w:lineRule="auto"/>
        <w:ind w:firstLine="709"/>
        <w:jc w:val="both"/>
      </w:pPr>
      <w:r w:rsidRPr="00C72EE6">
        <w:t>подпрограмма «Авиационная наука и технологии» - 2 основных мероприятия, 5 показателей;</w:t>
      </w:r>
    </w:p>
    <w:p w:rsidR="00607113" w:rsidRPr="00C72EE6" w:rsidRDefault="00607113" w:rsidP="00607113">
      <w:pPr>
        <w:pStyle w:val="affd"/>
        <w:spacing w:before="0" w:beforeAutospacing="0" w:after="0" w:afterAutospacing="0" w:line="360" w:lineRule="auto"/>
        <w:ind w:firstLine="709"/>
        <w:jc w:val="both"/>
      </w:pPr>
      <w:r w:rsidRPr="00C72EE6">
        <w:t>подпрограмма «Комплексное развитие отрасли» - 3 основных мероприятия, 6 показателей.</w:t>
      </w:r>
    </w:p>
    <w:p w:rsidR="00E0132B" w:rsidRPr="00E0132B" w:rsidRDefault="00E0132B" w:rsidP="00E0132B">
      <w:pPr>
        <w:pStyle w:val="affd"/>
        <w:spacing w:before="0" w:beforeAutospacing="0" w:after="0" w:afterAutospacing="0" w:line="360" w:lineRule="auto"/>
        <w:ind w:firstLine="709"/>
        <w:jc w:val="both"/>
      </w:pPr>
      <w:r w:rsidRPr="00E0132B">
        <w:rPr>
          <w:b/>
        </w:rPr>
        <w:t>17</w:t>
      </w:r>
      <w:r w:rsidR="00371B56" w:rsidRPr="00E0132B">
        <w:rPr>
          <w:b/>
        </w:rPr>
        <w:t>.7.</w:t>
      </w:r>
      <w:r w:rsidR="00371B56">
        <w:t xml:space="preserve"> </w:t>
      </w:r>
      <w:r w:rsidRPr="00E0132B">
        <w:t>Анализ рисков невыполнения показателей (индикаторов) подпрограмм госпрограммы</w:t>
      </w:r>
      <w:r w:rsidR="00F2553F">
        <w:t xml:space="preserve"> показал</w:t>
      </w:r>
      <w:r w:rsidR="005719B4">
        <w:t xml:space="preserve"> следующее</w:t>
      </w:r>
      <w:r>
        <w:t>.</w:t>
      </w:r>
    </w:p>
    <w:p w:rsidR="00E0132B" w:rsidRPr="00E0132B" w:rsidRDefault="00E0132B" w:rsidP="00E0132B">
      <w:pPr>
        <w:pStyle w:val="affd"/>
        <w:spacing w:before="0" w:beforeAutospacing="0" w:after="0" w:afterAutospacing="0" w:line="360" w:lineRule="auto"/>
        <w:ind w:firstLine="709"/>
        <w:jc w:val="both"/>
      </w:pPr>
      <w:r w:rsidRPr="00E0132B">
        <w:t>Учитывая степень эффективности ГП-</w:t>
      </w:r>
      <w:r w:rsidRPr="00607113">
        <w:t>17</w:t>
      </w:r>
      <w:r w:rsidRPr="00E0132B">
        <w:t xml:space="preserve"> в 2018 году</w:t>
      </w:r>
      <w:r w:rsidR="00607113" w:rsidRPr="00607113">
        <w:t xml:space="preserve"> </w:t>
      </w:r>
      <w:r w:rsidR="00607113">
        <w:t>(</w:t>
      </w:r>
      <w:r w:rsidR="00607113" w:rsidRPr="00607113">
        <w:t>по оценке Счетной палаты</w:t>
      </w:r>
      <w:r w:rsidR="005719B4">
        <w:t>,</w:t>
      </w:r>
      <w:r w:rsidR="00607113" w:rsidRPr="00607113">
        <w:t xml:space="preserve"> степень эффективности ГП-17 соответствовала уровню «низкая степень эффективности госпрограммы»</w:t>
      </w:r>
      <w:r w:rsidR="00607113">
        <w:t>)</w:t>
      </w:r>
      <w:r w:rsidRPr="00E0132B">
        <w:t xml:space="preserve">, динамику расходов и показателей (индикаторов) госпрограммы на 2020 – 2022 годы, по экспертной оценке Счетной палаты, существуют риски недостижения </w:t>
      </w:r>
      <w:r w:rsidR="005719B4">
        <w:t>50</w:t>
      </w:r>
      <w:r w:rsidR="005719B4" w:rsidRPr="00E0132B">
        <w:t xml:space="preserve"> %</w:t>
      </w:r>
      <w:r w:rsidRPr="00E0132B">
        <w:t>показателей (индикаторов) госпрограммы в 2020 году (</w:t>
      </w:r>
      <w:r w:rsidR="00607113">
        <w:t xml:space="preserve">5 </w:t>
      </w:r>
      <w:r w:rsidRPr="00E0132B">
        <w:t xml:space="preserve">показателей из </w:t>
      </w:r>
      <w:r w:rsidR="00607113">
        <w:t>10</w:t>
      </w:r>
      <w:r w:rsidRPr="00E0132B">
        <w:t xml:space="preserve">) на уровне госпрограммы и </w:t>
      </w:r>
      <w:r w:rsidR="00215076">
        <w:t>45</w:t>
      </w:r>
      <w:r w:rsidRPr="00E0132B">
        <w:t xml:space="preserve"> % показателей (</w:t>
      </w:r>
      <w:r w:rsidR="00215076">
        <w:t>24</w:t>
      </w:r>
      <w:r w:rsidRPr="00E0132B">
        <w:t xml:space="preserve"> показател</w:t>
      </w:r>
      <w:r w:rsidR="00CD1D40">
        <w:t>я</w:t>
      </w:r>
      <w:r w:rsidRPr="00E0132B">
        <w:t xml:space="preserve"> из </w:t>
      </w:r>
      <w:r w:rsidR="00215076">
        <w:t>53</w:t>
      </w:r>
      <w:r w:rsidRPr="00E0132B">
        <w:t xml:space="preserve">) на уровне подпрограмм, в 2021 году - </w:t>
      </w:r>
      <w:r w:rsidR="00215076">
        <w:t>40</w:t>
      </w:r>
      <w:r w:rsidRPr="00E0132B">
        <w:t xml:space="preserve"> % </w:t>
      </w:r>
      <w:r w:rsidR="005719B4">
        <w:t xml:space="preserve">показателей </w:t>
      </w:r>
      <w:r w:rsidRPr="00E0132B">
        <w:t>(</w:t>
      </w:r>
      <w:r w:rsidR="00215076">
        <w:t xml:space="preserve">4 </w:t>
      </w:r>
      <w:r w:rsidRPr="00E0132B">
        <w:t>показател</w:t>
      </w:r>
      <w:r w:rsidR="00215076">
        <w:t>я</w:t>
      </w:r>
      <w:r w:rsidRPr="00E0132B">
        <w:t xml:space="preserve"> из</w:t>
      </w:r>
      <w:r w:rsidR="00215076">
        <w:t xml:space="preserve"> 10</w:t>
      </w:r>
      <w:r w:rsidRPr="00E0132B">
        <w:t xml:space="preserve">) на уровне госпрограммы и </w:t>
      </w:r>
      <w:r w:rsidR="00215076">
        <w:t>40</w:t>
      </w:r>
      <w:r w:rsidRPr="00E0132B">
        <w:t xml:space="preserve"> % показателей (</w:t>
      </w:r>
      <w:r w:rsidR="00215076">
        <w:t>21</w:t>
      </w:r>
      <w:r w:rsidRPr="00E0132B">
        <w:t xml:space="preserve"> показател</w:t>
      </w:r>
      <w:r w:rsidR="00215076">
        <w:t>ь</w:t>
      </w:r>
      <w:r w:rsidRPr="00E0132B">
        <w:t xml:space="preserve"> из </w:t>
      </w:r>
      <w:r w:rsidR="00215076">
        <w:t>53</w:t>
      </w:r>
      <w:r w:rsidRPr="00E0132B">
        <w:t xml:space="preserve">) на уровне подпрограмм, в 2022 году - </w:t>
      </w:r>
      <w:r w:rsidR="00215076">
        <w:t>40</w:t>
      </w:r>
      <w:r w:rsidRPr="00E0132B">
        <w:t xml:space="preserve"> % </w:t>
      </w:r>
      <w:r w:rsidR="005719B4">
        <w:t xml:space="preserve">показателей </w:t>
      </w:r>
      <w:r w:rsidRPr="00E0132B">
        <w:t>(</w:t>
      </w:r>
      <w:r w:rsidR="00215076">
        <w:t>4</w:t>
      </w:r>
      <w:r w:rsidRPr="00E0132B">
        <w:t xml:space="preserve"> показател</w:t>
      </w:r>
      <w:r w:rsidR="00215076">
        <w:t>я</w:t>
      </w:r>
      <w:r w:rsidRPr="00E0132B">
        <w:t xml:space="preserve"> из </w:t>
      </w:r>
      <w:r w:rsidR="00215076">
        <w:t>10</w:t>
      </w:r>
      <w:r w:rsidRPr="00E0132B">
        <w:t xml:space="preserve">) на уровне госпрограммы и </w:t>
      </w:r>
      <w:r w:rsidR="00215076">
        <w:t>40</w:t>
      </w:r>
      <w:r w:rsidRPr="00E0132B">
        <w:t xml:space="preserve"> % показателей (</w:t>
      </w:r>
      <w:r w:rsidR="00CD1D40">
        <w:t>21</w:t>
      </w:r>
      <w:r w:rsidRPr="00E0132B">
        <w:t xml:space="preserve"> показател</w:t>
      </w:r>
      <w:r w:rsidR="00CD1D40">
        <w:t>ь</w:t>
      </w:r>
      <w:r w:rsidRPr="00E0132B">
        <w:t xml:space="preserve"> из </w:t>
      </w:r>
      <w:r w:rsidR="00215076">
        <w:t>53)</w:t>
      </w:r>
      <w:r w:rsidRPr="00E0132B">
        <w:t xml:space="preserve"> на уровне подпрограмм.</w:t>
      </w:r>
    </w:p>
    <w:p w:rsidR="00EF11F6" w:rsidRPr="00EF11F6" w:rsidRDefault="00215076" w:rsidP="00EF11F6">
      <w:pPr>
        <w:pStyle w:val="affd"/>
        <w:spacing w:before="0" w:beforeAutospacing="0" w:after="0" w:afterAutospacing="0" w:line="360" w:lineRule="auto"/>
        <w:ind w:firstLine="709"/>
        <w:jc w:val="both"/>
      </w:pPr>
      <w:r w:rsidRPr="00EF11F6">
        <w:t>Д</w:t>
      </w:r>
      <w:r w:rsidRPr="00E0132B">
        <w:t xml:space="preserve">ля обеспечения более качественного мониторинга за ходом исполнения госпрограммы </w:t>
      </w:r>
      <w:r w:rsidR="00E0132B" w:rsidRPr="00E0132B">
        <w:t xml:space="preserve">Счетная палата считает целесообразным пересмотреть </w:t>
      </w:r>
      <w:r w:rsidR="002C59FD">
        <w:t xml:space="preserve">(оптимизировать) </w:t>
      </w:r>
      <w:r w:rsidR="00E0132B" w:rsidRPr="00E0132B">
        <w:t>состав показателей</w:t>
      </w:r>
      <w:r w:rsidR="00EF11F6" w:rsidRPr="00EF11F6">
        <w:t xml:space="preserve"> и </w:t>
      </w:r>
      <w:r w:rsidR="00EF11F6">
        <w:t xml:space="preserve">Минпромторгу России </w:t>
      </w:r>
      <w:r w:rsidR="00EF11F6" w:rsidRPr="00EF11F6">
        <w:t xml:space="preserve">утвердить </w:t>
      </w:r>
      <w:r w:rsidR="00EF11F6">
        <w:t>м</w:t>
      </w:r>
      <w:r w:rsidR="00EF11F6" w:rsidRPr="00EF11F6">
        <w:t>етодик</w:t>
      </w:r>
      <w:r w:rsidR="00EF11F6">
        <w:t>у</w:t>
      </w:r>
      <w:r w:rsidR="00EF11F6" w:rsidRPr="00EF11F6">
        <w:t xml:space="preserve"> расчета показателей ГП-17 </w:t>
      </w:r>
      <w:r w:rsidR="00EF11F6">
        <w:t>с указанием источников получения данных (сведений)</w:t>
      </w:r>
      <w:r w:rsidR="002C59FD">
        <w:t xml:space="preserve"> для расчета</w:t>
      </w:r>
      <w:r w:rsidR="00EF11F6" w:rsidRPr="00EF11F6">
        <w:t>.</w:t>
      </w:r>
    </w:p>
    <w:p w:rsidR="00006E68" w:rsidRDefault="00006E68" w:rsidP="00E0132B">
      <w:pPr>
        <w:pStyle w:val="affd"/>
        <w:spacing w:before="0" w:beforeAutospacing="0" w:after="0" w:afterAutospacing="0" w:line="360" w:lineRule="auto"/>
        <w:ind w:firstLine="709"/>
        <w:jc w:val="both"/>
      </w:pPr>
    </w:p>
    <w:sectPr w:rsidR="00006E68" w:rsidSect="00E16EB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418" w:header="709" w:footer="709" w:gutter="0"/>
      <w:pgNumType w:start="2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B9" w:rsidRDefault="006E37B9" w:rsidP="000313D7">
      <w:r>
        <w:separator/>
      </w:r>
    </w:p>
  </w:endnote>
  <w:endnote w:type="continuationSeparator" w:id="0">
    <w:p w:rsidR="006E37B9" w:rsidRDefault="006E37B9" w:rsidP="00031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7B9" w:rsidRPr="00E16EBE" w:rsidRDefault="006E37B9" w:rsidP="00E16EB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7B9" w:rsidRPr="00E16EBE" w:rsidRDefault="006E37B9" w:rsidP="00E16EB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7B9" w:rsidRPr="00E16EBE" w:rsidRDefault="006E37B9" w:rsidP="00E16E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B9" w:rsidRDefault="006E37B9" w:rsidP="000313D7">
      <w:r>
        <w:separator/>
      </w:r>
    </w:p>
  </w:footnote>
  <w:footnote w:type="continuationSeparator" w:id="0">
    <w:p w:rsidR="006E37B9" w:rsidRDefault="006E37B9" w:rsidP="00031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BE" w:rsidRDefault="00E16EBE" w:rsidP="007B2FA0">
    <w:pPr>
      <w:pStyle w:val="a4"/>
      <w:framePr w:wrap="around" w:vAnchor="text" w:hAnchor="margin" w:xAlign="center" w:y="1"/>
      <w:rPr>
        <w:rStyle w:val="affa"/>
      </w:rPr>
    </w:pPr>
    <w:r>
      <w:rPr>
        <w:rStyle w:val="affa"/>
      </w:rPr>
      <w:fldChar w:fldCharType="begin"/>
    </w:r>
    <w:r>
      <w:rPr>
        <w:rStyle w:val="affa"/>
      </w:rPr>
      <w:instrText xml:space="preserve">PAGE  </w:instrText>
    </w:r>
    <w:r>
      <w:rPr>
        <w:rStyle w:val="affa"/>
      </w:rPr>
      <w:fldChar w:fldCharType="end"/>
    </w:r>
  </w:p>
  <w:p w:rsidR="006E37B9" w:rsidRPr="00E16EBE" w:rsidRDefault="006E37B9" w:rsidP="00E16EB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EBE" w:rsidRPr="00E16EBE" w:rsidRDefault="00E16EBE" w:rsidP="007B2FA0">
    <w:pPr>
      <w:pStyle w:val="a4"/>
      <w:framePr w:wrap="around" w:vAnchor="text" w:hAnchor="margin" w:xAlign="center" w:y="1"/>
      <w:rPr>
        <w:rStyle w:val="affa"/>
        <w:rFonts w:ascii="Times New Roman" w:hAnsi="Times New Roman"/>
        <w:sz w:val="24"/>
      </w:rPr>
    </w:pPr>
    <w:r w:rsidRPr="00E16EBE">
      <w:rPr>
        <w:rStyle w:val="affa"/>
        <w:rFonts w:ascii="Times New Roman" w:hAnsi="Times New Roman"/>
        <w:sz w:val="24"/>
      </w:rPr>
      <w:fldChar w:fldCharType="begin"/>
    </w:r>
    <w:r w:rsidRPr="00E16EBE">
      <w:rPr>
        <w:rStyle w:val="affa"/>
        <w:rFonts w:ascii="Times New Roman" w:hAnsi="Times New Roman"/>
        <w:sz w:val="24"/>
      </w:rPr>
      <w:instrText xml:space="preserve">PAGE  </w:instrText>
    </w:r>
    <w:r w:rsidRPr="00E16EBE">
      <w:rPr>
        <w:rStyle w:val="affa"/>
        <w:rFonts w:ascii="Times New Roman" w:hAnsi="Times New Roman"/>
        <w:sz w:val="24"/>
      </w:rPr>
      <w:fldChar w:fldCharType="separate"/>
    </w:r>
    <w:r>
      <w:rPr>
        <w:rStyle w:val="affa"/>
        <w:rFonts w:ascii="Times New Roman" w:hAnsi="Times New Roman"/>
        <w:noProof/>
        <w:sz w:val="24"/>
      </w:rPr>
      <w:t>238</w:t>
    </w:r>
    <w:r w:rsidRPr="00E16EBE">
      <w:rPr>
        <w:rStyle w:val="affa"/>
        <w:rFonts w:ascii="Times New Roman" w:hAnsi="Times New Roman"/>
        <w:sz w:val="24"/>
      </w:rPr>
      <w:fldChar w:fldCharType="end"/>
    </w:r>
  </w:p>
  <w:p w:rsidR="006E37B9" w:rsidRPr="00E16EBE" w:rsidRDefault="006E37B9" w:rsidP="00E16EBE">
    <w:pPr>
      <w:pStyle w:val="a4"/>
      <w:rPr>
        <w:rFonts w:ascii="Times New Roman" w:hAnsi="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7B9" w:rsidRPr="00E16EBE" w:rsidRDefault="006E37B9" w:rsidP="00E16EB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52131"/>
    <w:multiLevelType w:val="hybridMultilevel"/>
    <w:tmpl w:val="FF26D79E"/>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B6377F0"/>
    <w:multiLevelType w:val="hybridMultilevel"/>
    <w:tmpl w:val="6432412C"/>
    <w:lvl w:ilvl="0" w:tplc="044A021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F1AE2"/>
    <w:multiLevelType w:val="hybridMultilevel"/>
    <w:tmpl w:val="25F81468"/>
    <w:lvl w:ilvl="0" w:tplc="303CF470">
      <w:start w:val="1"/>
      <w:numFmt w:val="decimal"/>
      <w:lvlText w:val="%1."/>
      <w:lvlJc w:val="left"/>
      <w:pPr>
        <w:ind w:left="1969" w:hanging="12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0B69AC"/>
    <w:multiLevelType w:val="hybridMultilevel"/>
    <w:tmpl w:val="FCF29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04E4F"/>
    <w:multiLevelType w:val="hybridMultilevel"/>
    <w:tmpl w:val="0F8CD38C"/>
    <w:lvl w:ilvl="0" w:tplc="FBC091AC">
      <w:start w:val="7"/>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FC17762"/>
    <w:multiLevelType w:val="hybridMultilevel"/>
    <w:tmpl w:val="68D050FC"/>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0A05ABD"/>
    <w:multiLevelType w:val="hybridMultilevel"/>
    <w:tmpl w:val="B2F8754A"/>
    <w:lvl w:ilvl="0" w:tplc="E4180748">
      <w:start w:val="1"/>
      <w:numFmt w:val="decimal"/>
      <w:lvlText w:val="%1."/>
      <w:lvlJc w:val="left"/>
      <w:pPr>
        <w:ind w:left="3889" w:hanging="3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587AC7"/>
    <w:multiLevelType w:val="hybridMultilevel"/>
    <w:tmpl w:val="BB3A5674"/>
    <w:lvl w:ilvl="0" w:tplc="15104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7D70CB"/>
    <w:multiLevelType w:val="hybridMultilevel"/>
    <w:tmpl w:val="7F0C955C"/>
    <w:lvl w:ilvl="0" w:tplc="A85AF618">
      <w:start w:val="7"/>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2BAD5755"/>
    <w:multiLevelType w:val="hybridMultilevel"/>
    <w:tmpl w:val="55AAF30E"/>
    <w:lvl w:ilvl="0" w:tplc="E03E43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C2247F4"/>
    <w:multiLevelType w:val="hybridMultilevel"/>
    <w:tmpl w:val="D8803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2E61FF"/>
    <w:multiLevelType w:val="hybridMultilevel"/>
    <w:tmpl w:val="78C0F49C"/>
    <w:lvl w:ilvl="0" w:tplc="151045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46211A"/>
    <w:multiLevelType w:val="hybridMultilevel"/>
    <w:tmpl w:val="B93A7CF8"/>
    <w:lvl w:ilvl="0" w:tplc="2EC0F68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C1770A7"/>
    <w:multiLevelType w:val="hybridMultilevel"/>
    <w:tmpl w:val="B26EA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F015EA"/>
    <w:multiLevelType w:val="hybridMultilevel"/>
    <w:tmpl w:val="6A56DF66"/>
    <w:lvl w:ilvl="0" w:tplc="85F0DDF4">
      <w:start w:val="5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F8332B3"/>
    <w:multiLevelType w:val="hybridMultilevel"/>
    <w:tmpl w:val="AD30AE54"/>
    <w:lvl w:ilvl="0" w:tplc="2CE01A2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2F1D35"/>
    <w:multiLevelType w:val="hybridMultilevel"/>
    <w:tmpl w:val="CC521B04"/>
    <w:lvl w:ilvl="0" w:tplc="BE2AC4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B45325"/>
    <w:multiLevelType w:val="hybridMultilevel"/>
    <w:tmpl w:val="BA18B374"/>
    <w:lvl w:ilvl="0" w:tplc="7CC2926C">
      <w:start w:val="5"/>
      <w:numFmt w:val="bullet"/>
      <w:lvlText w:val="-"/>
      <w:lvlJc w:val="left"/>
      <w:pPr>
        <w:ind w:left="250" w:hanging="360"/>
      </w:pPr>
      <w:rPr>
        <w:rFonts w:ascii="Times New Roman" w:eastAsia="Times New Roman" w:hAnsi="Times New Roman" w:cs="Times New Roman" w:hint="default"/>
      </w:rPr>
    </w:lvl>
    <w:lvl w:ilvl="1" w:tplc="04190003" w:tentative="1">
      <w:start w:val="1"/>
      <w:numFmt w:val="bullet"/>
      <w:lvlText w:val="o"/>
      <w:lvlJc w:val="left"/>
      <w:pPr>
        <w:ind w:left="970" w:hanging="360"/>
      </w:pPr>
      <w:rPr>
        <w:rFonts w:ascii="Courier New" w:hAnsi="Courier New" w:cs="Courier New" w:hint="default"/>
      </w:rPr>
    </w:lvl>
    <w:lvl w:ilvl="2" w:tplc="04190005" w:tentative="1">
      <w:start w:val="1"/>
      <w:numFmt w:val="bullet"/>
      <w:lvlText w:val=""/>
      <w:lvlJc w:val="left"/>
      <w:pPr>
        <w:ind w:left="1690" w:hanging="360"/>
      </w:pPr>
      <w:rPr>
        <w:rFonts w:ascii="Wingdings" w:hAnsi="Wingdings" w:hint="default"/>
      </w:rPr>
    </w:lvl>
    <w:lvl w:ilvl="3" w:tplc="04190001" w:tentative="1">
      <w:start w:val="1"/>
      <w:numFmt w:val="bullet"/>
      <w:lvlText w:val=""/>
      <w:lvlJc w:val="left"/>
      <w:pPr>
        <w:ind w:left="2410" w:hanging="360"/>
      </w:pPr>
      <w:rPr>
        <w:rFonts w:ascii="Symbol" w:hAnsi="Symbol" w:hint="default"/>
      </w:rPr>
    </w:lvl>
    <w:lvl w:ilvl="4" w:tplc="04190003" w:tentative="1">
      <w:start w:val="1"/>
      <w:numFmt w:val="bullet"/>
      <w:lvlText w:val="o"/>
      <w:lvlJc w:val="left"/>
      <w:pPr>
        <w:ind w:left="3130" w:hanging="360"/>
      </w:pPr>
      <w:rPr>
        <w:rFonts w:ascii="Courier New" w:hAnsi="Courier New" w:cs="Courier New" w:hint="default"/>
      </w:rPr>
    </w:lvl>
    <w:lvl w:ilvl="5" w:tplc="04190005" w:tentative="1">
      <w:start w:val="1"/>
      <w:numFmt w:val="bullet"/>
      <w:lvlText w:val=""/>
      <w:lvlJc w:val="left"/>
      <w:pPr>
        <w:ind w:left="3850" w:hanging="360"/>
      </w:pPr>
      <w:rPr>
        <w:rFonts w:ascii="Wingdings" w:hAnsi="Wingdings" w:hint="default"/>
      </w:rPr>
    </w:lvl>
    <w:lvl w:ilvl="6" w:tplc="04190001" w:tentative="1">
      <w:start w:val="1"/>
      <w:numFmt w:val="bullet"/>
      <w:lvlText w:val=""/>
      <w:lvlJc w:val="left"/>
      <w:pPr>
        <w:ind w:left="4570" w:hanging="360"/>
      </w:pPr>
      <w:rPr>
        <w:rFonts w:ascii="Symbol" w:hAnsi="Symbol" w:hint="default"/>
      </w:rPr>
    </w:lvl>
    <w:lvl w:ilvl="7" w:tplc="04190003" w:tentative="1">
      <w:start w:val="1"/>
      <w:numFmt w:val="bullet"/>
      <w:lvlText w:val="o"/>
      <w:lvlJc w:val="left"/>
      <w:pPr>
        <w:ind w:left="5290" w:hanging="360"/>
      </w:pPr>
      <w:rPr>
        <w:rFonts w:ascii="Courier New" w:hAnsi="Courier New" w:cs="Courier New" w:hint="default"/>
      </w:rPr>
    </w:lvl>
    <w:lvl w:ilvl="8" w:tplc="04190005" w:tentative="1">
      <w:start w:val="1"/>
      <w:numFmt w:val="bullet"/>
      <w:lvlText w:val=""/>
      <w:lvlJc w:val="left"/>
      <w:pPr>
        <w:ind w:left="6010" w:hanging="360"/>
      </w:pPr>
      <w:rPr>
        <w:rFonts w:ascii="Wingdings" w:hAnsi="Wingdings" w:hint="default"/>
      </w:rPr>
    </w:lvl>
  </w:abstractNum>
  <w:abstractNum w:abstractNumId="20">
    <w:nsid w:val="4C1E4F5C"/>
    <w:multiLevelType w:val="hybridMultilevel"/>
    <w:tmpl w:val="E458C45E"/>
    <w:lvl w:ilvl="0" w:tplc="E75A035A">
      <w:start w:val="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555C64AE"/>
    <w:multiLevelType w:val="hybridMultilevel"/>
    <w:tmpl w:val="1B74A0A6"/>
    <w:lvl w:ilvl="0" w:tplc="6AF8282C">
      <w:start w:val="1"/>
      <w:numFmt w:val="bullet"/>
      <w:lvlText w:val=""/>
      <w:lvlJc w:val="left"/>
      <w:pPr>
        <w:ind w:left="1440" w:hanging="360"/>
      </w:pPr>
      <w:rPr>
        <w:rFonts w:ascii="Wingdings" w:hAnsi="Wingdings"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2">
    <w:nsid w:val="56B470A5"/>
    <w:multiLevelType w:val="hybridMultilevel"/>
    <w:tmpl w:val="B0AC52FC"/>
    <w:lvl w:ilvl="0" w:tplc="0419000B">
      <w:start w:val="49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7202B62"/>
    <w:multiLevelType w:val="hybridMultilevel"/>
    <w:tmpl w:val="35905DEA"/>
    <w:lvl w:ilvl="0" w:tplc="95904872">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8DB114A"/>
    <w:multiLevelType w:val="hybridMultilevel"/>
    <w:tmpl w:val="DB4C8044"/>
    <w:lvl w:ilvl="0" w:tplc="0419000B">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5AE95607"/>
    <w:multiLevelType w:val="hybridMultilevel"/>
    <w:tmpl w:val="5A74B1E4"/>
    <w:lvl w:ilvl="0" w:tplc="04190001">
      <w:start w:val="1"/>
      <w:numFmt w:val="decimal"/>
      <w:lvlText w:val="%1."/>
      <w:lvlJc w:val="left"/>
      <w:pPr>
        <w:ind w:left="1068" w:hanging="360"/>
      </w:pPr>
      <w:rPr>
        <w:rFonts w:hint="default"/>
        <w:b w:val="0"/>
        <w:color w:val="000000"/>
        <w:sz w:val="28"/>
      </w:rPr>
    </w:lvl>
    <w:lvl w:ilvl="1" w:tplc="04190003"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26">
    <w:nsid w:val="5B227FB1"/>
    <w:multiLevelType w:val="hybridMultilevel"/>
    <w:tmpl w:val="BCD23802"/>
    <w:lvl w:ilvl="0" w:tplc="FA7888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A85543"/>
    <w:multiLevelType w:val="hybridMultilevel"/>
    <w:tmpl w:val="5A503B8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106EA1"/>
    <w:multiLevelType w:val="hybridMultilevel"/>
    <w:tmpl w:val="EEE42F22"/>
    <w:lvl w:ilvl="0" w:tplc="A7528BFA">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nsid w:val="5F126E98"/>
    <w:multiLevelType w:val="hybridMultilevel"/>
    <w:tmpl w:val="8DE4C61C"/>
    <w:lvl w:ilvl="0" w:tplc="87067F6A">
      <w:start w:val="1"/>
      <w:numFmt w:val="bullet"/>
      <w:lvlText w:val=""/>
      <w:lvlJc w:val="left"/>
      <w:pPr>
        <w:tabs>
          <w:tab w:val="num" w:pos="360"/>
        </w:tabs>
        <w:ind w:left="360" w:hanging="360"/>
      </w:pPr>
      <w:rPr>
        <w:rFonts w:ascii="Symbol" w:hAnsi="Symbol" w:hint="default"/>
        <w:sz w:val="24"/>
        <w:szCs w:val="24"/>
      </w:rPr>
    </w:lvl>
    <w:lvl w:ilvl="1" w:tplc="04190003" w:tentative="1">
      <w:start w:val="1"/>
      <w:numFmt w:val="bullet"/>
      <w:lvlText w:val="o"/>
      <w:lvlJc w:val="left"/>
      <w:pPr>
        <w:tabs>
          <w:tab w:val="num" w:pos="1080"/>
        </w:tabs>
        <w:ind w:left="1080" w:hanging="360"/>
      </w:pPr>
      <w:rPr>
        <w:rFonts w:ascii="Courier New" w:hAnsi="Courier New" w:cs="Aria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Arial"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Arial"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60B54022"/>
    <w:multiLevelType w:val="hybridMultilevel"/>
    <w:tmpl w:val="24AAD45A"/>
    <w:lvl w:ilvl="0" w:tplc="CAE091E8">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11E0210"/>
    <w:multiLevelType w:val="hybridMultilevel"/>
    <w:tmpl w:val="00E46E5C"/>
    <w:lvl w:ilvl="0" w:tplc="1520A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1BB1882"/>
    <w:multiLevelType w:val="hybridMultilevel"/>
    <w:tmpl w:val="880E1682"/>
    <w:lvl w:ilvl="0" w:tplc="B2563D00">
      <w:start w:val="2"/>
      <w:numFmt w:val="bullet"/>
      <w:lvlText w:val=""/>
      <w:lvlJc w:val="left"/>
      <w:pPr>
        <w:ind w:left="3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1C46E2F"/>
    <w:multiLevelType w:val="hybridMultilevel"/>
    <w:tmpl w:val="A8E02FFE"/>
    <w:lvl w:ilvl="0" w:tplc="C3262C12">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58D10CA"/>
    <w:multiLevelType w:val="hybridMultilevel"/>
    <w:tmpl w:val="5840FBFA"/>
    <w:lvl w:ilvl="0" w:tplc="0419000B">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6B711C01"/>
    <w:multiLevelType w:val="hybridMultilevel"/>
    <w:tmpl w:val="CA4C427A"/>
    <w:lvl w:ilvl="0" w:tplc="4F6EBFF2">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2823E3E"/>
    <w:multiLevelType w:val="hybridMultilevel"/>
    <w:tmpl w:val="03B6A640"/>
    <w:lvl w:ilvl="0" w:tplc="0419000B">
      <w:start w:val="1"/>
      <w:numFmt w:val="decimal"/>
      <w:lvlText w:val="%1."/>
      <w:lvlJc w:val="left"/>
      <w:pPr>
        <w:ind w:left="108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37">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3820CA9"/>
    <w:multiLevelType w:val="hybridMultilevel"/>
    <w:tmpl w:val="2E4EC296"/>
    <w:lvl w:ilvl="0" w:tplc="84EE1FC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7DC057D"/>
    <w:multiLevelType w:val="hybridMultilevel"/>
    <w:tmpl w:val="81643654"/>
    <w:lvl w:ilvl="0" w:tplc="84EE1FC4">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0">
    <w:nsid w:val="7C687EF5"/>
    <w:multiLevelType w:val="hybridMultilevel"/>
    <w:tmpl w:val="D8027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6E4979"/>
    <w:multiLevelType w:val="hybridMultilevel"/>
    <w:tmpl w:val="3588F9CA"/>
    <w:lvl w:ilvl="0" w:tplc="04190001">
      <w:start w:val="1"/>
      <w:numFmt w:val="decimal"/>
      <w:lvlText w:val="%1."/>
      <w:lvlJc w:val="left"/>
      <w:pPr>
        <w:tabs>
          <w:tab w:val="num" w:pos="360"/>
        </w:tabs>
        <w:ind w:left="36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42">
    <w:nsid w:val="7D957DE5"/>
    <w:multiLevelType w:val="hybridMultilevel"/>
    <w:tmpl w:val="1E4C9D4E"/>
    <w:lvl w:ilvl="0" w:tplc="8F3EB8C0">
      <w:start w:val="2016"/>
      <w:numFmt w:val="bullet"/>
      <w:lvlText w:val=""/>
      <w:lvlJc w:val="left"/>
      <w:pPr>
        <w:ind w:left="1429" w:hanging="360"/>
      </w:pPr>
      <w:rPr>
        <w:rFonts w:ascii="Symbol" w:eastAsia="Calibri" w:hAnsi="Symbol"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3">
    <w:nsid w:val="7DC134A4"/>
    <w:multiLevelType w:val="hybridMultilevel"/>
    <w:tmpl w:val="2E806AD8"/>
    <w:lvl w:ilvl="0" w:tplc="EB36F90E">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4">
    <w:nsid w:val="7E414E1D"/>
    <w:multiLevelType w:val="hybridMultilevel"/>
    <w:tmpl w:val="220C851E"/>
    <w:lvl w:ilvl="0" w:tplc="63C2733C">
      <w:start w:val="201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8"/>
  </w:num>
  <w:num w:numId="2">
    <w:abstractNumId w:val="9"/>
  </w:num>
  <w:num w:numId="3">
    <w:abstractNumId w:val="20"/>
  </w:num>
  <w:num w:numId="4">
    <w:abstractNumId w:val="32"/>
  </w:num>
  <w:num w:numId="5">
    <w:abstractNumId w:val="31"/>
  </w:num>
  <w:num w:numId="6">
    <w:abstractNumId w:val="15"/>
  </w:num>
  <w:num w:numId="7">
    <w:abstractNumId w:val="37"/>
  </w:num>
  <w:num w:numId="8">
    <w:abstractNumId w:val="19"/>
  </w:num>
  <w:num w:numId="9">
    <w:abstractNumId w:val="25"/>
  </w:num>
  <w:num w:numId="10">
    <w:abstractNumId w:val="21"/>
  </w:num>
  <w:num w:numId="11">
    <w:abstractNumId w:val="41"/>
  </w:num>
  <w:num w:numId="12">
    <w:abstractNumId w:val="28"/>
  </w:num>
  <w:num w:numId="13">
    <w:abstractNumId w:val="29"/>
  </w:num>
  <w:num w:numId="14">
    <w:abstractNumId w:val="0"/>
  </w:num>
  <w:num w:numId="15">
    <w:abstractNumId w:val="5"/>
  </w:num>
  <w:num w:numId="16">
    <w:abstractNumId w:val="24"/>
  </w:num>
  <w:num w:numId="17">
    <w:abstractNumId w:val="17"/>
  </w:num>
  <w:num w:numId="18">
    <w:abstractNumId w:val="27"/>
  </w:num>
  <w:num w:numId="19">
    <w:abstractNumId w:val="1"/>
  </w:num>
  <w:num w:numId="20">
    <w:abstractNumId w:val="16"/>
  </w:num>
  <w:num w:numId="21">
    <w:abstractNumId w:val="4"/>
  </w:num>
  <w:num w:numId="22">
    <w:abstractNumId w:val="8"/>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3"/>
  </w:num>
  <w:num w:numId="26">
    <w:abstractNumId w:val="23"/>
  </w:num>
  <w:num w:numId="27">
    <w:abstractNumId w:val="7"/>
  </w:num>
  <w:num w:numId="28">
    <w:abstractNumId w:val="11"/>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6"/>
  </w:num>
  <w:num w:numId="32">
    <w:abstractNumId w:val="36"/>
  </w:num>
  <w:num w:numId="33">
    <w:abstractNumId w:val="44"/>
  </w:num>
  <w:num w:numId="34">
    <w:abstractNumId w:val="30"/>
  </w:num>
  <w:num w:numId="35">
    <w:abstractNumId w:val="43"/>
  </w:num>
  <w:num w:numId="36">
    <w:abstractNumId w:val="42"/>
  </w:num>
  <w:num w:numId="37">
    <w:abstractNumId w:val="18"/>
  </w:num>
  <w:num w:numId="38">
    <w:abstractNumId w:val="12"/>
  </w:num>
  <w:num w:numId="39">
    <w:abstractNumId w:val="34"/>
  </w:num>
  <w:num w:numId="40">
    <w:abstractNumId w:val="2"/>
  </w:num>
  <w:num w:numId="41">
    <w:abstractNumId w:val="39"/>
  </w:num>
  <w:num w:numId="42">
    <w:abstractNumId w:val="13"/>
  </w:num>
  <w:num w:numId="43">
    <w:abstractNumId w:val="3"/>
  </w:num>
  <w:num w:numId="44">
    <w:abstractNumId w:val="10"/>
  </w:num>
  <w:num w:numId="45">
    <w:abstractNumId w:val="22"/>
  </w:num>
  <w:num w:numId="46">
    <w:abstractNumId w:val="40"/>
  </w:num>
  <w:num w:numId="47">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hideSpellingErrors/>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D78"/>
    <w:rsid w:val="00000102"/>
    <w:rsid w:val="00000C84"/>
    <w:rsid w:val="00001498"/>
    <w:rsid w:val="00001F61"/>
    <w:rsid w:val="000031B0"/>
    <w:rsid w:val="00003594"/>
    <w:rsid w:val="00003806"/>
    <w:rsid w:val="00003BC9"/>
    <w:rsid w:val="00004623"/>
    <w:rsid w:val="000048DF"/>
    <w:rsid w:val="00005791"/>
    <w:rsid w:val="0000634D"/>
    <w:rsid w:val="00006681"/>
    <w:rsid w:val="00006B2E"/>
    <w:rsid w:val="00006BF2"/>
    <w:rsid w:val="00006E68"/>
    <w:rsid w:val="000073F4"/>
    <w:rsid w:val="00007448"/>
    <w:rsid w:val="00007739"/>
    <w:rsid w:val="00007A26"/>
    <w:rsid w:val="00010038"/>
    <w:rsid w:val="000103C6"/>
    <w:rsid w:val="00010477"/>
    <w:rsid w:val="000115C7"/>
    <w:rsid w:val="0001198F"/>
    <w:rsid w:val="0001230A"/>
    <w:rsid w:val="00012B34"/>
    <w:rsid w:val="000135C2"/>
    <w:rsid w:val="00013A88"/>
    <w:rsid w:val="00013B89"/>
    <w:rsid w:val="00014777"/>
    <w:rsid w:val="0001491A"/>
    <w:rsid w:val="00014D23"/>
    <w:rsid w:val="00016393"/>
    <w:rsid w:val="00016832"/>
    <w:rsid w:val="00017291"/>
    <w:rsid w:val="00017664"/>
    <w:rsid w:val="00020FA0"/>
    <w:rsid w:val="00021950"/>
    <w:rsid w:val="00021C06"/>
    <w:rsid w:val="000223D1"/>
    <w:rsid w:val="0002252E"/>
    <w:rsid w:val="000250B3"/>
    <w:rsid w:val="00025AD7"/>
    <w:rsid w:val="00026803"/>
    <w:rsid w:val="0002686F"/>
    <w:rsid w:val="00026E38"/>
    <w:rsid w:val="000274A2"/>
    <w:rsid w:val="00027DBA"/>
    <w:rsid w:val="00030CDB"/>
    <w:rsid w:val="00030EFF"/>
    <w:rsid w:val="000313D7"/>
    <w:rsid w:val="000318C5"/>
    <w:rsid w:val="00031F5C"/>
    <w:rsid w:val="000322FE"/>
    <w:rsid w:val="00032C42"/>
    <w:rsid w:val="000348C5"/>
    <w:rsid w:val="00035132"/>
    <w:rsid w:val="00035D83"/>
    <w:rsid w:val="000370ED"/>
    <w:rsid w:val="000404E0"/>
    <w:rsid w:val="00041019"/>
    <w:rsid w:val="000414E8"/>
    <w:rsid w:val="00041692"/>
    <w:rsid w:val="00041831"/>
    <w:rsid w:val="00042391"/>
    <w:rsid w:val="00042797"/>
    <w:rsid w:val="00042FA4"/>
    <w:rsid w:val="000438B4"/>
    <w:rsid w:val="00044EFC"/>
    <w:rsid w:val="0004595C"/>
    <w:rsid w:val="00046553"/>
    <w:rsid w:val="0004728F"/>
    <w:rsid w:val="00050A1A"/>
    <w:rsid w:val="0005105D"/>
    <w:rsid w:val="00051349"/>
    <w:rsid w:val="000529C1"/>
    <w:rsid w:val="00052DC0"/>
    <w:rsid w:val="00054492"/>
    <w:rsid w:val="0005492A"/>
    <w:rsid w:val="0005615D"/>
    <w:rsid w:val="0005635F"/>
    <w:rsid w:val="00056407"/>
    <w:rsid w:val="00057446"/>
    <w:rsid w:val="000607A7"/>
    <w:rsid w:val="0006099D"/>
    <w:rsid w:val="00060B4C"/>
    <w:rsid w:val="00061B76"/>
    <w:rsid w:val="00061C12"/>
    <w:rsid w:val="00061DE2"/>
    <w:rsid w:val="00061DEB"/>
    <w:rsid w:val="00062FBD"/>
    <w:rsid w:val="00063E4B"/>
    <w:rsid w:val="00063F79"/>
    <w:rsid w:val="000660F6"/>
    <w:rsid w:val="00066195"/>
    <w:rsid w:val="000663C6"/>
    <w:rsid w:val="000664D7"/>
    <w:rsid w:val="00070C6B"/>
    <w:rsid w:val="000714B8"/>
    <w:rsid w:val="00071B9F"/>
    <w:rsid w:val="000726CA"/>
    <w:rsid w:val="00073102"/>
    <w:rsid w:val="00073760"/>
    <w:rsid w:val="000738A2"/>
    <w:rsid w:val="000738A9"/>
    <w:rsid w:val="00074108"/>
    <w:rsid w:val="0007415D"/>
    <w:rsid w:val="000749C0"/>
    <w:rsid w:val="00075351"/>
    <w:rsid w:val="000759B3"/>
    <w:rsid w:val="00077A71"/>
    <w:rsid w:val="00077B3C"/>
    <w:rsid w:val="00077C33"/>
    <w:rsid w:val="00077E45"/>
    <w:rsid w:val="00080127"/>
    <w:rsid w:val="00080383"/>
    <w:rsid w:val="0008182B"/>
    <w:rsid w:val="0008228D"/>
    <w:rsid w:val="00082892"/>
    <w:rsid w:val="00082AB4"/>
    <w:rsid w:val="00082DFE"/>
    <w:rsid w:val="000836BB"/>
    <w:rsid w:val="00085001"/>
    <w:rsid w:val="00085298"/>
    <w:rsid w:val="00086AC3"/>
    <w:rsid w:val="00086E05"/>
    <w:rsid w:val="00087779"/>
    <w:rsid w:val="00087F12"/>
    <w:rsid w:val="000909BC"/>
    <w:rsid w:val="00090F54"/>
    <w:rsid w:val="00091252"/>
    <w:rsid w:val="0009147A"/>
    <w:rsid w:val="00091504"/>
    <w:rsid w:val="0009200C"/>
    <w:rsid w:val="000934AA"/>
    <w:rsid w:val="000937AD"/>
    <w:rsid w:val="000937C5"/>
    <w:rsid w:val="00093F6B"/>
    <w:rsid w:val="000942CA"/>
    <w:rsid w:val="00094434"/>
    <w:rsid w:val="000954BA"/>
    <w:rsid w:val="00095587"/>
    <w:rsid w:val="000960D0"/>
    <w:rsid w:val="000965C8"/>
    <w:rsid w:val="000966CF"/>
    <w:rsid w:val="00096879"/>
    <w:rsid w:val="00096886"/>
    <w:rsid w:val="00097614"/>
    <w:rsid w:val="000A0406"/>
    <w:rsid w:val="000A04A8"/>
    <w:rsid w:val="000A06A6"/>
    <w:rsid w:val="000A0B74"/>
    <w:rsid w:val="000A1180"/>
    <w:rsid w:val="000A11BE"/>
    <w:rsid w:val="000A22F6"/>
    <w:rsid w:val="000A2B6A"/>
    <w:rsid w:val="000A2EBC"/>
    <w:rsid w:val="000A30A9"/>
    <w:rsid w:val="000A76A9"/>
    <w:rsid w:val="000B0092"/>
    <w:rsid w:val="000B0D7F"/>
    <w:rsid w:val="000B0ECF"/>
    <w:rsid w:val="000B13D3"/>
    <w:rsid w:val="000B1D8D"/>
    <w:rsid w:val="000B1DF8"/>
    <w:rsid w:val="000B251C"/>
    <w:rsid w:val="000B2977"/>
    <w:rsid w:val="000B312E"/>
    <w:rsid w:val="000B3136"/>
    <w:rsid w:val="000B3896"/>
    <w:rsid w:val="000B3FFC"/>
    <w:rsid w:val="000B4713"/>
    <w:rsid w:val="000B4959"/>
    <w:rsid w:val="000B4C86"/>
    <w:rsid w:val="000B4CBB"/>
    <w:rsid w:val="000B6E1C"/>
    <w:rsid w:val="000B7B74"/>
    <w:rsid w:val="000C01B0"/>
    <w:rsid w:val="000C0498"/>
    <w:rsid w:val="000C162E"/>
    <w:rsid w:val="000C2E02"/>
    <w:rsid w:val="000C3278"/>
    <w:rsid w:val="000C36E0"/>
    <w:rsid w:val="000C3AC0"/>
    <w:rsid w:val="000C45C1"/>
    <w:rsid w:val="000C4E57"/>
    <w:rsid w:val="000C531B"/>
    <w:rsid w:val="000C56FF"/>
    <w:rsid w:val="000C633D"/>
    <w:rsid w:val="000C743B"/>
    <w:rsid w:val="000D0080"/>
    <w:rsid w:val="000D0187"/>
    <w:rsid w:val="000D063A"/>
    <w:rsid w:val="000D0A7F"/>
    <w:rsid w:val="000D13A0"/>
    <w:rsid w:val="000D13D3"/>
    <w:rsid w:val="000D1CA8"/>
    <w:rsid w:val="000D2129"/>
    <w:rsid w:val="000D2CFF"/>
    <w:rsid w:val="000D2E52"/>
    <w:rsid w:val="000D3194"/>
    <w:rsid w:val="000D38D4"/>
    <w:rsid w:val="000D3ECD"/>
    <w:rsid w:val="000D488C"/>
    <w:rsid w:val="000D55A3"/>
    <w:rsid w:val="000D5CB1"/>
    <w:rsid w:val="000D5DFA"/>
    <w:rsid w:val="000D5E34"/>
    <w:rsid w:val="000D608A"/>
    <w:rsid w:val="000D6746"/>
    <w:rsid w:val="000D6E93"/>
    <w:rsid w:val="000D78FD"/>
    <w:rsid w:val="000D7DA0"/>
    <w:rsid w:val="000E038E"/>
    <w:rsid w:val="000E0539"/>
    <w:rsid w:val="000E10F4"/>
    <w:rsid w:val="000E2189"/>
    <w:rsid w:val="000E2245"/>
    <w:rsid w:val="000E285D"/>
    <w:rsid w:val="000E422D"/>
    <w:rsid w:val="000E464A"/>
    <w:rsid w:val="000E5704"/>
    <w:rsid w:val="000E58D6"/>
    <w:rsid w:val="000E6250"/>
    <w:rsid w:val="000E675F"/>
    <w:rsid w:val="000E69E3"/>
    <w:rsid w:val="000E7A1A"/>
    <w:rsid w:val="000E7DB5"/>
    <w:rsid w:val="000F0747"/>
    <w:rsid w:val="000F1C52"/>
    <w:rsid w:val="000F1D8C"/>
    <w:rsid w:val="000F2031"/>
    <w:rsid w:val="000F43EA"/>
    <w:rsid w:val="000F4B94"/>
    <w:rsid w:val="000F5012"/>
    <w:rsid w:val="000F590E"/>
    <w:rsid w:val="000F6000"/>
    <w:rsid w:val="000F63AF"/>
    <w:rsid w:val="000F69DF"/>
    <w:rsid w:val="000F7D9B"/>
    <w:rsid w:val="00100DB9"/>
    <w:rsid w:val="00101061"/>
    <w:rsid w:val="00101211"/>
    <w:rsid w:val="001016F8"/>
    <w:rsid w:val="00101FDA"/>
    <w:rsid w:val="001020A1"/>
    <w:rsid w:val="00103270"/>
    <w:rsid w:val="001032FE"/>
    <w:rsid w:val="00103F14"/>
    <w:rsid w:val="00104352"/>
    <w:rsid w:val="0010468F"/>
    <w:rsid w:val="0010574E"/>
    <w:rsid w:val="001071F9"/>
    <w:rsid w:val="00107987"/>
    <w:rsid w:val="00107A14"/>
    <w:rsid w:val="00107A5B"/>
    <w:rsid w:val="0011071D"/>
    <w:rsid w:val="00110C08"/>
    <w:rsid w:val="00110ED9"/>
    <w:rsid w:val="00111B53"/>
    <w:rsid w:val="0011264E"/>
    <w:rsid w:val="00112B25"/>
    <w:rsid w:val="00112D35"/>
    <w:rsid w:val="00112E98"/>
    <w:rsid w:val="00112F34"/>
    <w:rsid w:val="001130B5"/>
    <w:rsid w:val="0011334F"/>
    <w:rsid w:val="00113B22"/>
    <w:rsid w:val="00114201"/>
    <w:rsid w:val="0011451B"/>
    <w:rsid w:val="00114AC6"/>
    <w:rsid w:val="00115759"/>
    <w:rsid w:val="00115F05"/>
    <w:rsid w:val="00115F91"/>
    <w:rsid w:val="00116261"/>
    <w:rsid w:val="001168FB"/>
    <w:rsid w:val="00117B4F"/>
    <w:rsid w:val="00117C0A"/>
    <w:rsid w:val="001209BA"/>
    <w:rsid w:val="001217D6"/>
    <w:rsid w:val="001219C5"/>
    <w:rsid w:val="00121DF6"/>
    <w:rsid w:val="00121E3A"/>
    <w:rsid w:val="0012232A"/>
    <w:rsid w:val="00122773"/>
    <w:rsid w:val="001229E7"/>
    <w:rsid w:val="00123BA0"/>
    <w:rsid w:val="0012412A"/>
    <w:rsid w:val="00124B7A"/>
    <w:rsid w:val="001261EC"/>
    <w:rsid w:val="0012678F"/>
    <w:rsid w:val="00126B76"/>
    <w:rsid w:val="001272E6"/>
    <w:rsid w:val="00130D1D"/>
    <w:rsid w:val="00131041"/>
    <w:rsid w:val="001313D2"/>
    <w:rsid w:val="00131626"/>
    <w:rsid w:val="001329B7"/>
    <w:rsid w:val="001332A0"/>
    <w:rsid w:val="0013351C"/>
    <w:rsid w:val="001335C9"/>
    <w:rsid w:val="00133C86"/>
    <w:rsid w:val="00134150"/>
    <w:rsid w:val="00134298"/>
    <w:rsid w:val="0013500A"/>
    <w:rsid w:val="0013720B"/>
    <w:rsid w:val="00137F4C"/>
    <w:rsid w:val="0014032C"/>
    <w:rsid w:val="001405BD"/>
    <w:rsid w:val="00140829"/>
    <w:rsid w:val="001408BA"/>
    <w:rsid w:val="00141518"/>
    <w:rsid w:val="00141A40"/>
    <w:rsid w:val="00142286"/>
    <w:rsid w:val="001425F6"/>
    <w:rsid w:val="00143373"/>
    <w:rsid w:val="00143F0C"/>
    <w:rsid w:val="00144165"/>
    <w:rsid w:val="001442FA"/>
    <w:rsid w:val="00144334"/>
    <w:rsid w:val="00146B3C"/>
    <w:rsid w:val="00147267"/>
    <w:rsid w:val="00147623"/>
    <w:rsid w:val="001513DE"/>
    <w:rsid w:val="00151689"/>
    <w:rsid w:val="00151797"/>
    <w:rsid w:val="00151965"/>
    <w:rsid w:val="0015208F"/>
    <w:rsid w:val="00152741"/>
    <w:rsid w:val="0015287E"/>
    <w:rsid w:val="00160440"/>
    <w:rsid w:val="00160469"/>
    <w:rsid w:val="00160D3F"/>
    <w:rsid w:val="00160DE2"/>
    <w:rsid w:val="00160F05"/>
    <w:rsid w:val="00161130"/>
    <w:rsid w:val="001618BB"/>
    <w:rsid w:val="0016237E"/>
    <w:rsid w:val="00163098"/>
    <w:rsid w:val="00163325"/>
    <w:rsid w:val="00163FC1"/>
    <w:rsid w:val="00164A42"/>
    <w:rsid w:val="0016511B"/>
    <w:rsid w:val="0016596F"/>
    <w:rsid w:val="00165AD2"/>
    <w:rsid w:val="00165C00"/>
    <w:rsid w:val="00165E7A"/>
    <w:rsid w:val="0016672B"/>
    <w:rsid w:val="00167AA5"/>
    <w:rsid w:val="00167DE0"/>
    <w:rsid w:val="00170693"/>
    <w:rsid w:val="00171C58"/>
    <w:rsid w:val="0017442A"/>
    <w:rsid w:val="00174F21"/>
    <w:rsid w:val="00174F7B"/>
    <w:rsid w:val="001753A2"/>
    <w:rsid w:val="0017572C"/>
    <w:rsid w:val="00175E5E"/>
    <w:rsid w:val="001761AE"/>
    <w:rsid w:val="00177FD8"/>
    <w:rsid w:val="0018002A"/>
    <w:rsid w:val="00180656"/>
    <w:rsid w:val="001809AC"/>
    <w:rsid w:val="001809BC"/>
    <w:rsid w:val="0018175B"/>
    <w:rsid w:val="00181900"/>
    <w:rsid w:val="00181B34"/>
    <w:rsid w:val="00182250"/>
    <w:rsid w:val="00182AC2"/>
    <w:rsid w:val="00182CCB"/>
    <w:rsid w:val="00183395"/>
    <w:rsid w:val="001843DE"/>
    <w:rsid w:val="00184ECD"/>
    <w:rsid w:val="0018535E"/>
    <w:rsid w:val="001855CA"/>
    <w:rsid w:val="0018597A"/>
    <w:rsid w:val="001860C9"/>
    <w:rsid w:val="00187171"/>
    <w:rsid w:val="00190429"/>
    <w:rsid w:val="00191839"/>
    <w:rsid w:val="00193A5D"/>
    <w:rsid w:val="00193E4C"/>
    <w:rsid w:val="00193F19"/>
    <w:rsid w:val="00193FC4"/>
    <w:rsid w:val="00194D13"/>
    <w:rsid w:val="00195272"/>
    <w:rsid w:val="001957D9"/>
    <w:rsid w:val="001959C9"/>
    <w:rsid w:val="00195AF0"/>
    <w:rsid w:val="001961FC"/>
    <w:rsid w:val="00196230"/>
    <w:rsid w:val="00196EAB"/>
    <w:rsid w:val="00197148"/>
    <w:rsid w:val="001971BC"/>
    <w:rsid w:val="00197482"/>
    <w:rsid w:val="001A088E"/>
    <w:rsid w:val="001A1E55"/>
    <w:rsid w:val="001A2383"/>
    <w:rsid w:val="001A2A96"/>
    <w:rsid w:val="001A2E92"/>
    <w:rsid w:val="001A3561"/>
    <w:rsid w:val="001A39BD"/>
    <w:rsid w:val="001A40FD"/>
    <w:rsid w:val="001A43BA"/>
    <w:rsid w:val="001A4648"/>
    <w:rsid w:val="001A4695"/>
    <w:rsid w:val="001A57A4"/>
    <w:rsid w:val="001A5AEF"/>
    <w:rsid w:val="001A5F97"/>
    <w:rsid w:val="001A620C"/>
    <w:rsid w:val="001A6B72"/>
    <w:rsid w:val="001A6C04"/>
    <w:rsid w:val="001A7361"/>
    <w:rsid w:val="001A7FC4"/>
    <w:rsid w:val="001B15F6"/>
    <w:rsid w:val="001B17E5"/>
    <w:rsid w:val="001B1911"/>
    <w:rsid w:val="001B1BFE"/>
    <w:rsid w:val="001B2819"/>
    <w:rsid w:val="001B3684"/>
    <w:rsid w:val="001B42DB"/>
    <w:rsid w:val="001B4E1D"/>
    <w:rsid w:val="001B7251"/>
    <w:rsid w:val="001B778B"/>
    <w:rsid w:val="001B7F34"/>
    <w:rsid w:val="001C0DCF"/>
    <w:rsid w:val="001C2EE6"/>
    <w:rsid w:val="001C3AB6"/>
    <w:rsid w:val="001C458C"/>
    <w:rsid w:val="001C4954"/>
    <w:rsid w:val="001C4ED2"/>
    <w:rsid w:val="001C5589"/>
    <w:rsid w:val="001C5E97"/>
    <w:rsid w:val="001D0945"/>
    <w:rsid w:val="001D0EDB"/>
    <w:rsid w:val="001D1224"/>
    <w:rsid w:val="001D13E5"/>
    <w:rsid w:val="001D15F0"/>
    <w:rsid w:val="001D1CAF"/>
    <w:rsid w:val="001D279E"/>
    <w:rsid w:val="001D29E7"/>
    <w:rsid w:val="001D2BB5"/>
    <w:rsid w:val="001D3519"/>
    <w:rsid w:val="001D43F4"/>
    <w:rsid w:val="001D4659"/>
    <w:rsid w:val="001D46DA"/>
    <w:rsid w:val="001D4793"/>
    <w:rsid w:val="001D480F"/>
    <w:rsid w:val="001D6E33"/>
    <w:rsid w:val="001D6F4B"/>
    <w:rsid w:val="001D76D3"/>
    <w:rsid w:val="001D78FF"/>
    <w:rsid w:val="001D7EEA"/>
    <w:rsid w:val="001E011D"/>
    <w:rsid w:val="001E01BE"/>
    <w:rsid w:val="001E0313"/>
    <w:rsid w:val="001E0718"/>
    <w:rsid w:val="001E08B1"/>
    <w:rsid w:val="001E0A34"/>
    <w:rsid w:val="001E14B2"/>
    <w:rsid w:val="001E1901"/>
    <w:rsid w:val="001E2217"/>
    <w:rsid w:val="001E22F7"/>
    <w:rsid w:val="001E2346"/>
    <w:rsid w:val="001E2617"/>
    <w:rsid w:val="001E29B4"/>
    <w:rsid w:val="001E3E1F"/>
    <w:rsid w:val="001E4776"/>
    <w:rsid w:val="001E4852"/>
    <w:rsid w:val="001E4AAC"/>
    <w:rsid w:val="001E4DF3"/>
    <w:rsid w:val="001E57C5"/>
    <w:rsid w:val="001E5ECC"/>
    <w:rsid w:val="001E5FE1"/>
    <w:rsid w:val="001E6856"/>
    <w:rsid w:val="001E7AA3"/>
    <w:rsid w:val="001F0714"/>
    <w:rsid w:val="001F0CCF"/>
    <w:rsid w:val="001F0DFC"/>
    <w:rsid w:val="001F2550"/>
    <w:rsid w:val="001F3A93"/>
    <w:rsid w:val="001F3B7C"/>
    <w:rsid w:val="001F3CF0"/>
    <w:rsid w:val="001F3FCC"/>
    <w:rsid w:val="001F403C"/>
    <w:rsid w:val="001F439F"/>
    <w:rsid w:val="001F5129"/>
    <w:rsid w:val="001F5246"/>
    <w:rsid w:val="001F57EA"/>
    <w:rsid w:val="001F5BB9"/>
    <w:rsid w:val="001F67C1"/>
    <w:rsid w:val="001F6A33"/>
    <w:rsid w:val="001F6BA7"/>
    <w:rsid w:val="001F6BAF"/>
    <w:rsid w:val="002011B7"/>
    <w:rsid w:val="00201205"/>
    <w:rsid w:val="00201A46"/>
    <w:rsid w:val="00202A7F"/>
    <w:rsid w:val="002045B3"/>
    <w:rsid w:val="00204C12"/>
    <w:rsid w:val="00204F9F"/>
    <w:rsid w:val="002050FA"/>
    <w:rsid w:val="0020559F"/>
    <w:rsid w:val="00206A2A"/>
    <w:rsid w:val="002076E6"/>
    <w:rsid w:val="002079E2"/>
    <w:rsid w:val="00207FC5"/>
    <w:rsid w:val="00210C1F"/>
    <w:rsid w:val="00210DE4"/>
    <w:rsid w:val="002118DF"/>
    <w:rsid w:val="002125BE"/>
    <w:rsid w:val="00212DEA"/>
    <w:rsid w:val="002130D0"/>
    <w:rsid w:val="00213A42"/>
    <w:rsid w:val="00213F1B"/>
    <w:rsid w:val="00214305"/>
    <w:rsid w:val="0021437A"/>
    <w:rsid w:val="00214D06"/>
    <w:rsid w:val="00215076"/>
    <w:rsid w:val="00215AF8"/>
    <w:rsid w:val="00215CFB"/>
    <w:rsid w:val="002163DD"/>
    <w:rsid w:val="0021652B"/>
    <w:rsid w:val="00216B8F"/>
    <w:rsid w:val="00217F6E"/>
    <w:rsid w:val="00220824"/>
    <w:rsid w:val="00220C59"/>
    <w:rsid w:val="00220C82"/>
    <w:rsid w:val="00221C9C"/>
    <w:rsid w:val="00222547"/>
    <w:rsid w:val="00222A1C"/>
    <w:rsid w:val="00222C52"/>
    <w:rsid w:val="00222C55"/>
    <w:rsid w:val="00222DCF"/>
    <w:rsid w:val="00222EF2"/>
    <w:rsid w:val="0022327A"/>
    <w:rsid w:val="002235C1"/>
    <w:rsid w:val="00223D2F"/>
    <w:rsid w:val="00225976"/>
    <w:rsid w:val="00225BEC"/>
    <w:rsid w:val="00226B56"/>
    <w:rsid w:val="00227751"/>
    <w:rsid w:val="00230498"/>
    <w:rsid w:val="002307AF"/>
    <w:rsid w:val="00231119"/>
    <w:rsid w:val="00231882"/>
    <w:rsid w:val="00231E91"/>
    <w:rsid w:val="002320AC"/>
    <w:rsid w:val="00232224"/>
    <w:rsid w:val="00232AD3"/>
    <w:rsid w:val="00233C4A"/>
    <w:rsid w:val="0023671E"/>
    <w:rsid w:val="00236776"/>
    <w:rsid w:val="0023680E"/>
    <w:rsid w:val="00236A61"/>
    <w:rsid w:val="0023754C"/>
    <w:rsid w:val="00237A57"/>
    <w:rsid w:val="00237E94"/>
    <w:rsid w:val="00240864"/>
    <w:rsid w:val="00240BA2"/>
    <w:rsid w:val="00241DF1"/>
    <w:rsid w:val="00242878"/>
    <w:rsid w:val="00243016"/>
    <w:rsid w:val="002446FC"/>
    <w:rsid w:val="002449F7"/>
    <w:rsid w:val="0024504B"/>
    <w:rsid w:val="0024519A"/>
    <w:rsid w:val="00246590"/>
    <w:rsid w:val="00246F64"/>
    <w:rsid w:val="0025087C"/>
    <w:rsid w:val="00251182"/>
    <w:rsid w:val="002512AA"/>
    <w:rsid w:val="00251460"/>
    <w:rsid w:val="002526E0"/>
    <w:rsid w:val="00252852"/>
    <w:rsid w:val="00253D42"/>
    <w:rsid w:val="002546E1"/>
    <w:rsid w:val="00254791"/>
    <w:rsid w:val="00254E7C"/>
    <w:rsid w:val="00255FAA"/>
    <w:rsid w:val="002564CB"/>
    <w:rsid w:val="002566B6"/>
    <w:rsid w:val="00256C9E"/>
    <w:rsid w:val="00257A25"/>
    <w:rsid w:val="00260969"/>
    <w:rsid w:val="00260E84"/>
    <w:rsid w:val="00261D51"/>
    <w:rsid w:val="00262897"/>
    <w:rsid w:val="00262985"/>
    <w:rsid w:val="00262C23"/>
    <w:rsid w:val="002632E0"/>
    <w:rsid w:val="00263697"/>
    <w:rsid w:val="00263B55"/>
    <w:rsid w:val="002640EF"/>
    <w:rsid w:val="00264546"/>
    <w:rsid w:val="00264F57"/>
    <w:rsid w:val="00266B9B"/>
    <w:rsid w:val="002678F0"/>
    <w:rsid w:val="00270026"/>
    <w:rsid w:val="0027030D"/>
    <w:rsid w:val="0027087A"/>
    <w:rsid w:val="00270CF7"/>
    <w:rsid w:val="00270EF9"/>
    <w:rsid w:val="00272504"/>
    <w:rsid w:val="0027299B"/>
    <w:rsid w:val="00272D95"/>
    <w:rsid w:val="00272E9E"/>
    <w:rsid w:val="002732DF"/>
    <w:rsid w:val="002733C5"/>
    <w:rsid w:val="00273407"/>
    <w:rsid w:val="0027479B"/>
    <w:rsid w:val="0027482A"/>
    <w:rsid w:val="00274891"/>
    <w:rsid w:val="00274EF6"/>
    <w:rsid w:val="00275032"/>
    <w:rsid w:val="002756B9"/>
    <w:rsid w:val="00275756"/>
    <w:rsid w:val="00275CF0"/>
    <w:rsid w:val="00276CA3"/>
    <w:rsid w:val="00276D61"/>
    <w:rsid w:val="0027779D"/>
    <w:rsid w:val="00277CB0"/>
    <w:rsid w:val="00280249"/>
    <w:rsid w:val="002806B6"/>
    <w:rsid w:val="00282AF5"/>
    <w:rsid w:val="002838DC"/>
    <w:rsid w:val="002839D0"/>
    <w:rsid w:val="00283E52"/>
    <w:rsid w:val="00285B4B"/>
    <w:rsid w:val="00287B88"/>
    <w:rsid w:val="0029008E"/>
    <w:rsid w:val="00290581"/>
    <w:rsid w:val="00290872"/>
    <w:rsid w:val="002908DA"/>
    <w:rsid w:val="00290CA6"/>
    <w:rsid w:val="00290DD5"/>
    <w:rsid w:val="002910DF"/>
    <w:rsid w:val="002916CF"/>
    <w:rsid w:val="00291BD3"/>
    <w:rsid w:val="00292A81"/>
    <w:rsid w:val="00292FED"/>
    <w:rsid w:val="00293576"/>
    <w:rsid w:val="002946D6"/>
    <w:rsid w:val="002947BD"/>
    <w:rsid w:val="00294C5C"/>
    <w:rsid w:val="0029557E"/>
    <w:rsid w:val="002955FE"/>
    <w:rsid w:val="00295DA6"/>
    <w:rsid w:val="00297191"/>
    <w:rsid w:val="002973EC"/>
    <w:rsid w:val="002A0197"/>
    <w:rsid w:val="002A07CB"/>
    <w:rsid w:val="002A1AA3"/>
    <w:rsid w:val="002A1AB0"/>
    <w:rsid w:val="002A214F"/>
    <w:rsid w:val="002A3161"/>
    <w:rsid w:val="002A317F"/>
    <w:rsid w:val="002A3AFD"/>
    <w:rsid w:val="002A3C4E"/>
    <w:rsid w:val="002A3EE6"/>
    <w:rsid w:val="002A4538"/>
    <w:rsid w:val="002A482B"/>
    <w:rsid w:val="002A5E10"/>
    <w:rsid w:val="002A65DA"/>
    <w:rsid w:val="002A6F3F"/>
    <w:rsid w:val="002A79E8"/>
    <w:rsid w:val="002B00A8"/>
    <w:rsid w:val="002B0644"/>
    <w:rsid w:val="002B0E41"/>
    <w:rsid w:val="002B100C"/>
    <w:rsid w:val="002B12EB"/>
    <w:rsid w:val="002B2313"/>
    <w:rsid w:val="002B23E6"/>
    <w:rsid w:val="002B2A4D"/>
    <w:rsid w:val="002B301C"/>
    <w:rsid w:val="002B387B"/>
    <w:rsid w:val="002B3F24"/>
    <w:rsid w:val="002B5E9A"/>
    <w:rsid w:val="002B69A1"/>
    <w:rsid w:val="002B6E32"/>
    <w:rsid w:val="002B7AD0"/>
    <w:rsid w:val="002C0EB4"/>
    <w:rsid w:val="002C127E"/>
    <w:rsid w:val="002C14D7"/>
    <w:rsid w:val="002C2167"/>
    <w:rsid w:val="002C34E1"/>
    <w:rsid w:val="002C432D"/>
    <w:rsid w:val="002C4665"/>
    <w:rsid w:val="002C4C03"/>
    <w:rsid w:val="002C4D0A"/>
    <w:rsid w:val="002C522F"/>
    <w:rsid w:val="002C59FD"/>
    <w:rsid w:val="002C5A7C"/>
    <w:rsid w:val="002C62FA"/>
    <w:rsid w:val="002C6400"/>
    <w:rsid w:val="002C6EF2"/>
    <w:rsid w:val="002C7037"/>
    <w:rsid w:val="002C710F"/>
    <w:rsid w:val="002C76F2"/>
    <w:rsid w:val="002C7799"/>
    <w:rsid w:val="002C7C91"/>
    <w:rsid w:val="002C7CBC"/>
    <w:rsid w:val="002D0738"/>
    <w:rsid w:val="002D1437"/>
    <w:rsid w:val="002D148E"/>
    <w:rsid w:val="002D1D1C"/>
    <w:rsid w:val="002D3E0B"/>
    <w:rsid w:val="002D48A9"/>
    <w:rsid w:val="002D5D9B"/>
    <w:rsid w:val="002D621D"/>
    <w:rsid w:val="002D670B"/>
    <w:rsid w:val="002D6BF6"/>
    <w:rsid w:val="002D6DFF"/>
    <w:rsid w:val="002E005C"/>
    <w:rsid w:val="002E0252"/>
    <w:rsid w:val="002E1F6E"/>
    <w:rsid w:val="002E3B51"/>
    <w:rsid w:val="002E3F54"/>
    <w:rsid w:val="002E4A25"/>
    <w:rsid w:val="002E4C44"/>
    <w:rsid w:val="002E4FD9"/>
    <w:rsid w:val="002E511F"/>
    <w:rsid w:val="002E534F"/>
    <w:rsid w:val="002E5600"/>
    <w:rsid w:val="002E64FE"/>
    <w:rsid w:val="002E6864"/>
    <w:rsid w:val="002E727F"/>
    <w:rsid w:val="002E74DA"/>
    <w:rsid w:val="002E7732"/>
    <w:rsid w:val="002F01ED"/>
    <w:rsid w:val="002F08AA"/>
    <w:rsid w:val="002F098F"/>
    <w:rsid w:val="002F1004"/>
    <w:rsid w:val="002F15A6"/>
    <w:rsid w:val="002F1956"/>
    <w:rsid w:val="002F224A"/>
    <w:rsid w:val="002F35D1"/>
    <w:rsid w:val="002F4837"/>
    <w:rsid w:val="002F58CE"/>
    <w:rsid w:val="002F601C"/>
    <w:rsid w:val="002F635C"/>
    <w:rsid w:val="002F6779"/>
    <w:rsid w:val="002F694A"/>
    <w:rsid w:val="002F7541"/>
    <w:rsid w:val="002F7A07"/>
    <w:rsid w:val="00300035"/>
    <w:rsid w:val="003005FC"/>
    <w:rsid w:val="003010BF"/>
    <w:rsid w:val="00301735"/>
    <w:rsid w:val="00301789"/>
    <w:rsid w:val="00301F5E"/>
    <w:rsid w:val="00302CB9"/>
    <w:rsid w:val="003031B0"/>
    <w:rsid w:val="0030334C"/>
    <w:rsid w:val="00303928"/>
    <w:rsid w:val="00303A7E"/>
    <w:rsid w:val="00304586"/>
    <w:rsid w:val="0030467B"/>
    <w:rsid w:val="00304762"/>
    <w:rsid w:val="00305047"/>
    <w:rsid w:val="00305619"/>
    <w:rsid w:val="00305A96"/>
    <w:rsid w:val="00305DA1"/>
    <w:rsid w:val="0030727F"/>
    <w:rsid w:val="003079AF"/>
    <w:rsid w:val="00307B8B"/>
    <w:rsid w:val="0031009E"/>
    <w:rsid w:val="00310945"/>
    <w:rsid w:val="00310BBB"/>
    <w:rsid w:val="00310E3B"/>
    <w:rsid w:val="00311F30"/>
    <w:rsid w:val="003124F0"/>
    <w:rsid w:val="003129C5"/>
    <w:rsid w:val="003141A9"/>
    <w:rsid w:val="00314C90"/>
    <w:rsid w:val="00314CCA"/>
    <w:rsid w:val="00314ED0"/>
    <w:rsid w:val="003156E0"/>
    <w:rsid w:val="00316165"/>
    <w:rsid w:val="00316B5D"/>
    <w:rsid w:val="003174CE"/>
    <w:rsid w:val="00317C2A"/>
    <w:rsid w:val="00317EA6"/>
    <w:rsid w:val="00320090"/>
    <w:rsid w:val="0032020E"/>
    <w:rsid w:val="00321505"/>
    <w:rsid w:val="00321ECB"/>
    <w:rsid w:val="00321F67"/>
    <w:rsid w:val="0032250D"/>
    <w:rsid w:val="0032295C"/>
    <w:rsid w:val="003250D5"/>
    <w:rsid w:val="00327419"/>
    <w:rsid w:val="00327592"/>
    <w:rsid w:val="003276D9"/>
    <w:rsid w:val="00327E55"/>
    <w:rsid w:val="003307CC"/>
    <w:rsid w:val="00330AC7"/>
    <w:rsid w:val="0033174A"/>
    <w:rsid w:val="00331BFD"/>
    <w:rsid w:val="00332139"/>
    <w:rsid w:val="00332DF1"/>
    <w:rsid w:val="00333367"/>
    <w:rsid w:val="00334EB1"/>
    <w:rsid w:val="00335316"/>
    <w:rsid w:val="00335B04"/>
    <w:rsid w:val="0033601F"/>
    <w:rsid w:val="003364B3"/>
    <w:rsid w:val="00336F91"/>
    <w:rsid w:val="00337B55"/>
    <w:rsid w:val="00337FA9"/>
    <w:rsid w:val="00340205"/>
    <w:rsid w:val="003405DA"/>
    <w:rsid w:val="00340841"/>
    <w:rsid w:val="0034170B"/>
    <w:rsid w:val="00341F34"/>
    <w:rsid w:val="00342055"/>
    <w:rsid w:val="003421C0"/>
    <w:rsid w:val="003424B0"/>
    <w:rsid w:val="00343028"/>
    <w:rsid w:val="00344227"/>
    <w:rsid w:val="00344EDB"/>
    <w:rsid w:val="00345145"/>
    <w:rsid w:val="003453AD"/>
    <w:rsid w:val="003459E6"/>
    <w:rsid w:val="0034614C"/>
    <w:rsid w:val="003461C0"/>
    <w:rsid w:val="003462DF"/>
    <w:rsid w:val="00346546"/>
    <w:rsid w:val="003467AE"/>
    <w:rsid w:val="003468D6"/>
    <w:rsid w:val="0035064F"/>
    <w:rsid w:val="00350DDF"/>
    <w:rsid w:val="003518B5"/>
    <w:rsid w:val="00353152"/>
    <w:rsid w:val="00353948"/>
    <w:rsid w:val="00354183"/>
    <w:rsid w:val="00354212"/>
    <w:rsid w:val="003548EE"/>
    <w:rsid w:val="00354D1B"/>
    <w:rsid w:val="00354FD1"/>
    <w:rsid w:val="00355147"/>
    <w:rsid w:val="0035562E"/>
    <w:rsid w:val="00355DE7"/>
    <w:rsid w:val="0035662D"/>
    <w:rsid w:val="00356CEB"/>
    <w:rsid w:val="00356DEE"/>
    <w:rsid w:val="0035768C"/>
    <w:rsid w:val="00357897"/>
    <w:rsid w:val="00357A3B"/>
    <w:rsid w:val="003603F9"/>
    <w:rsid w:val="00360940"/>
    <w:rsid w:val="0036111C"/>
    <w:rsid w:val="0036167A"/>
    <w:rsid w:val="00361D27"/>
    <w:rsid w:val="00361DA8"/>
    <w:rsid w:val="00362E60"/>
    <w:rsid w:val="00362EAF"/>
    <w:rsid w:val="00362F8D"/>
    <w:rsid w:val="00362FA9"/>
    <w:rsid w:val="00363236"/>
    <w:rsid w:val="003636F1"/>
    <w:rsid w:val="00363CAA"/>
    <w:rsid w:val="00365C70"/>
    <w:rsid w:val="00366867"/>
    <w:rsid w:val="00367151"/>
    <w:rsid w:val="003673AE"/>
    <w:rsid w:val="00367EA6"/>
    <w:rsid w:val="00367F76"/>
    <w:rsid w:val="003719B4"/>
    <w:rsid w:val="003719E2"/>
    <w:rsid w:val="00371B56"/>
    <w:rsid w:val="00371B5E"/>
    <w:rsid w:val="00372715"/>
    <w:rsid w:val="003732ED"/>
    <w:rsid w:val="0037330A"/>
    <w:rsid w:val="00373B99"/>
    <w:rsid w:val="00373D22"/>
    <w:rsid w:val="003744FB"/>
    <w:rsid w:val="00374AEF"/>
    <w:rsid w:val="00374F1A"/>
    <w:rsid w:val="003758F5"/>
    <w:rsid w:val="00376923"/>
    <w:rsid w:val="00376D59"/>
    <w:rsid w:val="003779F3"/>
    <w:rsid w:val="0038041E"/>
    <w:rsid w:val="0038044D"/>
    <w:rsid w:val="00380D9D"/>
    <w:rsid w:val="00380EEF"/>
    <w:rsid w:val="003810A3"/>
    <w:rsid w:val="00382817"/>
    <w:rsid w:val="00383A48"/>
    <w:rsid w:val="00384261"/>
    <w:rsid w:val="003844A2"/>
    <w:rsid w:val="003848EB"/>
    <w:rsid w:val="00384A24"/>
    <w:rsid w:val="00385420"/>
    <w:rsid w:val="00386296"/>
    <w:rsid w:val="0038678B"/>
    <w:rsid w:val="00386FF4"/>
    <w:rsid w:val="003876F7"/>
    <w:rsid w:val="00390994"/>
    <w:rsid w:val="00391A86"/>
    <w:rsid w:val="0039236F"/>
    <w:rsid w:val="0039255B"/>
    <w:rsid w:val="0039281F"/>
    <w:rsid w:val="0039298D"/>
    <w:rsid w:val="00394C68"/>
    <w:rsid w:val="003961DC"/>
    <w:rsid w:val="00396428"/>
    <w:rsid w:val="00396514"/>
    <w:rsid w:val="00396B97"/>
    <w:rsid w:val="00397151"/>
    <w:rsid w:val="003A0F6B"/>
    <w:rsid w:val="003A19F7"/>
    <w:rsid w:val="003A1C4E"/>
    <w:rsid w:val="003A1E5F"/>
    <w:rsid w:val="003A2AD4"/>
    <w:rsid w:val="003A2DE7"/>
    <w:rsid w:val="003A304A"/>
    <w:rsid w:val="003A32D4"/>
    <w:rsid w:val="003A3439"/>
    <w:rsid w:val="003A3918"/>
    <w:rsid w:val="003A3B9D"/>
    <w:rsid w:val="003A4458"/>
    <w:rsid w:val="003A4969"/>
    <w:rsid w:val="003A4F6B"/>
    <w:rsid w:val="003A6339"/>
    <w:rsid w:val="003A6C3E"/>
    <w:rsid w:val="003A7B4C"/>
    <w:rsid w:val="003B0F16"/>
    <w:rsid w:val="003B20E2"/>
    <w:rsid w:val="003B2C60"/>
    <w:rsid w:val="003B38D9"/>
    <w:rsid w:val="003B3F0D"/>
    <w:rsid w:val="003B4276"/>
    <w:rsid w:val="003B4BA4"/>
    <w:rsid w:val="003B52F0"/>
    <w:rsid w:val="003B6AEE"/>
    <w:rsid w:val="003B6D9B"/>
    <w:rsid w:val="003B7AED"/>
    <w:rsid w:val="003B7B04"/>
    <w:rsid w:val="003B7E3E"/>
    <w:rsid w:val="003B7EA4"/>
    <w:rsid w:val="003C1449"/>
    <w:rsid w:val="003C1DD6"/>
    <w:rsid w:val="003C2112"/>
    <w:rsid w:val="003C23CE"/>
    <w:rsid w:val="003C2446"/>
    <w:rsid w:val="003C24A9"/>
    <w:rsid w:val="003C2CE3"/>
    <w:rsid w:val="003C35B8"/>
    <w:rsid w:val="003C3834"/>
    <w:rsid w:val="003C5441"/>
    <w:rsid w:val="003C5A96"/>
    <w:rsid w:val="003C7E01"/>
    <w:rsid w:val="003C7EE1"/>
    <w:rsid w:val="003D003A"/>
    <w:rsid w:val="003D0BFC"/>
    <w:rsid w:val="003D1342"/>
    <w:rsid w:val="003D21BB"/>
    <w:rsid w:val="003D2508"/>
    <w:rsid w:val="003D278C"/>
    <w:rsid w:val="003D29B5"/>
    <w:rsid w:val="003D2EE6"/>
    <w:rsid w:val="003D4392"/>
    <w:rsid w:val="003D43D7"/>
    <w:rsid w:val="003D4920"/>
    <w:rsid w:val="003D578F"/>
    <w:rsid w:val="003D6925"/>
    <w:rsid w:val="003D6B5A"/>
    <w:rsid w:val="003D741D"/>
    <w:rsid w:val="003D76C2"/>
    <w:rsid w:val="003D7A76"/>
    <w:rsid w:val="003E0B60"/>
    <w:rsid w:val="003E101E"/>
    <w:rsid w:val="003E1108"/>
    <w:rsid w:val="003E136E"/>
    <w:rsid w:val="003E152E"/>
    <w:rsid w:val="003E1C07"/>
    <w:rsid w:val="003E1DDB"/>
    <w:rsid w:val="003E2205"/>
    <w:rsid w:val="003E3173"/>
    <w:rsid w:val="003E39A7"/>
    <w:rsid w:val="003E4669"/>
    <w:rsid w:val="003E4EB2"/>
    <w:rsid w:val="003E51C6"/>
    <w:rsid w:val="003E5754"/>
    <w:rsid w:val="003E61C5"/>
    <w:rsid w:val="003E70F2"/>
    <w:rsid w:val="003E73DA"/>
    <w:rsid w:val="003E772C"/>
    <w:rsid w:val="003E7FAE"/>
    <w:rsid w:val="003F056D"/>
    <w:rsid w:val="003F0733"/>
    <w:rsid w:val="003F0F8F"/>
    <w:rsid w:val="003F14DE"/>
    <w:rsid w:val="003F16AF"/>
    <w:rsid w:val="003F1C97"/>
    <w:rsid w:val="003F2C4C"/>
    <w:rsid w:val="003F34E7"/>
    <w:rsid w:val="003F3790"/>
    <w:rsid w:val="003F3DD6"/>
    <w:rsid w:val="003F4329"/>
    <w:rsid w:val="003F4E80"/>
    <w:rsid w:val="003F5363"/>
    <w:rsid w:val="003F5C94"/>
    <w:rsid w:val="003F5DBE"/>
    <w:rsid w:val="003F6304"/>
    <w:rsid w:val="003F6F1C"/>
    <w:rsid w:val="003F73AB"/>
    <w:rsid w:val="003F7F76"/>
    <w:rsid w:val="00401E6B"/>
    <w:rsid w:val="00402594"/>
    <w:rsid w:val="0040274E"/>
    <w:rsid w:val="00403BA5"/>
    <w:rsid w:val="00404F16"/>
    <w:rsid w:val="0040593B"/>
    <w:rsid w:val="004069EC"/>
    <w:rsid w:val="00406A18"/>
    <w:rsid w:val="00407212"/>
    <w:rsid w:val="0040734E"/>
    <w:rsid w:val="004076F2"/>
    <w:rsid w:val="00407C8F"/>
    <w:rsid w:val="00410EFC"/>
    <w:rsid w:val="004110F7"/>
    <w:rsid w:val="004126F6"/>
    <w:rsid w:val="00412C0C"/>
    <w:rsid w:val="00413163"/>
    <w:rsid w:val="00413B5C"/>
    <w:rsid w:val="0041478B"/>
    <w:rsid w:val="004148F7"/>
    <w:rsid w:val="00414989"/>
    <w:rsid w:val="00415FBA"/>
    <w:rsid w:val="00416975"/>
    <w:rsid w:val="00416D1D"/>
    <w:rsid w:val="00417263"/>
    <w:rsid w:val="00420BEC"/>
    <w:rsid w:val="00421097"/>
    <w:rsid w:val="00422357"/>
    <w:rsid w:val="00422AF0"/>
    <w:rsid w:val="00422D59"/>
    <w:rsid w:val="00424ACF"/>
    <w:rsid w:val="00424F60"/>
    <w:rsid w:val="004255F7"/>
    <w:rsid w:val="004270E9"/>
    <w:rsid w:val="0042725B"/>
    <w:rsid w:val="0042799D"/>
    <w:rsid w:val="0043170A"/>
    <w:rsid w:val="00431789"/>
    <w:rsid w:val="004319B3"/>
    <w:rsid w:val="00431F73"/>
    <w:rsid w:val="0043269D"/>
    <w:rsid w:val="00432EBD"/>
    <w:rsid w:val="004343EB"/>
    <w:rsid w:val="00434811"/>
    <w:rsid w:val="00435AFA"/>
    <w:rsid w:val="00435FEA"/>
    <w:rsid w:val="004362C5"/>
    <w:rsid w:val="00436518"/>
    <w:rsid w:val="0043676B"/>
    <w:rsid w:val="00436867"/>
    <w:rsid w:val="00436FC1"/>
    <w:rsid w:val="0043754F"/>
    <w:rsid w:val="00441586"/>
    <w:rsid w:val="00441B48"/>
    <w:rsid w:val="0044288B"/>
    <w:rsid w:val="004436A0"/>
    <w:rsid w:val="004438EA"/>
    <w:rsid w:val="00443C8E"/>
    <w:rsid w:val="00443F6D"/>
    <w:rsid w:val="0044435C"/>
    <w:rsid w:val="00445398"/>
    <w:rsid w:val="0044592F"/>
    <w:rsid w:val="00445B19"/>
    <w:rsid w:val="00445D0B"/>
    <w:rsid w:val="004469CD"/>
    <w:rsid w:val="004469DA"/>
    <w:rsid w:val="00446D78"/>
    <w:rsid w:val="004473E2"/>
    <w:rsid w:val="00447577"/>
    <w:rsid w:val="004509F3"/>
    <w:rsid w:val="00450D89"/>
    <w:rsid w:val="00451356"/>
    <w:rsid w:val="004514C6"/>
    <w:rsid w:val="004514F7"/>
    <w:rsid w:val="00451A2C"/>
    <w:rsid w:val="00452BD2"/>
    <w:rsid w:val="00453A59"/>
    <w:rsid w:val="004544D3"/>
    <w:rsid w:val="0045489B"/>
    <w:rsid w:val="00454A20"/>
    <w:rsid w:val="00454E1B"/>
    <w:rsid w:val="00454F90"/>
    <w:rsid w:val="00455549"/>
    <w:rsid w:val="00455603"/>
    <w:rsid w:val="00455909"/>
    <w:rsid w:val="00455F2E"/>
    <w:rsid w:val="0045771A"/>
    <w:rsid w:val="00457760"/>
    <w:rsid w:val="00457C54"/>
    <w:rsid w:val="00460C24"/>
    <w:rsid w:val="00460D0B"/>
    <w:rsid w:val="0046128E"/>
    <w:rsid w:val="00461A7B"/>
    <w:rsid w:val="00462985"/>
    <w:rsid w:val="00462EA8"/>
    <w:rsid w:val="00463125"/>
    <w:rsid w:val="0046340C"/>
    <w:rsid w:val="00463855"/>
    <w:rsid w:val="00463A61"/>
    <w:rsid w:val="0046448F"/>
    <w:rsid w:val="0046483C"/>
    <w:rsid w:val="00464D7A"/>
    <w:rsid w:val="00465055"/>
    <w:rsid w:val="00467ABB"/>
    <w:rsid w:val="00467DF7"/>
    <w:rsid w:val="00470C18"/>
    <w:rsid w:val="00471748"/>
    <w:rsid w:val="00471B68"/>
    <w:rsid w:val="004728AA"/>
    <w:rsid w:val="00472BBD"/>
    <w:rsid w:val="004732DF"/>
    <w:rsid w:val="0047333C"/>
    <w:rsid w:val="004735F3"/>
    <w:rsid w:val="00473B3C"/>
    <w:rsid w:val="004746C5"/>
    <w:rsid w:val="00474E78"/>
    <w:rsid w:val="004750BE"/>
    <w:rsid w:val="00475D9B"/>
    <w:rsid w:val="00475DB8"/>
    <w:rsid w:val="00476C86"/>
    <w:rsid w:val="00476EF4"/>
    <w:rsid w:val="00477E0B"/>
    <w:rsid w:val="004800CA"/>
    <w:rsid w:val="00480115"/>
    <w:rsid w:val="00480A32"/>
    <w:rsid w:val="004811F3"/>
    <w:rsid w:val="004812E6"/>
    <w:rsid w:val="004817EB"/>
    <w:rsid w:val="004817F4"/>
    <w:rsid w:val="00482A4D"/>
    <w:rsid w:val="00482F5D"/>
    <w:rsid w:val="0048458F"/>
    <w:rsid w:val="0048598F"/>
    <w:rsid w:val="00485B60"/>
    <w:rsid w:val="00486B42"/>
    <w:rsid w:val="00486BFE"/>
    <w:rsid w:val="00486F54"/>
    <w:rsid w:val="00487D41"/>
    <w:rsid w:val="00487FB7"/>
    <w:rsid w:val="00490218"/>
    <w:rsid w:val="004902EB"/>
    <w:rsid w:val="00490305"/>
    <w:rsid w:val="0049063F"/>
    <w:rsid w:val="00490D05"/>
    <w:rsid w:val="00492EF4"/>
    <w:rsid w:val="00493BCC"/>
    <w:rsid w:val="00494702"/>
    <w:rsid w:val="00494D47"/>
    <w:rsid w:val="004962A3"/>
    <w:rsid w:val="00496771"/>
    <w:rsid w:val="004969C5"/>
    <w:rsid w:val="00496ADC"/>
    <w:rsid w:val="00496C6D"/>
    <w:rsid w:val="00497762"/>
    <w:rsid w:val="004A072D"/>
    <w:rsid w:val="004A07DD"/>
    <w:rsid w:val="004A10F4"/>
    <w:rsid w:val="004A19DC"/>
    <w:rsid w:val="004A2562"/>
    <w:rsid w:val="004A25B1"/>
    <w:rsid w:val="004A2A23"/>
    <w:rsid w:val="004A33F2"/>
    <w:rsid w:val="004A387E"/>
    <w:rsid w:val="004A4199"/>
    <w:rsid w:val="004A45A1"/>
    <w:rsid w:val="004A59A9"/>
    <w:rsid w:val="004A59DF"/>
    <w:rsid w:val="004A64E5"/>
    <w:rsid w:val="004A79F3"/>
    <w:rsid w:val="004A7B8E"/>
    <w:rsid w:val="004B0884"/>
    <w:rsid w:val="004B0A40"/>
    <w:rsid w:val="004B0CF6"/>
    <w:rsid w:val="004B0DFA"/>
    <w:rsid w:val="004B0E18"/>
    <w:rsid w:val="004B12F3"/>
    <w:rsid w:val="004B2B02"/>
    <w:rsid w:val="004B2C93"/>
    <w:rsid w:val="004B2CD6"/>
    <w:rsid w:val="004B3611"/>
    <w:rsid w:val="004B3AC0"/>
    <w:rsid w:val="004B3BB0"/>
    <w:rsid w:val="004B3F9A"/>
    <w:rsid w:val="004B445E"/>
    <w:rsid w:val="004B4855"/>
    <w:rsid w:val="004B52C2"/>
    <w:rsid w:val="004B5D3D"/>
    <w:rsid w:val="004B608E"/>
    <w:rsid w:val="004B66B3"/>
    <w:rsid w:val="004B69A1"/>
    <w:rsid w:val="004B70F3"/>
    <w:rsid w:val="004B7674"/>
    <w:rsid w:val="004B7CCD"/>
    <w:rsid w:val="004C02AA"/>
    <w:rsid w:val="004C033E"/>
    <w:rsid w:val="004C043B"/>
    <w:rsid w:val="004C049F"/>
    <w:rsid w:val="004C0C94"/>
    <w:rsid w:val="004C0E43"/>
    <w:rsid w:val="004C1A21"/>
    <w:rsid w:val="004C25DB"/>
    <w:rsid w:val="004C2D9F"/>
    <w:rsid w:val="004C3039"/>
    <w:rsid w:val="004C369F"/>
    <w:rsid w:val="004C3C4E"/>
    <w:rsid w:val="004C4098"/>
    <w:rsid w:val="004C473C"/>
    <w:rsid w:val="004C4E64"/>
    <w:rsid w:val="004C53B8"/>
    <w:rsid w:val="004C54B5"/>
    <w:rsid w:val="004C607E"/>
    <w:rsid w:val="004C6D94"/>
    <w:rsid w:val="004C7FC3"/>
    <w:rsid w:val="004D0D0B"/>
    <w:rsid w:val="004D16D0"/>
    <w:rsid w:val="004D26C1"/>
    <w:rsid w:val="004D2FE6"/>
    <w:rsid w:val="004D3831"/>
    <w:rsid w:val="004D42A1"/>
    <w:rsid w:val="004D43AC"/>
    <w:rsid w:val="004D4A71"/>
    <w:rsid w:val="004D4CA3"/>
    <w:rsid w:val="004D638D"/>
    <w:rsid w:val="004D655E"/>
    <w:rsid w:val="004D6FED"/>
    <w:rsid w:val="004D798C"/>
    <w:rsid w:val="004D7CC3"/>
    <w:rsid w:val="004E0DCC"/>
    <w:rsid w:val="004E0EC4"/>
    <w:rsid w:val="004E1574"/>
    <w:rsid w:val="004E18C2"/>
    <w:rsid w:val="004E1B72"/>
    <w:rsid w:val="004E1D34"/>
    <w:rsid w:val="004E2730"/>
    <w:rsid w:val="004E3C44"/>
    <w:rsid w:val="004E3E42"/>
    <w:rsid w:val="004E4710"/>
    <w:rsid w:val="004E4AF9"/>
    <w:rsid w:val="004E4F42"/>
    <w:rsid w:val="004E5204"/>
    <w:rsid w:val="004E69BC"/>
    <w:rsid w:val="004E7E29"/>
    <w:rsid w:val="004F0F21"/>
    <w:rsid w:val="004F103F"/>
    <w:rsid w:val="004F1F66"/>
    <w:rsid w:val="004F25E2"/>
    <w:rsid w:val="004F27BE"/>
    <w:rsid w:val="004F2B37"/>
    <w:rsid w:val="004F4010"/>
    <w:rsid w:val="004F5132"/>
    <w:rsid w:val="004F52F4"/>
    <w:rsid w:val="004F6327"/>
    <w:rsid w:val="004F7274"/>
    <w:rsid w:val="0050084D"/>
    <w:rsid w:val="00500AF1"/>
    <w:rsid w:val="005020B4"/>
    <w:rsid w:val="00502A6D"/>
    <w:rsid w:val="00503179"/>
    <w:rsid w:val="00504B17"/>
    <w:rsid w:val="0050648F"/>
    <w:rsid w:val="00507017"/>
    <w:rsid w:val="00507A4C"/>
    <w:rsid w:val="00510CB3"/>
    <w:rsid w:val="005127D8"/>
    <w:rsid w:val="005137D3"/>
    <w:rsid w:val="00513B97"/>
    <w:rsid w:val="00513FE6"/>
    <w:rsid w:val="005142D2"/>
    <w:rsid w:val="005144EA"/>
    <w:rsid w:val="00514642"/>
    <w:rsid w:val="0051531C"/>
    <w:rsid w:val="005153EC"/>
    <w:rsid w:val="00515868"/>
    <w:rsid w:val="00516474"/>
    <w:rsid w:val="0051759A"/>
    <w:rsid w:val="005178EF"/>
    <w:rsid w:val="00521918"/>
    <w:rsid w:val="00521996"/>
    <w:rsid w:val="00521B2D"/>
    <w:rsid w:val="00524CF0"/>
    <w:rsid w:val="00525032"/>
    <w:rsid w:val="00525146"/>
    <w:rsid w:val="0052560E"/>
    <w:rsid w:val="00525A33"/>
    <w:rsid w:val="00526799"/>
    <w:rsid w:val="00526A53"/>
    <w:rsid w:val="00526EBA"/>
    <w:rsid w:val="00527035"/>
    <w:rsid w:val="0052717F"/>
    <w:rsid w:val="00527890"/>
    <w:rsid w:val="00527903"/>
    <w:rsid w:val="00527D7B"/>
    <w:rsid w:val="00531338"/>
    <w:rsid w:val="005317E3"/>
    <w:rsid w:val="00532BCB"/>
    <w:rsid w:val="00532DB2"/>
    <w:rsid w:val="00532ED2"/>
    <w:rsid w:val="00533EAF"/>
    <w:rsid w:val="00534167"/>
    <w:rsid w:val="00534639"/>
    <w:rsid w:val="00535A23"/>
    <w:rsid w:val="005367F9"/>
    <w:rsid w:val="005377D9"/>
    <w:rsid w:val="00537C10"/>
    <w:rsid w:val="00537D0E"/>
    <w:rsid w:val="005408B1"/>
    <w:rsid w:val="00541588"/>
    <w:rsid w:val="005423BB"/>
    <w:rsid w:val="00543579"/>
    <w:rsid w:val="005446EC"/>
    <w:rsid w:val="005448E6"/>
    <w:rsid w:val="0054534A"/>
    <w:rsid w:val="00545540"/>
    <w:rsid w:val="0054572B"/>
    <w:rsid w:val="00545B63"/>
    <w:rsid w:val="005463CD"/>
    <w:rsid w:val="00546DC3"/>
    <w:rsid w:val="00546EE0"/>
    <w:rsid w:val="005475AA"/>
    <w:rsid w:val="0054783E"/>
    <w:rsid w:val="00547F7E"/>
    <w:rsid w:val="00550B26"/>
    <w:rsid w:val="005514DD"/>
    <w:rsid w:val="00551E77"/>
    <w:rsid w:val="005523A4"/>
    <w:rsid w:val="00552617"/>
    <w:rsid w:val="00552677"/>
    <w:rsid w:val="0055306D"/>
    <w:rsid w:val="005533A5"/>
    <w:rsid w:val="00553CEA"/>
    <w:rsid w:val="00554B9F"/>
    <w:rsid w:val="00555589"/>
    <w:rsid w:val="00555B1B"/>
    <w:rsid w:val="0055721D"/>
    <w:rsid w:val="005577DD"/>
    <w:rsid w:val="00557909"/>
    <w:rsid w:val="00560A1C"/>
    <w:rsid w:val="00561C5A"/>
    <w:rsid w:val="005620F1"/>
    <w:rsid w:val="00562F7C"/>
    <w:rsid w:val="00563EAF"/>
    <w:rsid w:val="00565D8C"/>
    <w:rsid w:val="00565F0F"/>
    <w:rsid w:val="00565FE6"/>
    <w:rsid w:val="00566085"/>
    <w:rsid w:val="00566846"/>
    <w:rsid w:val="00567475"/>
    <w:rsid w:val="00567870"/>
    <w:rsid w:val="00567D08"/>
    <w:rsid w:val="0057020C"/>
    <w:rsid w:val="00570381"/>
    <w:rsid w:val="00570497"/>
    <w:rsid w:val="00570799"/>
    <w:rsid w:val="00570CDD"/>
    <w:rsid w:val="00570DBA"/>
    <w:rsid w:val="005719B4"/>
    <w:rsid w:val="00571D55"/>
    <w:rsid w:val="00571E2A"/>
    <w:rsid w:val="005726C1"/>
    <w:rsid w:val="0057298E"/>
    <w:rsid w:val="00572D56"/>
    <w:rsid w:val="00573303"/>
    <w:rsid w:val="005741B8"/>
    <w:rsid w:val="00575185"/>
    <w:rsid w:val="005753BB"/>
    <w:rsid w:val="00575672"/>
    <w:rsid w:val="00576949"/>
    <w:rsid w:val="00576F83"/>
    <w:rsid w:val="00577698"/>
    <w:rsid w:val="00577976"/>
    <w:rsid w:val="0058066F"/>
    <w:rsid w:val="00580E15"/>
    <w:rsid w:val="0058209B"/>
    <w:rsid w:val="00583135"/>
    <w:rsid w:val="0058388F"/>
    <w:rsid w:val="005842EA"/>
    <w:rsid w:val="00584567"/>
    <w:rsid w:val="00584864"/>
    <w:rsid w:val="00584966"/>
    <w:rsid w:val="005849C4"/>
    <w:rsid w:val="005858D4"/>
    <w:rsid w:val="00586060"/>
    <w:rsid w:val="005866DE"/>
    <w:rsid w:val="0058675D"/>
    <w:rsid w:val="0058680D"/>
    <w:rsid w:val="005868D8"/>
    <w:rsid w:val="00586BF1"/>
    <w:rsid w:val="00587709"/>
    <w:rsid w:val="0058776A"/>
    <w:rsid w:val="005877B1"/>
    <w:rsid w:val="0059070E"/>
    <w:rsid w:val="00590C28"/>
    <w:rsid w:val="00590C43"/>
    <w:rsid w:val="00590D79"/>
    <w:rsid w:val="00591114"/>
    <w:rsid w:val="005929C4"/>
    <w:rsid w:val="00592B38"/>
    <w:rsid w:val="00593AD9"/>
    <w:rsid w:val="00594748"/>
    <w:rsid w:val="00594760"/>
    <w:rsid w:val="00594EF2"/>
    <w:rsid w:val="005951A7"/>
    <w:rsid w:val="0059630C"/>
    <w:rsid w:val="0059719D"/>
    <w:rsid w:val="00597544"/>
    <w:rsid w:val="005A13ED"/>
    <w:rsid w:val="005A1C73"/>
    <w:rsid w:val="005A2B37"/>
    <w:rsid w:val="005A2B58"/>
    <w:rsid w:val="005A3481"/>
    <w:rsid w:val="005A3A26"/>
    <w:rsid w:val="005A3D9A"/>
    <w:rsid w:val="005A419F"/>
    <w:rsid w:val="005A51B1"/>
    <w:rsid w:val="005A5887"/>
    <w:rsid w:val="005A5B4A"/>
    <w:rsid w:val="005A5E4A"/>
    <w:rsid w:val="005A76DE"/>
    <w:rsid w:val="005B0371"/>
    <w:rsid w:val="005B0B58"/>
    <w:rsid w:val="005B0C3B"/>
    <w:rsid w:val="005B0CBA"/>
    <w:rsid w:val="005B25FA"/>
    <w:rsid w:val="005B2655"/>
    <w:rsid w:val="005B279C"/>
    <w:rsid w:val="005B29B1"/>
    <w:rsid w:val="005B2BD3"/>
    <w:rsid w:val="005B2DAD"/>
    <w:rsid w:val="005B38D4"/>
    <w:rsid w:val="005B3FBC"/>
    <w:rsid w:val="005B4065"/>
    <w:rsid w:val="005B5537"/>
    <w:rsid w:val="005B5ACA"/>
    <w:rsid w:val="005B5F4D"/>
    <w:rsid w:val="005B60FB"/>
    <w:rsid w:val="005B71D7"/>
    <w:rsid w:val="005B76C4"/>
    <w:rsid w:val="005C08CA"/>
    <w:rsid w:val="005C09E2"/>
    <w:rsid w:val="005C115C"/>
    <w:rsid w:val="005C246A"/>
    <w:rsid w:val="005C258C"/>
    <w:rsid w:val="005C25DB"/>
    <w:rsid w:val="005C305A"/>
    <w:rsid w:val="005C3274"/>
    <w:rsid w:val="005C3784"/>
    <w:rsid w:val="005C4CB3"/>
    <w:rsid w:val="005C5409"/>
    <w:rsid w:val="005C556A"/>
    <w:rsid w:val="005C5B60"/>
    <w:rsid w:val="005C6243"/>
    <w:rsid w:val="005C62CF"/>
    <w:rsid w:val="005C650E"/>
    <w:rsid w:val="005C6D64"/>
    <w:rsid w:val="005C7375"/>
    <w:rsid w:val="005C7626"/>
    <w:rsid w:val="005C7698"/>
    <w:rsid w:val="005D01E1"/>
    <w:rsid w:val="005D1236"/>
    <w:rsid w:val="005D205D"/>
    <w:rsid w:val="005D25A0"/>
    <w:rsid w:val="005D2A73"/>
    <w:rsid w:val="005D2B97"/>
    <w:rsid w:val="005D418B"/>
    <w:rsid w:val="005D4263"/>
    <w:rsid w:val="005D47D8"/>
    <w:rsid w:val="005D527F"/>
    <w:rsid w:val="005D5369"/>
    <w:rsid w:val="005D5C7F"/>
    <w:rsid w:val="005D5E29"/>
    <w:rsid w:val="005D69BE"/>
    <w:rsid w:val="005D7202"/>
    <w:rsid w:val="005D7834"/>
    <w:rsid w:val="005D7C38"/>
    <w:rsid w:val="005E02EA"/>
    <w:rsid w:val="005E0786"/>
    <w:rsid w:val="005E07B5"/>
    <w:rsid w:val="005E08B8"/>
    <w:rsid w:val="005E136A"/>
    <w:rsid w:val="005E296C"/>
    <w:rsid w:val="005E35DF"/>
    <w:rsid w:val="005E4339"/>
    <w:rsid w:val="005E4FB1"/>
    <w:rsid w:val="005E5502"/>
    <w:rsid w:val="005E6536"/>
    <w:rsid w:val="005E6EB0"/>
    <w:rsid w:val="005F09CF"/>
    <w:rsid w:val="005F17B1"/>
    <w:rsid w:val="005F1B3D"/>
    <w:rsid w:val="005F2F53"/>
    <w:rsid w:val="005F3783"/>
    <w:rsid w:val="005F3E57"/>
    <w:rsid w:val="005F447A"/>
    <w:rsid w:val="005F46C0"/>
    <w:rsid w:val="005F4C5F"/>
    <w:rsid w:val="005F5029"/>
    <w:rsid w:val="005F7811"/>
    <w:rsid w:val="005F7D72"/>
    <w:rsid w:val="00601D0E"/>
    <w:rsid w:val="00602013"/>
    <w:rsid w:val="00602088"/>
    <w:rsid w:val="00602197"/>
    <w:rsid w:val="00602D25"/>
    <w:rsid w:val="0060354A"/>
    <w:rsid w:val="00603620"/>
    <w:rsid w:val="00603AFD"/>
    <w:rsid w:val="00603BFF"/>
    <w:rsid w:val="00604D05"/>
    <w:rsid w:val="00606BE8"/>
    <w:rsid w:val="00607113"/>
    <w:rsid w:val="00610772"/>
    <w:rsid w:val="00611174"/>
    <w:rsid w:val="006114B4"/>
    <w:rsid w:val="0061156F"/>
    <w:rsid w:val="00611B07"/>
    <w:rsid w:val="00612C56"/>
    <w:rsid w:val="00613016"/>
    <w:rsid w:val="0061303D"/>
    <w:rsid w:val="00613930"/>
    <w:rsid w:val="00613D3F"/>
    <w:rsid w:val="00613EA0"/>
    <w:rsid w:val="006143EB"/>
    <w:rsid w:val="006146E5"/>
    <w:rsid w:val="00614C96"/>
    <w:rsid w:val="0061527C"/>
    <w:rsid w:val="00615391"/>
    <w:rsid w:val="0061597A"/>
    <w:rsid w:val="00616810"/>
    <w:rsid w:val="00616835"/>
    <w:rsid w:val="00616E9C"/>
    <w:rsid w:val="00620465"/>
    <w:rsid w:val="00620859"/>
    <w:rsid w:val="006214EA"/>
    <w:rsid w:val="0062196A"/>
    <w:rsid w:val="00622070"/>
    <w:rsid w:val="00622DD8"/>
    <w:rsid w:val="006231DE"/>
    <w:rsid w:val="00623232"/>
    <w:rsid w:val="0062375C"/>
    <w:rsid w:val="00623764"/>
    <w:rsid w:val="00623953"/>
    <w:rsid w:val="00623EE0"/>
    <w:rsid w:val="00624967"/>
    <w:rsid w:val="006255CD"/>
    <w:rsid w:val="006260F6"/>
    <w:rsid w:val="00626807"/>
    <w:rsid w:val="0062693D"/>
    <w:rsid w:val="006279E2"/>
    <w:rsid w:val="006303A8"/>
    <w:rsid w:val="006315E8"/>
    <w:rsid w:val="006319D0"/>
    <w:rsid w:val="00631D20"/>
    <w:rsid w:val="00631E7F"/>
    <w:rsid w:val="00631F13"/>
    <w:rsid w:val="00631FF2"/>
    <w:rsid w:val="0063292D"/>
    <w:rsid w:val="006329F9"/>
    <w:rsid w:val="00632E93"/>
    <w:rsid w:val="0063385A"/>
    <w:rsid w:val="00633FB9"/>
    <w:rsid w:val="00635500"/>
    <w:rsid w:val="0063588F"/>
    <w:rsid w:val="00635DF5"/>
    <w:rsid w:val="006360CD"/>
    <w:rsid w:val="00636103"/>
    <w:rsid w:val="006364C6"/>
    <w:rsid w:val="00636A94"/>
    <w:rsid w:val="00636F81"/>
    <w:rsid w:val="006371F0"/>
    <w:rsid w:val="0063773E"/>
    <w:rsid w:val="00637C40"/>
    <w:rsid w:val="006405E0"/>
    <w:rsid w:val="00641781"/>
    <w:rsid w:val="00642E16"/>
    <w:rsid w:val="00643227"/>
    <w:rsid w:val="006434DD"/>
    <w:rsid w:val="006438DB"/>
    <w:rsid w:val="0064400C"/>
    <w:rsid w:val="00644309"/>
    <w:rsid w:val="00644337"/>
    <w:rsid w:val="00644FE2"/>
    <w:rsid w:val="006451B7"/>
    <w:rsid w:val="00645763"/>
    <w:rsid w:val="00646362"/>
    <w:rsid w:val="006469A3"/>
    <w:rsid w:val="00646B7A"/>
    <w:rsid w:val="00647995"/>
    <w:rsid w:val="00650757"/>
    <w:rsid w:val="00650CFA"/>
    <w:rsid w:val="006511BE"/>
    <w:rsid w:val="00652883"/>
    <w:rsid w:val="006531AC"/>
    <w:rsid w:val="0065447B"/>
    <w:rsid w:val="0065458C"/>
    <w:rsid w:val="00654696"/>
    <w:rsid w:val="006548EF"/>
    <w:rsid w:val="00655BF3"/>
    <w:rsid w:val="006579F6"/>
    <w:rsid w:val="0066096A"/>
    <w:rsid w:val="00660DA1"/>
    <w:rsid w:val="0066120F"/>
    <w:rsid w:val="00661973"/>
    <w:rsid w:val="0066214D"/>
    <w:rsid w:val="00662DC8"/>
    <w:rsid w:val="006653ED"/>
    <w:rsid w:val="00667A51"/>
    <w:rsid w:val="006703F2"/>
    <w:rsid w:val="006704E9"/>
    <w:rsid w:val="00670CA3"/>
    <w:rsid w:val="00670FC4"/>
    <w:rsid w:val="0067159E"/>
    <w:rsid w:val="006719F4"/>
    <w:rsid w:val="00672484"/>
    <w:rsid w:val="006724AA"/>
    <w:rsid w:val="00672C27"/>
    <w:rsid w:val="00673028"/>
    <w:rsid w:val="00673BD6"/>
    <w:rsid w:val="00673C4C"/>
    <w:rsid w:val="00673ED9"/>
    <w:rsid w:val="006754BA"/>
    <w:rsid w:val="006755F8"/>
    <w:rsid w:val="006758EA"/>
    <w:rsid w:val="00676214"/>
    <w:rsid w:val="00676458"/>
    <w:rsid w:val="006768BC"/>
    <w:rsid w:val="00676C73"/>
    <w:rsid w:val="00677218"/>
    <w:rsid w:val="006775FD"/>
    <w:rsid w:val="006777D3"/>
    <w:rsid w:val="00677B7E"/>
    <w:rsid w:val="00680B43"/>
    <w:rsid w:val="006816E3"/>
    <w:rsid w:val="0068181C"/>
    <w:rsid w:val="0068260D"/>
    <w:rsid w:val="00682B9A"/>
    <w:rsid w:val="00682FE9"/>
    <w:rsid w:val="00684649"/>
    <w:rsid w:val="0068475E"/>
    <w:rsid w:val="00684F07"/>
    <w:rsid w:val="006856E1"/>
    <w:rsid w:val="00685DFA"/>
    <w:rsid w:val="006861DD"/>
    <w:rsid w:val="006877C1"/>
    <w:rsid w:val="00687E15"/>
    <w:rsid w:val="00690F98"/>
    <w:rsid w:val="00691573"/>
    <w:rsid w:val="006923B0"/>
    <w:rsid w:val="00692539"/>
    <w:rsid w:val="00692C1F"/>
    <w:rsid w:val="0069338B"/>
    <w:rsid w:val="0069360D"/>
    <w:rsid w:val="00693C80"/>
    <w:rsid w:val="00694067"/>
    <w:rsid w:val="0069428B"/>
    <w:rsid w:val="006948A6"/>
    <w:rsid w:val="00694F08"/>
    <w:rsid w:val="006955E5"/>
    <w:rsid w:val="0069631B"/>
    <w:rsid w:val="0069649F"/>
    <w:rsid w:val="00696910"/>
    <w:rsid w:val="00697587"/>
    <w:rsid w:val="006A020B"/>
    <w:rsid w:val="006A3CB5"/>
    <w:rsid w:val="006A3F0C"/>
    <w:rsid w:val="006A3FFA"/>
    <w:rsid w:val="006A5674"/>
    <w:rsid w:val="006A5F42"/>
    <w:rsid w:val="006A626D"/>
    <w:rsid w:val="006A637A"/>
    <w:rsid w:val="006A660A"/>
    <w:rsid w:val="006A73B7"/>
    <w:rsid w:val="006A742E"/>
    <w:rsid w:val="006A766C"/>
    <w:rsid w:val="006A78E9"/>
    <w:rsid w:val="006B0583"/>
    <w:rsid w:val="006B331D"/>
    <w:rsid w:val="006B3667"/>
    <w:rsid w:val="006B37AA"/>
    <w:rsid w:val="006B3B17"/>
    <w:rsid w:val="006B413C"/>
    <w:rsid w:val="006B51FA"/>
    <w:rsid w:val="006B5251"/>
    <w:rsid w:val="006B5725"/>
    <w:rsid w:val="006B5C21"/>
    <w:rsid w:val="006B696F"/>
    <w:rsid w:val="006B742F"/>
    <w:rsid w:val="006B7E25"/>
    <w:rsid w:val="006C02E1"/>
    <w:rsid w:val="006C101B"/>
    <w:rsid w:val="006C2507"/>
    <w:rsid w:val="006C25AF"/>
    <w:rsid w:val="006C26BA"/>
    <w:rsid w:val="006C3290"/>
    <w:rsid w:val="006C372D"/>
    <w:rsid w:val="006C3A19"/>
    <w:rsid w:val="006C3AFF"/>
    <w:rsid w:val="006C462E"/>
    <w:rsid w:val="006C5524"/>
    <w:rsid w:val="006C5735"/>
    <w:rsid w:val="006C58F1"/>
    <w:rsid w:val="006C5E3E"/>
    <w:rsid w:val="006C65B2"/>
    <w:rsid w:val="006C78C3"/>
    <w:rsid w:val="006C78EF"/>
    <w:rsid w:val="006C7F58"/>
    <w:rsid w:val="006D0373"/>
    <w:rsid w:val="006D0628"/>
    <w:rsid w:val="006D0AEF"/>
    <w:rsid w:val="006D0E14"/>
    <w:rsid w:val="006D0F81"/>
    <w:rsid w:val="006D1B72"/>
    <w:rsid w:val="006D2220"/>
    <w:rsid w:val="006D2ACC"/>
    <w:rsid w:val="006D3F26"/>
    <w:rsid w:val="006D42EF"/>
    <w:rsid w:val="006D4917"/>
    <w:rsid w:val="006D522A"/>
    <w:rsid w:val="006D60D0"/>
    <w:rsid w:val="006D648C"/>
    <w:rsid w:val="006D67C6"/>
    <w:rsid w:val="006D7279"/>
    <w:rsid w:val="006D759E"/>
    <w:rsid w:val="006D7681"/>
    <w:rsid w:val="006D7C6A"/>
    <w:rsid w:val="006D7DB5"/>
    <w:rsid w:val="006E0D54"/>
    <w:rsid w:val="006E14EB"/>
    <w:rsid w:val="006E1F8F"/>
    <w:rsid w:val="006E2548"/>
    <w:rsid w:val="006E2BB5"/>
    <w:rsid w:val="006E328E"/>
    <w:rsid w:val="006E37B9"/>
    <w:rsid w:val="006E3E26"/>
    <w:rsid w:val="006E535E"/>
    <w:rsid w:val="006E5483"/>
    <w:rsid w:val="006E5A73"/>
    <w:rsid w:val="006E5CD7"/>
    <w:rsid w:val="006E6139"/>
    <w:rsid w:val="006E6726"/>
    <w:rsid w:val="006E6FA0"/>
    <w:rsid w:val="006E741C"/>
    <w:rsid w:val="006E7649"/>
    <w:rsid w:val="006E7A97"/>
    <w:rsid w:val="006F0AA4"/>
    <w:rsid w:val="006F0E70"/>
    <w:rsid w:val="006F1194"/>
    <w:rsid w:val="006F1A6D"/>
    <w:rsid w:val="006F286D"/>
    <w:rsid w:val="006F2E42"/>
    <w:rsid w:val="006F305B"/>
    <w:rsid w:val="006F3E01"/>
    <w:rsid w:val="006F5A21"/>
    <w:rsid w:val="00700512"/>
    <w:rsid w:val="00700733"/>
    <w:rsid w:val="00700C2C"/>
    <w:rsid w:val="00701929"/>
    <w:rsid w:val="00702CEF"/>
    <w:rsid w:val="007034B8"/>
    <w:rsid w:val="0070369F"/>
    <w:rsid w:val="0070377B"/>
    <w:rsid w:val="00703876"/>
    <w:rsid w:val="00704BA4"/>
    <w:rsid w:val="00705F7A"/>
    <w:rsid w:val="0070690D"/>
    <w:rsid w:val="00706BAA"/>
    <w:rsid w:val="00706F56"/>
    <w:rsid w:val="00707052"/>
    <w:rsid w:val="0070763D"/>
    <w:rsid w:val="007107ED"/>
    <w:rsid w:val="00710836"/>
    <w:rsid w:val="00710AFD"/>
    <w:rsid w:val="00711B9C"/>
    <w:rsid w:val="00711C9E"/>
    <w:rsid w:val="00712B0D"/>
    <w:rsid w:val="00712E8C"/>
    <w:rsid w:val="00712F51"/>
    <w:rsid w:val="0071309D"/>
    <w:rsid w:val="00713F91"/>
    <w:rsid w:val="00714077"/>
    <w:rsid w:val="00714AB2"/>
    <w:rsid w:val="00715365"/>
    <w:rsid w:val="0071541F"/>
    <w:rsid w:val="0071551B"/>
    <w:rsid w:val="0071566A"/>
    <w:rsid w:val="00715FD3"/>
    <w:rsid w:val="0071630F"/>
    <w:rsid w:val="00716ACC"/>
    <w:rsid w:val="0071724E"/>
    <w:rsid w:val="00720030"/>
    <w:rsid w:val="0072162C"/>
    <w:rsid w:val="00721C88"/>
    <w:rsid w:val="00722455"/>
    <w:rsid w:val="00722AB3"/>
    <w:rsid w:val="00722C0E"/>
    <w:rsid w:val="0072333B"/>
    <w:rsid w:val="00724980"/>
    <w:rsid w:val="00724E0B"/>
    <w:rsid w:val="00725283"/>
    <w:rsid w:val="007254C9"/>
    <w:rsid w:val="00726CEA"/>
    <w:rsid w:val="00727426"/>
    <w:rsid w:val="007308BB"/>
    <w:rsid w:val="00730D82"/>
    <w:rsid w:val="00731652"/>
    <w:rsid w:val="00731B1B"/>
    <w:rsid w:val="00732070"/>
    <w:rsid w:val="007327A1"/>
    <w:rsid w:val="00732C30"/>
    <w:rsid w:val="00732ECF"/>
    <w:rsid w:val="00733C3B"/>
    <w:rsid w:val="00733DC7"/>
    <w:rsid w:val="00733F1B"/>
    <w:rsid w:val="0073464C"/>
    <w:rsid w:val="00735CD1"/>
    <w:rsid w:val="007367C2"/>
    <w:rsid w:val="00736F85"/>
    <w:rsid w:val="007370DB"/>
    <w:rsid w:val="00737741"/>
    <w:rsid w:val="00737AE8"/>
    <w:rsid w:val="00737B04"/>
    <w:rsid w:val="00740695"/>
    <w:rsid w:val="00740F29"/>
    <w:rsid w:val="007411F4"/>
    <w:rsid w:val="00741794"/>
    <w:rsid w:val="00742723"/>
    <w:rsid w:val="00743502"/>
    <w:rsid w:val="00744B80"/>
    <w:rsid w:val="00744FF3"/>
    <w:rsid w:val="00745093"/>
    <w:rsid w:val="00745568"/>
    <w:rsid w:val="0074603F"/>
    <w:rsid w:val="007462C8"/>
    <w:rsid w:val="0075030A"/>
    <w:rsid w:val="00750391"/>
    <w:rsid w:val="00750B74"/>
    <w:rsid w:val="007510C3"/>
    <w:rsid w:val="0075141D"/>
    <w:rsid w:val="00751A9B"/>
    <w:rsid w:val="00752FB5"/>
    <w:rsid w:val="00753337"/>
    <w:rsid w:val="00753372"/>
    <w:rsid w:val="0075386A"/>
    <w:rsid w:val="00754374"/>
    <w:rsid w:val="00754757"/>
    <w:rsid w:val="0075484A"/>
    <w:rsid w:val="0075497D"/>
    <w:rsid w:val="00754C3E"/>
    <w:rsid w:val="00755494"/>
    <w:rsid w:val="00756104"/>
    <w:rsid w:val="0075780C"/>
    <w:rsid w:val="00757B75"/>
    <w:rsid w:val="00761A47"/>
    <w:rsid w:val="007622BE"/>
    <w:rsid w:val="00762B10"/>
    <w:rsid w:val="00762DE6"/>
    <w:rsid w:val="00762FD4"/>
    <w:rsid w:val="007631E1"/>
    <w:rsid w:val="00764A08"/>
    <w:rsid w:val="00764A92"/>
    <w:rsid w:val="007653A0"/>
    <w:rsid w:val="007655E3"/>
    <w:rsid w:val="0076728E"/>
    <w:rsid w:val="0077009B"/>
    <w:rsid w:val="00770688"/>
    <w:rsid w:val="00772070"/>
    <w:rsid w:val="00772252"/>
    <w:rsid w:val="0077273D"/>
    <w:rsid w:val="00772B9D"/>
    <w:rsid w:val="00773C5B"/>
    <w:rsid w:val="00774A81"/>
    <w:rsid w:val="00774F3F"/>
    <w:rsid w:val="007753BD"/>
    <w:rsid w:val="0077591E"/>
    <w:rsid w:val="007767EB"/>
    <w:rsid w:val="00776A85"/>
    <w:rsid w:val="00780D42"/>
    <w:rsid w:val="007811FE"/>
    <w:rsid w:val="007812B6"/>
    <w:rsid w:val="00781304"/>
    <w:rsid w:val="0078163C"/>
    <w:rsid w:val="00782334"/>
    <w:rsid w:val="00782A3A"/>
    <w:rsid w:val="00782A69"/>
    <w:rsid w:val="00783450"/>
    <w:rsid w:val="00784D15"/>
    <w:rsid w:val="00785BE1"/>
    <w:rsid w:val="007861EA"/>
    <w:rsid w:val="00787981"/>
    <w:rsid w:val="00787FF6"/>
    <w:rsid w:val="0079076A"/>
    <w:rsid w:val="00790F3A"/>
    <w:rsid w:val="007912BA"/>
    <w:rsid w:val="007917D8"/>
    <w:rsid w:val="00791C38"/>
    <w:rsid w:val="007920F9"/>
    <w:rsid w:val="00792612"/>
    <w:rsid w:val="0079305D"/>
    <w:rsid w:val="00793065"/>
    <w:rsid w:val="007930A9"/>
    <w:rsid w:val="0079366D"/>
    <w:rsid w:val="0079382B"/>
    <w:rsid w:val="00794781"/>
    <w:rsid w:val="00794B7B"/>
    <w:rsid w:val="00795711"/>
    <w:rsid w:val="00796FE4"/>
    <w:rsid w:val="007971DB"/>
    <w:rsid w:val="007974D5"/>
    <w:rsid w:val="00797F7C"/>
    <w:rsid w:val="007A036A"/>
    <w:rsid w:val="007A0D43"/>
    <w:rsid w:val="007A101B"/>
    <w:rsid w:val="007A104E"/>
    <w:rsid w:val="007A17B0"/>
    <w:rsid w:val="007A2D33"/>
    <w:rsid w:val="007A3435"/>
    <w:rsid w:val="007A3EEB"/>
    <w:rsid w:val="007A4CB5"/>
    <w:rsid w:val="007A4F8D"/>
    <w:rsid w:val="007A52E5"/>
    <w:rsid w:val="007A6320"/>
    <w:rsid w:val="007A6C22"/>
    <w:rsid w:val="007A71CF"/>
    <w:rsid w:val="007A74C7"/>
    <w:rsid w:val="007A7678"/>
    <w:rsid w:val="007A7D39"/>
    <w:rsid w:val="007B011E"/>
    <w:rsid w:val="007B1DDE"/>
    <w:rsid w:val="007B2FC1"/>
    <w:rsid w:val="007B418F"/>
    <w:rsid w:val="007B52E4"/>
    <w:rsid w:val="007B6456"/>
    <w:rsid w:val="007B64E3"/>
    <w:rsid w:val="007B6B56"/>
    <w:rsid w:val="007B730F"/>
    <w:rsid w:val="007B7BA8"/>
    <w:rsid w:val="007B7C8F"/>
    <w:rsid w:val="007B7E84"/>
    <w:rsid w:val="007C0EF7"/>
    <w:rsid w:val="007C0F3F"/>
    <w:rsid w:val="007C14C3"/>
    <w:rsid w:val="007C1616"/>
    <w:rsid w:val="007C19F9"/>
    <w:rsid w:val="007C27C4"/>
    <w:rsid w:val="007C2DF9"/>
    <w:rsid w:val="007C31EC"/>
    <w:rsid w:val="007C3AEE"/>
    <w:rsid w:val="007C53A7"/>
    <w:rsid w:val="007C68F4"/>
    <w:rsid w:val="007C6A2B"/>
    <w:rsid w:val="007C71C6"/>
    <w:rsid w:val="007C7990"/>
    <w:rsid w:val="007C7E22"/>
    <w:rsid w:val="007D02E9"/>
    <w:rsid w:val="007D1234"/>
    <w:rsid w:val="007D211F"/>
    <w:rsid w:val="007D21B0"/>
    <w:rsid w:val="007D268E"/>
    <w:rsid w:val="007D31DC"/>
    <w:rsid w:val="007D37E5"/>
    <w:rsid w:val="007D39F0"/>
    <w:rsid w:val="007D3C44"/>
    <w:rsid w:val="007D43D3"/>
    <w:rsid w:val="007D5120"/>
    <w:rsid w:val="007D5237"/>
    <w:rsid w:val="007D53E9"/>
    <w:rsid w:val="007D55AE"/>
    <w:rsid w:val="007D57C3"/>
    <w:rsid w:val="007D5941"/>
    <w:rsid w:val="007D6348"/>
    <w:rsid w:val="007D6905"/>
    <w:rsid w:val="007D76E1"/>
    <w:rsid w:val="007E0C41"/>
    <w:rsid w:val="007E12F4"/>
    <w:rsid w:val="007E1831"/>
    <w:rsid w:val="007E1B3A"/>
    <w:rsid w:val="007E1C53"/>
    <w:rsid w:val="007E1E02"/>
    <w:rsid w:val="007E20FB"/>
    <w:rsid w:val="007E2B92"/>
    <w:rsid w:val="007E2BD8"/>
    <w:rsid w:val="007E3AD0"/>
    <w:rsid w:val="007E43D8"/>
    <w:rsid w:val="007E4796"/>
    <w:rsid w:val="007E47A8"/>
    <w:rsid w:val="007E4A17"/>
    <w:rsid w:val="007E4D86"/>
    <w:rsid w:val="007E6509"/>
    <w:rsid w:val="007E65B4"/>
    <w:rsid w:val="007E6BD3"/>
    <w:rsid w:val="007E7C3F"/>
    <w:rsid w:val="007E7CD5"/>
    <w:rsid w:val="007F0AEB"/>
    <w:rsid w:val="007F1852"/>
    <w:rsid w:val="007F1C80"/>
    <w:rsid w:val="007F24D0"/>
    <w:rsid w:val="007F2CFF"/>
    <w:rsid w:val="007F2F50"/>
    <w:rsid w:val="007F3D90"/>
    <w:rsid w:val="007F484D"/>
    <w:rsid w:val="007F55D5"/>
    <w:rsid w:val="007F5937"/>
    <w:rsid w:val="007F5A8D"/>
    <w:rsid w:val="007F62A0"/>
    <w:rsid w:val="007F6AE6"/>
    <w:rsid w:val="007F6C72"/>
    <w:rsid w:val="007F726F"/>
    <w:rsid w:val="007F7597"/>
    <w:rsid w:val="007F75DF"/>
    <w:rsid w:val="007F77CD"/>
    <w:rsid w:val="007F7DAB"/>
    <w:rsid w:val="00801345"/>
    <w:rsid w:val="00801CDF"/>
    <w:rsid w:val="008025B2"/>
    <w:rsid w:val="008026EC"/>
    <w:rsid w:val="00803426"/>
    <w:rsid w:val="00803DAC"/>
    <w:rsid w:val="0080490A"/>
    <w:rsid w:val="0080685E"/>
    <w:rsid w:val="008070C7"/>
    <w:rsid w:val="008107A3"/>
    <w:rsid w:val="00811619"/>
    <w:rsid w:val="00813344"/>
    <w:rsid w:val="00814380"/>
    <w:rsid w:val="00815BB9"/>
    <w:rsid w:val="00817CC5"/>
    <w:rsid w:val="008209ED"/>
    <w:rsid w:val="008211C2"/>
    <w:rsid w:val="00824AFD"/>
    <w:rsid w:val="00825A99"/>
    <w:rsid w:val="008260D7"/>
    <w:rsid w:val="008261E5"/>
    <w:rsid w:val="00826E4A"/>
    <w:rsid w:val="0083013B"/>
    <w:rsid w:val="008308A1"/>
    <w:rsid w:val="008308D5"/>
    <w:rsid w:val="00831225"/>
    <w:rsid w:val="0083177A"/>
    <w:rsid w:val="008328CE"/>
    <w:rsid w:val="00833E6D"/>
    <w:rsid w:val="00834321"/>
    <w:rsid w:val="0083474E"/>
    <w:rsid w:val="00835201"/>
    <w:rsid w:val="008355ED"/>
    <w:rsid w:val="00836884"/>
    <w:rsid w:val="0084014B"/>
    <w:rsid w:val="0084137E"/>
    <w:rsid w:val="00841505"/>
    <w:rsid w:val="0084321A"/>
    <w:rsid w:val="0084370F"/>
    <w:rsid w:val="00843D1D"/>
    <w:rsid w:val="008442CD"/>
    <w:rsid w:val="00844F0A"/>
    <w:rsid w:val="0084513A"/>
    <w:rsid w:val="0084533A"/>
    <w:rsid w:val="00845896"/>
    <w:rsid w:val="00845CFD"/>
    <w:rsid w:val="00846260"/>
    <w:rsid w:val="00846F91"/>
    <w:rsid w:val="00846FE8"/>
    <w:rsid w:val="00847985"/>
    <w:rsid w:val="00850A13"/>
    <w:rsid w:val="00851592"/>
    <w:rsid w:val="008520BD"/>
    <w:rsid w:val="00852332"/>
    <w:rsid w:val="00852A1A"/>
    <w:rsid w:val="0085358A"/>
    <w:rsid w:val="008538A9"/>
    <w:rsid w:val="00853B23"/>
    <w:rsid w:val="00853B9F"/>
    <w:rsid w:val="00853C2B"/>
    <w:rsid w:val="00854BE2"/>
    <w:rsid w:val="00854E8A"/>
    <w:rsid w:val="00854F87"/>
    <w:rsid w:val="0085581F"/>
    <w:rsid w:val="00855A7E"/>
    <w:rsid w:val="0085601F"/>
    <w:rsid w:val="008565C1"/>
    <w:rsid w:val="0085697A"/>
    <w:rsid w:val="00857221"/>
    <w:rsid w:val="00857DEF"/>
    <w:rsid w:val="008600C1"/>
    <w:rsid w:val="008600DD"/>
    <w:rsid w:val="0086059A"/>
    <w:rsid w:val="00860BE2"/>
    <w:rsid w:val="00860D65"/>
    <w:rsid w:val="00861274"/>
    <w:rsid w:val="00861600"/>
    <w:rsid w:val="00862F91"/>
    <w:rsid w:val="008631BC"/>
    <w:rsid w:val="0086340B"/>
    <w:rsid w:val="008649C0"/>
    <w:rsid w:val="00864E3E"/>
    <w:rsid w:val="00866747"/>
    <w:rsid w:val="00866932"/>
    <w:rsid w:val="00867A16"/>
    <w:rsid w:val="00867A17"/>
    <w:rsid w:val="00867D5A"/>
    <w:rsid w:val="00867D7F"/>
    <w:rsid w:val="0087165C"/>
    <w:rsid w:val="008727C3"/>
    <w:rsid w:val="00872CA7"/>
    <w:rsid w:val="00873703"/>
    <w:rsid w:val="0087388F"/>
    <w:rsid w:val="00874148"/>
    <w:rsid w:val="008759AF"/>
    <w:rsid w:val="00875B24"/>
    <w:rsid w:val="00876002"/>
    <w:rsid w:val="008763E2"/>
    <w:rsid w:val="00876408"/>
    <w:rsid w:val="00876529"/>
    <w:rsid w:val="0087666C"/>
    <w:rsid w:val="00876802"/>
    <w:rsid w:val="00877DCD"/>
    <w:rsid w:val="008809E7"/>
    <w:rsid w:val="00881BBA"/>
    <w:rsid w:val="00881DED"/>
    <w:rsid w:val="00882C6E"/>
    <w:rsid w:val="008841E0"/>
    <w:rsid w:val="00885921"/>
    <w:rsid w:val="00885B03"/>
    <w:rsid w:val="00885DCD"/>
    <w:rsid w:val="00885DDD"/>
    <w:rsid w:val="00885FA5"/>
    <w:rsid w:val="0088619D"/>
    <w:rsid w:val="008873F1"/>
    <w:rsid w:val="00890C92"/>
    <w:rsid w:val="0089105D"/>
    <w:rsid w:val="008921E4"/>
    <w:rsid w:val="00892BB8"/>
    <w:rsid w:val="00892CAE"/>
    <w:rsid w:val="0089301A"/>
    <w:rsid w:val="00893858"/>
    <w:rsid w:val="00894574"/>
    <w:rsid w:val="00894915"/>
    <w:rsid w:val="00894C55"/>
    <w:rsid w:val="0089515B"/>
    <w:rsid w:val="00895EB1"/>
    <w:rsid w:val="008961AC"/>
    <w:rsid w:val="00896799"/>
    <w:rsid w:val="00896880"/>
    <w:rsid w:val="0089720A"/>
    <w:rsid w:val="008973C1"/>
    <w:rsid w:val="00897B1C"/>
    <w:rsid w:val="008A0BEC"/>
    <w:rsid w:val="008A17C3"/>
    <w:rsid w:val="008A254E"/>
    <w:rsid w:val="008A2C25"/>
    <w:rsid w:val="008A2C3A"/>
    <w:rsid w:val="008A2E34"/>
    <w:rsid w:val="008A3D09"/>
    <w:rsid w:val="008A4431"/>
    <w:rsid w:val="008A509C"/>
    <w:rsid w:val="008A539C"/>
    <w:rsid w:val="008A585E"/>
    <w:rsid w:val="008A5958"/>
    <w:rsid w:val="008A62E8"/>
    <w:rsid w:val="008A6417"/>
    <w:rsid w:val="008A6E28"/>
    <w:rsid w:val="008A7230"/>
    <w:rsid w:val="008A72E8"/>
    <w:rsid w:val="008B0333"/>
    <w:rsid w:val="008B047D"/>
    <w:rsid w:val="008B178A"/>
    <w:rsid w:val="008B23A5"/>
    <w:rsid w:val="008B23CA"/>
    <w:rsid w:val="008B2A51"/>
    <w:rsid w:val="008B3A0A"/>
    <w:rsid w:val="008B3F71"/>
    <w:rsid w:val="008B4EFE"/>
    <w:rsid w:val="008B53DE"/>
    <w:rsid w:val="008B555F"/>
    <w:rsid w:val="008B5F7F"/>
    <w:rsid w:val="008B6369"/>
    <w:rsid w:val="008B73FF"/>
    <w:rsid w:val="008B79F3"/>
    <w:rsid w:val="008C087B"/>
    <w:rsid w:val="008C1732"/>
    <w:rsid w:val="008C1E94"/>
    <w:rsid w:val="008C242E"/>
    <w:rsid w:val="008C41E0"/>
    <w:rsid w:val="008C4757"/>
    <w:rsid w:val="008C47FD"/>
    <w:rsid w:val="008C4F0B"/>
    <w:rsid w:val="008C4F75"/>
    <w:rsid w:val="008C51A8"/>
    <w:rsid w:val="008C7974"/>
    <w:rsid w:val="008C7F27"/>
    <w:rsid w:val="008D0694"/>
    <w:rsid w:val="008D0E1F"/>
    <w:rsid w:val="008D278F"/>
    <w:rsid w:val="008D3489"/>
    <w:rsid w:val="008D3CB2"/>
    <w:rsid w:val="008D5685"/>
    <w:rsid w:val="008D602D"/>
    <w:rsid w:val="008D6969"/>
    <w:rsid w:val="008D6D18"/>
    <w:rsid w:val="008D6E2B"/>
    <w:rsid w:val="008D7436"/>
    <w:rsid w:val="008D7DA9"/>
    <w:rsid w:val="008E00B1"/>
    <w:rsid w:val="008E0E4E"/>
    <w:rsid w:val="008E1F2F"/>
    <w:rsid w:val="008E2CB1"/>
    <w:rsid w:val="008E2D0F"/>
    <w:rsid w:val="008E2D64"/>
    <w:rsid w:val="008E3941"/>
    <w:rsid w:val="008E4415"/>
    <w:rsid w:val="008E46E8"/>
    <w:rsid w:val="008E4AB4"/>
    <w:rsid w:val="008E54CB"/>
    <w:rsid w:val="008E62BB"/>
    <w:rsid w:val="008E7DBC"/>
    <w:rsid w:val="008E7F3A"/>
    <w:rsid w:val="008F0F19"/>
    <w:rsid w:val="008F1FC5"/>
    <w:rsid w:val="008F25E2"/>
    <w:rsid w:val="008F2AC1"/>
    <w:rsid w:val="008F32F1"/>
    <w:rsid w:val="008F49A6"/>
    <w:rsid w:val="008F4B09"/>
    <w:rsid w:val="008F52AB"/>
    <w:rsid w:val="008F6655"/>
    <w:rsid w:val="009007A9"/>
    <w:rsid w:val="00901D1A"/>
    <w:rsid w:val="00902B79"/>
    <w:rsid w:val="00904501"/>
    <w:rsid w:val="00905883"/>
    <w:rsid w:val="0090616F"/>
    <w:rsid w:val="00906422"/>
    <w:rsid w:val="00906995"/>
    <w:rsid w:val="00906FB3"/>
    <w:rsid w:val="00907BF7"/>
    <w:rsid w:val="00907C2A"/>
    <w:rsid w:val="00910761"/>
    <w:rsid w:val="00910F4C"/>
    <w:rsid w:val="00911542"/>
    <w:rsid w:val="00911F03"/>
    <w:rsid w:val="00912088"/>
    <w:rsid w:val="009125C0"/>
    <w:rsid w:val="00912D68"/>
    <w:rsid w:val="00912E84"/>
    <w:rsid w:val="009134DB"/>
    <w:rsid w:val="00915286"/>
    <w:rsid w:val="00915A79"/>
    <w:rsid w:val="00916512"/>
    <w:rsid w:val="00916DCA"/>
    <w:rsid w:val="009173A5"/>
    <w:rsid w:val="009175FF"/>
    <w:rsid w:val="0091783E"/>
    <w:rsid w:val="009208EF"/>
    <w:rsid w:val="00920A38"/>
    <w:rsid w:val="00920A57"/>
    <w:rsid w:val="00921150"/>
    <w:rsid w:val="0092131C"/>
    <w:rsid w:val="009218D5"/>
    <w:rsid w:val="009219BB"/>
    <w:rsid w:val="00921E76"/>
    <w:rsid w:val="00921E9B"/>
    <w:rsid w:val="00922622"/>
    <w:rsid w:val="00922C0B"/>
    <w:rsid w:val="00922D27"/>
    <w:rsid w:val="0092330D"/>
    <w:rsid w:val="00924041"/>
    <w:rsid w:val="00924C00"/>
    <w:rsid w:val="00926400"/>
    <w:rsid w:val="009264C6"/>
    <w:rsid w:val="00926B21"/>
    <w:rsid w:val="009271CB"/>
    <w:rsid w:val="0092779F"/>
    <w:rsid w:val="00927B53"/>
    <w:rsid w:val="009302FE"/>
    <w:rsid w:val="00931912"/>
    <w:rsid w:val="00931CF0"/>
    <w:rsid w:val="00932775"/>
    <w:rsid w:val="00932CB0"/>
    <w:rsid w:val="00932E92"/>
    <w:rsid w:val="0093371E"/>
    <w:rsid w:val="00933D27"/>
    <w:rsid w:val="009349DD"/>
    <w:rsid w:val="00934A98"/>
    <w:rsid w:val="00934AA4"/>
    <w:rsid w:val="0093551E"/>
    <w:rsid w:val="00935E85"/>
    <w:rsid w:val="0093648E"/>
    <w:rsid w:val="00936634"/>
    <w:rsid w:val="009373B8"/>
    <w:rsid w:val="0093744B"/>
    <w:rsid w:val="00937A5D"/>
    <w:rsid w:val="00937B35"/>
    <w:rsid w:val="00937EF4"/>
    <w:rsid w:val="00940630"/>
    <w:rsid w:val="00941BBF"/>
    <w:rsid w:val="00942271"/>
    <w:rsid w:val="0094229D"/>
    <w:rsid w:val="0094260F"/>
    <w:rsid w:val="0094436E"/>
    <w:rsid w:val="00944A33"/>
    <w:rsid w:val="00944A5D"/>
    <w:rsid w:val="00944E0C"/>
    <w:rsid w:val="00944FE2"/>
    <w:rsid w:val="00945D83"/>
    <w:rsid w:val="00946154"/>
    <w:rsid w:val="00950A21"/>
    <w:rsid w:val="00951326"/>
    <w:rsid w:val="00951ADF"/>
    <w:rsid w:val="00951CC8"/>
    <w:rsid w:val="00952808"/>
    <w:rsid w:val="00952813"/>
    <w:rsid w:val="00952AC9"/>
    <w:rsid w:val="009544E9"/>
    <w:rsid w:val="009552DB"/>
    <w:rsid w:val="00955DF0"/>
    <w:rsid w:val="00955EB4"/>
    <w:rsid w:val="00956C64"/>
    <w:rsid w:val="00957470"/>
    <w:rsid w:val="009601BD"/>
    <w:rsid w:val="009602C1"/>
    <w:rsid w:val="0096113B"/>
    <w:rsid w:val="009627C5"/>
    <w:rsid w:val="009631AF"/>
    <w:rsid w:val="0096343E"/>
    <w:rsid w:val="00963A9F"/>
    <w:rsid w:val="00963E36"/>
    <w:rsid w:val="00964041"/>
    <w:rsid w:val="00964169"/>
    <w:rsid w:val="00964214"/>
    <w:rsid w:val="00964F6A"/>
    <w:rsid w:val="00965A3F"/>
    <w:rsid w:val="00965FBB"/>
    <w:rsid w:val="009661A6"/>
    <w:rsid w:val="009665C4"/>
    <w:rsid w:val="00971CAA"/>
    <w:rsid w:val="009721EA"/>
    <w:rsid w:val="009725D8"/>
    <w:rsid w:val="0097290D"/>
    <w:rsid w:val="00972A0D"/>
    <w:rsid w:val="00972C51"/>
    <w:rsid w:val="00972F68"/>
    <w:rsid w:val="0097336B"/>
    <w:rsid w:val="009735CE"/>
    <w:rsid w:val="009739B8"/>
    <w:rsid w:val="009741D3"/>
    <w:rsid w:val="009741F8"/>
    <w:rsid w:val="009748F2"/>
    <w:rsid w:val="00974BA0"/>
    <w:rsid w:val="00975035"/>
    <w:rsid w:val="0097557F"/>
    <w:rsid w:val="009770CD"/>
    <w:rsid w:val="009771D6"/>
    <w:rsid w:val="0098025A"/>
    <w:rsid w:val="00980E18"/>
    <w:rsid w:val="00981EC4"/>
    <w:rsid w:val="0098281E"/>
    <w:rsid w:val="00982BB0"/>
    <w:rsid w:val="009837C1"/>
    <w:rsid w:val="00983B0F"/>
    <w:rsid w:val="00983FFB"/>
    <w:rsid w:val="009843C5"/>
    <w:rsid w:val="00984C74"/>
    <w:rsid w:val="00986550"/>
    <w:rsid w:val="009872E7"/>
    <w:rsid w:val="00987C8C"/>
    <w:rsid w:val="009900C6"/>
    <w:rsid w:val="009904CB"/>
    <w:rsid w:val="009921E6"/>
    <w:rsid w:val="00992E5F"/>
    <w:rsid w:val="00993210"/>
    <w:rsid w:val="0099394C"/>
    <w:rsid w:val="0099409B"/>
    <w:rsid w:val="00995161"/>
    <w:rsid w:val="0099538F"/>
    <w:rsid w:val="009966AA"/>
    <w:rsid w:val="0099759D"/>
    <w:rsid w:val="009977AC"/>
    <w:rsid w:val="009A010D"/>
    <w:rsid w:val="009A01B4"/>
    <w:rsid w:val="009A0369"/>
    <w:rsid w:val="009A0C7D"/>
    <w:rsid w:val="009A0D0D"/>
    <w:rsid w:val="009A1154"/>
    <w:rsid w:val="009A1303"/>
    <w:rsid w:val="009A1503"/>
    <w:rsid w:val="009A15EF"/>
    <w:rsid w:val="009A160D"/>
    <w:rsid w:val="009A1633"/>
    <w:rsid w:val="009A1B0E"/>
    <w:rsid w:val="009A24C3"/>
    <w:rsid w:val="009A25DF"/>
    <w:rsid w:val="009A2F68"/>
    <w:rsid w:val="009A52D1"/>
    <w:rsid w:val="009A6169"/>
    <w:rsid w:val="009A6782"/>
    <w:rsid w:val="009A784A"/>
    <w:rsid w:val="009A799D"/>
    <w:rsid w:val="009A7B37"/>
    <w:rsid w:val="009B0CDC"/>
    <w:rsid w:val="009B2BA6"/>
    <w:rsid w:val="009B2C4F"/>
    <w:rsid w:val="009B4177"/>
    <w:rsid w:val="009B4443"/>
    <w:rsid w:val="009B4924"/>
    <w:rsid w:val="009B4E23"/>
    <w:rsid w:val="009B55FA"/>
    <w:rsid w:val="009B6063"/>
    <w:rsid w:val="009B6146"/>
    <w:rsid w:val="009B6F61"/>
    <w:rsid w:val="009B72F3"/>
    <w:rsid w:val="009B76CE"/>
    <w:rsid w:val="009C1CBF"/>
    <w:rsid w:val="009C2C53"/>
    <w:rsid w:val="009C2D4B"/>
    <w:rsid w:val="009C47DD"/>
    <w:rsid w:val="009C48B7"/>
    <w:rsid w:val="009C4B51"/>
    <w:rsid w:val="009C4DEB"/>
    <w:rsid w:val="009C4DF6"/>
    <w:rsid w:val="009C5188"/>
    <w:rsid w:val="009C554E"/>
    <w:rsid w:val="009C59DB"/>
    <w:rsid w:val="009C6366"/>
    <w:rsid w:val="009D081D"/>
    <w:rsid w:val="009D1572"/>
    <w:rsid w:val="009D1DA7"/>
    <w:rsid w:val="009D27D8"/>
    <w:rsid w:val="009D2963"/>
    <w:rsid w:val="009D340A"/>
    <w:rsid w:val="009D3CEE"/>
    <w:rsid w:val="009D3D5E"/>
    <w:rsid w:val="009D4076"/>
    <w:rsid w:val="009D4A9C"/>
    <w:rsid w:val="009D4C3D"/>
    <w:rsid w:val="009D559D"/>
    <w:rsid w:val="009D59F9"/>
    <w:rsid w:val="009D5FD8"/>
    <w:rsid w:val="009D6014"/>
    <w:rsid w:val="009D62CF"/>
    <w:rsid w:val="009D6951"/>
    <w:rsid w:val="009D6B31"/>
    <w:rsid w:val="009D7560"/>
    <w:rsid w:val="009E1146"/>
    <w:rsid w:val="009E1C61"/>
    <w:rsid w:val="009E4104"/>
    <w:rsid w:val="009E49F0"/>
    <w:rsid w:val="009E56BC"/>
    <w:rsid w:val="009E5703"/>
    <w:rsid w:val="009E6629"/>
    <w:rsid w:val="009E76E5"/>
    <w:rsid w:val="009E7A6D"/>
    <w:rsid w:val="009E7A83"/>
    <w:rsid w:val="009E7D0B"/>
    <w:rsid w:val="009F0AFC"/>
    <w:rsid w:val="009F0CDC"/>
    <w:rsid w:val="009F1327"/>
    <w:rsid w:val="009F150E"/>
    <w:rsid w:val="009F1BAE"/>
    <w:rsid w:val="009F1CD3"/>
    <w:rsid w:val="009F1F7C"/>
    <w:rsid w:val="009F25F0"/>
    <w:rsid w:val="009F2B2B"/>
    <w:rsid w:val="009F2CFD"/>
    <w:rsid w:val="009F4552"/>
    <w:rsid w:val="009F468A"/>
    <w:rsid w:val="009F4D7C"/>
    <w:rsid w:val="009F5136"/>
    <w:rsid w:val="009F580E"/>
    <w:rsid w:val="009F6771"/>
    <w:rsid w:val="009F7F8A"/>
    <w:rsid w:val="00A00174"/>
    <w:rsid w:val="00A001DF"/>
    <w:rsid w:val="00A0320D"/>
    <w:rsid w:val="00A038F5"/>
    <w:rsid w:val="00A03FEB"/>
    <w:rsid w:val="00A0467D"/>
    <w:rsid w:val="00A0486D"/>
    <w:rsid w:val="00A04D37"/>
    <w:rsid w:val="00A05943"/>
    <w:rsid w:val="00A068DB"/>
    <w:rsid w:val="00A06E6D"/>
    <w:rsid w:val="00A1093B"/>
    <w:rsid w:val="00A11B15"/>
    <w:rsid w:val="00A126A2"/>
    <w:rsid w:val="00A1337C"/>
    <w:rsid w:val="00A13570"/>
    <w:rsid w:val="00A135E9"/>
    <w:rsid w:val="00A149F2"/>
    <w:rsid w:val="00A1540B"/>
    <w:rsid w:val="00A155EF"/>
    <w:rsid w:val="00A15C90"/>
    <w:rsid w:val="00A165E8"/>
    <w:rsid w:val="00A16A79"/>
    <w:rsid w:val="00A171FE"/>
    <w:rsid w:val="00A1761F"/>
    <w:rsid w:val="00A2018C"/>
    <w:rsid w:val="00A209CA"/>
    <w:rsid w:val="00A21434"/>
    <w:rsid w:val="00A220F9"/>
    <w:rsid w:val="00A22110"/>
    <w:rsid w:val="00A22BE4"/>
    <w:rsid w:val="00A2398E"/>
    <w:rsid w:val="00A25981"/>
    <w:rsid w:val="00A2705F"/>
    <w:rsid w:val="00A27112"/>
    <w:rsid w:val="00A27C69"/>
    <w:rsid w:val="00A27FEE"/>
    <w:rsid w:val="00A3098E"/>
    <w:rsid w:val="00A30C56"/>
    <w:rsid w:val="00A3120C"/>
    <w:rsid w:val="00A31E5B"/>
    <w:rsid w:val="00A32467"/>
    <w:rsid w:val="00A325ED"/>
    <w:rsid w:val="00A32E9B"/>
    <w:rsid w:val="00A32F59"/>
    <w:rsid w:val="00A336FE"/>
    <w:rsid w:val="00A33D4E"/>
    <w:rsid w:val="00A34C58"/>
    <w:rsid w:val="00A356BA"/>
    <w:rsid w:val="00A3575E"/>
    <w:rsid w:val="00A35FF7"/>
    <w:rsid w:val="00A372FE"/>
    <w:rsid w:val="00A375D8"/>
    <w:rsid w:val="00A37673"/>
    <w:rsid w:val="00A40100"/>
    <w:rsid w:val="00A40964"/>
    <w:rsid w:val="00A41372"/>
    <w:rsid w:val="00A41764"/>
    <w:rsid w:val="00A41CFB"/>
    <w:rsid w:val="00A43A5D"/>
    <w:rsid w:val="00A43CCD"/>
    <w:rsid w:val="00A45257"/>
    <w:rsid w:val="00A47CEE"/>
    <w:rsid w:val="00A50004"/>
    <w:rsid w:val="00A50892"/>
    <w:rsid w:val="00A509E0"/>
    <w:rsid w:val="00A51534"/>
    <w:rsid w:val="00A51775"/>
    <w:rsid w:val="00A526D7"/>
    <w:rsid w:val="00A54168"/>
    <w:rsid w:val="00A54470"/>
    <w:rsid w:val="00A545B1"/>
    <w:rsid w:val="00A545E4"/>
    <w:rsid w:val="00A546C1"/>
    <w:rsid w:val="00A55F4D"/>
    <w:rsid w:val="00A56177"/>
    <w:rsid w:val="00A56202"/>
    <w:rsid w:val="00A56DA5"/>
    <w:rsid w:val="00A57769"/>
    <w:rsid w:val="00A6021D"/>
    <w:rsid w:val="00A6092A"/>
    <w:rsid w:val="00A609FA"/>
    <w:rsid w:val="00A627DE"/>
    <w:rsid w:val="00A64A0B"/>
    <w:rsid w:val="00A657B8"/>
    <w:rsid w:val="00A6597F"/>
    <w:rsid w:val="00A65B89"/>
    <w:rsid w:val="00A65C0A"/>
    <w:rsid w:val="00A66906"/>
    <w:rsid w:val="00A6690F"/>
    <w:rsid w:val="00A70787"/>
    <w:rsid w:val="00A7082C"/>
    <w:rsid w:val="00A7131F"/>
    <w:rsid w:val="00A71927"/>
    <w:rsid w:val="00A71B3C"/>
    <w:rsid w:val="00A7283C"/>
    <w:rsid w:val="00A7318D"/>
    <w:rsid w:val="00A739A6"/>
    <w:rsid w:val="00A73DB5"/>
    <w:rsid w:val="00A74057"/>
    <w:rsid w:val="00A740F6"/>
    <w:rsid w:val="00A756A8"/>
    <w:rsid w:val="00A76D48"/>
    <w:rsid w:val="00A76E0B"/>
    <w:rsid w:val="00A76FFF"/>
    <w:rsid w:val="00A7779A"/>
    <w:rsid w:val="00A778D7"/>
    <w:rsid w:val="00A77F60"/>
    <w:rsid w:val="00A805E3"/>
    <w:rsid w:val="00A80EDD"/>
    <w:rsid w:val="00A85E57"/>
    <w:rsid w:val="00A86BF8"/>
    <w:rsid w:val="00A87593"/>
    <w:rsid w:val="00A901E5"/>
    <w:rsid w:val="00A90988"/>
    <w:rsid w:val="00A92402"/>
    <w:rsid w:val="00A92A57"/>
    <w:rsid w:val="00A92E4B"/>
    <w:rsid w:val="00A93616"/>
    <w:rsid w:val="00A93903"/>
    <w:rsid w:val="00A93DDC"/>
    <w:rsid w:val="00A93FE4"/>
    <w:rsid w:val="00A942AE"/>
    <w:rsid w:val="00A94DFC"/>
    <w:rsid w:val="00A95000"/>
    <w:rsid w:val="00A953F1"/>
    <w:rsid w:val="00A95441"/>
    <w:rsid w:val="00A95631"/>
    <w:rsid w:val="00A96038"/>
    <w:rsid w:val="00A96FAF"/>
    <w:rsid w:val="00A97AC3"/>
    <w:rsid w:val="00A97AF3"/>
    <w:rsid w:val="00AA069A"/>
    <w:rsid w:val="00AA1576"/>
    <w:rsid w:val="00AA1B41"/>
    <w:rsid w:val="00AA27F2"/>
    <w:rsid w:val="00AA3B50"/>
    <w:rsid w:val="00AA4563"/>
    <w:rsid w:val="00AA5610"/>
    <w:rsid w:val="00AA6091"/>
    <w:rsid w:val="00AA6093"/>
    <w:rsid w:val="00AA704D"/>
    <w:rsid w:val="00AA7C7E"/>
    <w:rsid w:val="00AA7EB7"/>
    <w:rsid w:val="00AB02A9"/>
    <w:rsid w:val="00AB0989"/>
    <w:rsid w:val="00AB1827"/>
    <w:rsid w:val="00AB2092"/>
    <w:rsid w:val="00AB2419"/>
    <w:rsid w:val="00AB32B8"/>
    <w:rsid w:val="00AB439F"/>
    <w:rsid w:val="00AB4625"/>
    <w:rsid w:val="00AB4DC7"/>
    <w:rsid w:val="00AB5127"/>
    <w:rsid w:val="00AB5657"/>
    <w:rsid w:val="00AB5E50"/>
    <w:rsid w:val="00AB7C66"/>
    <w:rsid w:val="00AC232C"/>
    <w:rsid w:val="00AC3569"/>
    <w:rsid w:val="00AC4633"/>
    <w:rsid w:val="00AC4669"/>
    <w:rsid w:val="00AC501D"/>
    <w:rsid w:val="00AC5659"/>
    <w:rsid w:val="00AC5BEB"/>
    <w:rsid w:val="00AC6A05"/>
    <w:rsid w:val="00AC6BDF"/>
    <w:rsid w:val="00AC6F29"/>
    <w:rsid w:val="00AC70F3"/>
    <w:rsid w:val="00AD08E4"/>
    <w:rsid w:val="00AD0B94"/>
    <w:rsid w:val="00AD1292"/>
    <w:rsid w:val="00AD1547"/>
    <w:rsid w:val="00AD51B7"/>
    <w:rsid w:val="00AD52E9"/>
    <w:rsid w:val="00AD5474"/>
    <w:rsid w:val="00AD6ADA"/>
    <w:rsid w:val="00AD7D16"/>
    <w:rsid w:val="00AE0D2D"/>
    <w:rsid w:val="00AE1374"/>
    <w:rsid w:val="00AE196C"/>
    <w:rsid w:val="00AE1BB5"/>
    <w:rsid w:val="00AE1E04"/>
    <w:rsid w:val="00AE21B4"/>
    <w:rsid w:val="00AE230F"/>
    <w:rsid w:val="00AE2C82"/>
    <w:rsid w:val="00AE425E"/>
    <w:rsid w:val="00AE4E4B"/>
    <w:rsid w:val="00AE56DF"/>
    <w:rsid w:val="00AE5F78"/>
    <w:rsid w:val="00AE7326"/>
    <w:rsid w:val="00AF106C"/>
    <w:rsid w:val="00AF1F00"/>
    <w:rsid w:val="00AF2E86"/>
    <w:rsid w:val="00AF325B"/>
    <w:rsid w:val="00AF3385"/>
    <w:rsid w:val="00AF366F"/>
    <w:rsid w:val="00AF3F88"/>
    <w:rsid w:val="00AF40CE"/>
    <w:rsid w:val="00AF4264"/>
    <w:rsid w:val="00AF53F3"/>
    <w:rsid w:val="00AF57D9"/>
    <w:rsid w:val="00AF7CC6"/>
    <w:rsid w:val="00B0007B"/>
    <w:rsid w:val="00B000DE"/>
    <w:rsid w:val="00B00908"/>
    <w:rsid w:val="00B00909"/>
    <w:rsid w:val="00B013BB"/>
    <w:rsid w:val="00B01E01"/>
    <w:rsid w:val="00B02A8F"/>
    <w:rsid w:val="00B0323E"/>
    <w:rsid w:val="00B034EA"/>
    <w:rsid w:val="00B037E4"/>
    <w:rsid w:val="00B03E98"/>
    <w:rsid w:val="00B04383"/>
    <w:rsid w:val="00B04583"/>
    <w:rsid w:val="00B05728"/>
    <w:rsid w:val="00B057ED"/>
    <w:rsid w:val="00B05CF1"/>
    <w:rsid w:val="00B0697D"/>
    <w:rsid w:val="00B06D9D"/>
    <w:rsid w:val="00B078B5"/>
    <w:rsid w:val="00B07C79"/>
    <w:rsid w:val="00B10788"/>
    <w:rsid w:val="00B11572"/>
    <w:rsid w:val="00B11610"/>
    <w:rsid w:val="00B11953"/>
    <w:rsid w:val="00B11C22"/>
    <w:rsid w:val="00B12445"/>
    <w:rsid w:val="00B12EC7"/>
    <w:rsid w:val="00B1363A"/>
    <w:rsid w:val="00B13E98"/>
    <w:rsid w:val="00B14A17"/>
    <w:rsid w:val="00B15882"/>
    <w:rsid w:val="00B15FB5"/>
    <w:rsid w:val="00B17084"/>
    <w:rsid w:val="00B17911"/>
    <w:rsid w:val="00B17AD3"/>
    <w:rsid w:val="00B17C65"/>
    <w:rsid w:val="00B2003E"/>
    <w:rsid w:val="00B20770"/>
    <w:rsid w:val="00B20EBC"/>
    <w:rsid w:val="00B217D2"/>
    <w:rsid w:val="00B218D7"/>
    <w:rsid w:val="00B21B56"/>
    <w:rsid w:val="00B21F57"/>
    <w:rsid w:val="00B224D5"/>
    <w:rsid w:val="00B2356C"/>
    <w:rsid w:val="00B2380C"/>
    <w:rsid w:val="00B24756"/>
    <w:rsid w:val="00B248B5"/>
    <w:rsid w:val="00B248EF"/>
    <w:rsid w:val="00B24CC5"/>
    <w:rsid w:val="00B25375"/>
    <w:rsid w:val="00B270A3"/>
    <w:rsid w:val="00B30745"/>
    <w:rsid w:val="00B309E2"/>
    <w:rsid w:val="00B317CB"/>
    <w:rsid w:val="00B318F5"/>
    <w:rsid w:val="00B31E35"/>
    <w:rsid w:val="00B3237A"/>
    <w:rsid w:val="00B333B8"/>
    <w:rsid w:val="00B34344"/>
    <w:rsid w:val="00B35984"/>
    <w:rsid w:val="00B3608F"/>
    <w:rsid w:val="00B361F9"/>
    <w:rsid w:val="00B3646F"/>
    <w:rsid w:val="00B36884"/>
    <w:rsid w:val="00B368F6"/>
    <w:rsid w:val="00B3698C"/>
    <w:rsid w:val="00B373F6"/>
    <w:rsid w:val="00B3762B"/>
    <w:rsid w:val="00B405D0"/>
    <w:rsid w:val="00B4199F"/>
    <w:rsid w:val="00B42710"/>
    <w:rsid w:val="00B4614E"/>
    <w:rsid w:val="00B47126"/>
    <w:rsid w:val="00B47353"/>
    <w:rsid w:val="00B47540"/>
    <w:rsid w:val="00B476EC"/>
    <w:rsid w:val="00B47BC8"/>
    <w:rsid w:val="00B50FB7"/>
    <w:rsid w:val="00B522A7"/>
    <w:rsid w:val="00B5269A"/>
    <w:rsid w:val="00B5286F"/>
    <w:rsid w:val="00B52FE7"/>
    <w:rsid w:val="00B53944"/>
    <w:rsid w:val="00B53D12"/>
    <w:rsid w:val="00B54034"/>
    <w:rsid w:val="00B540A9"/>
    <w:rsid w:val="00B54C33"/>
    <w:rsid w:val="00B54C48"/>
    <w:rsid w:val="00B5533A"/>
    <w:rsid w:val="00B55861"/>
    <w:rsid w:val="00B56082"/>
    <w:rsid w:val="00B5688E"/>
    <w:rsid w:val="00B5772A"/>
    <w:rsid w:val="00B57E3A"/>
    <w:rsid w:val="00B60F55"/>
    <w:rsid w:val="00B6112D"/>
    <w:rsid w:val="00B62B5E"/>
    <w:rsid w:val="00B62B6D"/>
    <w:rsid w:val="00B6339C"/>
    <w:rsid w:val="00B63AC5"/>
    <w:rsid w:val="00B6426E"/>
    <w:rsid w:val="00B6441B"/>
    <w:rsid w:val="00B64DD4"/>
    <w:rsid w:val="00B6647B"/>
    <w:rsid w:val="00B66704"/>
    <w:rsid w:val="00B6759A"/>
    <w:rsid w:val="00B70019"/>
    <w:rsid w:val="00B704F9"/>
    <w:rsid w:val="00B70815"/>
    <w:rsid w:val="00B7093C"/>
    <w:rsid w:val="00B71427"/>
    <w:rsid w:val="00B718A4"/>
    <w:rsid w:val="00B71C5C"/>
    <w:rsid w:val="00B7219B"/>
    <w:rsid w:val="00B7247E"/>
    <w:rsid w:val="00B727A7"/>
    <w:rsid w:val="00B727B0"/>
    <w:rsid w:val="00B72C80"/>
    <w:rsid w:val="00B72E88"/>
    <w:rsid w:val="00B737A8"/>
    <w:rsid w:val="00B7447E"/>
    <w:rsid w:val="00B755EC"/>
    <w:rsid w:val="00B75929"/>
    <w:rsid w:val="00B75947"/>
    <w:rsid w:val="00B75E0F"/>
    <w:rsid w:val="00B76762"/>
    <w:rsid w:val="00B7685F"/>
    <w:rsid w:val="00B778E9"/>
    <w:rsid w:val="00B80A95"/>
    <w:rsid w:val="00B80E7D"/>
    <w:rsid w:val="00B80F35"/>
    <w:rsid w:val="00B81116"/>
    <w:rsid w:val="00B814B1"/>
    <w:rsid w:val="00B82A14"/>
    <w:rsid w:val="00B830F4"/>
    <w:rsid w:val="00B83482"/>
    <w:rsid w:val="00B84836"/>
    <w:rsid w:val="00B85317"/>
    <w:rsid w:val="00B861AC"/>
    <w:rsid w:val="00B86E34"/>
    <w:rsid w:val="00B90A1D"/>
    <w:rsid w:val="00B9118E"/>
    <w:rsid w:val="00B913EF"/>
    <w:rsid w:val="00B929A0"/>
    <w:rsid w:val="00B9344C"/>
    <w:rsid w:val="00B94AC6"/>
    <w:rsid w:val="00B94F00"/>
    <w:rsid w:val="00B95ACA"/>
    <w:rsid w:val="00B9744A"/>
    <w:rsid w:val="00B97540"/>
    <w:rsid w:val="00BA0879"/>
    <w:rsid w:val="00BA0A6B"/>
    <w:rsid w:val="00BA19CB"/>
    <w:rsid w:val="00BA2932"/>
    <w:rsid w:val="00BA2BE5"/>
    <w:rsid w:val="00BA3967"/>
    <w:rsid w:val="00BA53B0"/>
    <w:rsid w:val="00BA5FA3"/>
    <w:rsid w:val="00BA6610"/>
    <w:rsid w:val="00BA6661"/>
    <w:rsid w:val="00BA68EC"/>
    <w:rsid w:val="00BA6FAF"/>
    <w:rsid w:val="00BB07A3"/>
    <w:rsid w:val="00BB0BC9"/>
    <w:rsid w:val="00BB120A"/>
    <w:rsid w:val="00BB1F4D"/>
    <w:rsid w:val="00BB1FA8"/>
    <w:rsid w:val="00BB22B9"/>
    <w:rsid w:val="00BB273E"/>
    <w:rsid w:val="00BB2753"/>
    <w:rsid w:val="00BB27C2"/>
    <w:rsid w:val="00BB2941"/>
    <w:rsid w:val="00BB337D"/>
    <w:rsid w:val="00BB3927"/>
    <w:rsid w:val="00BB40AB"/>
    <w:rsid w:val="00BB670B"/>
    <w:rsid w:val="00BB781D"/>
    <w:rsid w:val="00BC0EC7"/>
    <w:rsid w:val="00BC13C8"/>
    <w:rsid w:val="00BC20E7"/>
    <w:rsid w:val="00BC2319"/>
    <w:rsid w:val="00BC29E3"/>
    <w:rsid w:val="00BC419C"/>
    <w:rsid w:val="00BC426E"/>
    <w:rsid w:val="00BC47A0"/>
    <w:rsid w:val="00BC4862"/>
    <w:rsid w:val="00BC5E50"/>
    <w:rsid w:val="00BC6C1E"/>
    <w:rsid w:val="00BC7350"/>
    <w:rsid w:val="00BC7AAA"/>
    <w:rsid w:val="00BC7FE9"/>
    <w:rsid w:val="00BD131A"/>
    <w:rsid w:val="00BD13B2"/>
    <w:rsid w:val="00BD2905"/>
    <w:rsid w:val="00BD2A8A"/>
    <w:rsid w:val="00BD2D47"/>
    <w:rsid w:val="00BD2F65"/>
    <w:rsid w:val="00BD375E"/>
    <w:rsid w:val="00BD385B"/>
    <w:rsid w:val="00BD3BEA"/>
    <w:rsid w:val="00BD41A9"/>
    <w:rsid w:val="00BD5611"/>
    <w:rsid w:val="00BD5CFA"/>
    <w:rsid w:val="00BD5F90"/>
    <w:rsid w:val="00BD6551"/>
    <w:rsid w:val="00BE2464"/>
    <w:rsid w:val="00BE2D4E"/>
    <w:rsid w:val="00BE397D"/>
    <w:rsid w:val="00BE3CC8"/>
    <w:rsid w:val="00BE3F74"/>
    <w:rsid w:val="00BE4911"/>
    <w:rsid w:val="00BE4D85"/>
    <w:rsid w:val="00BE54EF"/>
    <w:rsid w:val="00BE5F2C"/>
    <w:rsid w:val="00BE6419"/>
    <w:rsid w:val="00BE6704"/>
    <w:rsid w:val="00BF054D"/>
    <w:rsid w:val="00BF0741"/>
    <w:rsid w:val="00BF0D03"/>
    <w:rsid w:val="00BF0FFC"/>
    <w:rsid w:val="00BF290D"/>
    <w:rsid w:val="00BF2F92"/>
    <w:rsid w:val="00BF36B4"/>
    <w:rsid w:val="00BF3A32"/>
    <w:rsid w:val="00BF3E6E"/>
    <w:rsid w:val="00BF479E"/>
    <w:rsid w:val="00BF57B4"/>
    <w:rsid w:val="00BF57F3"/>
    <w:rsid w:val="00BF5832"/>
    <w:rsid w:val="00BF6229"/>
    <w:rsid w:val="00BF64F7"/>
    <w:rsid w:val="00BF6D8A"/>
    <w:rsid w:val="00BF72A6"/>
    <w:rsid w:val="00BF756E"/>
    <w:rsid w:val="00C00142"/>
    <w:rsid w:val="00C009CE"/>
    <w:rsid w:val="00C00D48"/>
    <w:rsid w:val="00C00F54"/>
    <w:rsid w:val="00C01F61"/>
    <w:rsid w:val="00C0208A"/>
    <w:rsid w:val="00C03608"/>
    <w:rsid w:val="00C05844"/>
    <w:rsid w:val="00C05977"/>
    <w:rsid w:val="00C10610"/>
    <w:rsid w:val="00C10738"/>
    <w:rsid w:val="00C120CE"/>
    <w:rsid w:val="00C123E0"/>
    <w:rsid w:val="00C1370C"/>
    <w:rsid w:val="00C13CA4"/>
    <w:rsid w:val="00C15150"/>
    <w:rsid w:val="00C15740"/>
    <w:rsid w:val="00C15FF4"/>
    <w:rsid w:val="00C166FF"/>
    <w:rsid w:val="00C1789E"/>
    <w:rsid w:val="00C20379"/>
    <w:rsid w:val="00C2092F"/>
    <w:rsid w:val="00C20D04"/>
    <w:rsid w:val="00C2101C"/>
    <w:rsid w:val="00C2120B"/>
    <w:rsid w:val="00C2126D"/>
    <w:rsid w:val="00C21EF2"/>
    <w:rsid w:val="00C22756"/>
    <w:rsid w:val="00C23074"/>
    <w:rsid w:val="00C236B3"/>
    <w:rsid w:val="00C23782"/>
    <w:rsid w:val="00C237B4"/>
    <w:rsid w:val="00C240E2"/>
    <w:rsid w:val="00C24841"/>
    <w:rsid w:val="00C25940"/>
    <w:rsid w:val="00C269BF"/>
    <w:rsid w:val="00C27CBC"/>
    <w:rsid w:val="00C27D19"/>
    <w:rsid w:val="00C30A14"/>
    <w:rsid w:val="00C3219E"/>
    <w:rsid w:val="00C32E8B"/>
    <w:rsid w:val="00C33840"/>
    <w:rsid w:val="00C3392B"/>
    <w:rsid w:val="00C3399D"/>
    <w:rsid w:val="00C33ABA"/>
    <w:rsid w:val="00C35340"/>
    <w:rsid w:val="00C35DD9"/>
    <w:rsid w:val="00C37337"/>
    <w:rsid w:val="00C3781B"/>
    <w:rsid w:val="00C40202"/>
    <w:rsid w:val="00C4029A"/>
    <w:rsid w:val="00C4067E"/>
    <w:rsid w:val="00C40DD2"/>
    <w:rsid w:val="00C41274"/>
    <w:rsid w:val="00C413DA"/>
    <w:rsid w:val="00C41521"/>
    <w:rsid w:val="00C420B5"/>
    <w:rsid w:val="00C42D10"/>
    <w:rsid w:val="00C43DD7"/>
    <w:rsid w:val="00C4417F"/>
    <w:rsid w:val="00C44523"/>
    <w:rsid w:val="00C44E1D"/>
    <w:rsid w:val="00C4568D"/>
    <w:rsid w:val="00C46605"/>
    <w:rsid w:val="00C46E60"/>
    <w:rsid w:val="00C5054A"/>
    <w:rsid w:val="00C51234"/>
    <w:rsid w:val="00C52804"/>
    <w:rsid w:val="00C52AE9"/>
    <w:rsid w:val="00C52E96"/>
    <w:rsid w:val="00C5350F"/>
    <w:rsid w:val="00C536E2"/>
    <w:rsid w:val="00C55374"/>
    <w:rsid w:val="00C55BE7"/>
    <w:rsid w:val="00C56DC7"/>
    <w:rsid w:val="00C570E3"/>
    <w:rsid w:val="00C57D25"/>
    <w:rsid w:val="00C60027"/>
    <w:rsid w:val="00C61612"/>
    <w:rsid w:val="00C61813"/>
    <w:rsid w:val="00C61832"/>
    <w:rsid w:val="00C6231B"/>
    <w:rsid w:val="00C62F79"/>
    <w:rsid w:val="00C63036"/>
    <w:rsid w:val="00C642AF"/>
    <w:rsid w:val="00C64654"/>
    <w:rsid w:val="00C64CD4"/>
    <w:rsid w:val="00C6564A"/>
    <w:rsid w:val="00C679A4"/>
    <w:rsid w:val="00C706A9"/>
    <w:rsid w:val="00C70B38"/>
    <w:rsid w:val="00C71912"/>
    <w:rsid w:val="00C71C66"/>
    <w:rsid w:val="00C71D48"/>
    <w:rsid w:val="00C726CF"/>
    <w:rsid w:val="00C72B65"/>
    <w:rsid w:val="00C72EE6"/>
    <w:rsid w:val="00C72FC3"/>
    <w:rsid w:val="00C74F63"/>
    <w:rsid w:val="00C752C4"/>
    <w:rsid w:val="00C752DA"/>
    <w:rsid w:val="00C758CB"/>
    <w:rsid w:val="00C75AAA"/>
    <w:rsid w:val="00C75BE7"/>
    <w:rsid w:val="00C766D0"/>
    <w:rsid w:val="00C774CD"/>
    <w:rsid w:val="00C806BF"/>
    <w:rsid w:val="00C806C1"/>
    <w:rsid w:val="00C81ADD"/>
    <w:rsid w:val="00C81EFF"/>
    <w:rsid w:val="00C83895"/>
    <w:rsid w:val="00C83A93"/>
    <w:rsid w:val="00C846BF"/>
    <w:rsid w:val="00C849CF"/>
    <w:rsid w:val="00C84B33"/>
    <w:rsid w:val="00C853B6"/>
    <w:rsid w:val="00C85FA9"/>
    <w:rsid w:val="00C867F5"/>
    <w:rsid w:val="00C870D2"/>
    <w:rsid w:val="00C9014E"/>
    <w:rsid w:val="00C9083E"/>
    <w:rsid w:val="00C91974"/>
    <w:rsid w:val="00C91FE3"/>
    <w:rsid w:val="00C93475"/>
    <w:rsid w:val="00C93601"/>
    <w:rsid w:val="00C9483B"/>
    <w:rsid w:val="00C95602"/>
    <w:rsid w:val="00C97031"/>
    <w:rsid w:val="00C97EB6"/>
    <w:rsid w:val="00CA0BF8"/>
    <w:rsid w:val="00CA0C11"/>
    <w:rsid w:val="00CA0C7A"/>
    <w:rsid w:val="00CA15DA"/>
    <w:rsid w:val="00CA1746"/>
    <w:rsid w:val="00CA1842"/>
    <w:rsid w:val="00CA262A"/>
    <w:rsid w:val="00CA2ECB"/>
    <w:rsid w:val="00CA2F6E"/>
    <w:rsid w:val="00CA3058"/>
    <w:rsid w:val="00CA3260"/>
    <w:rsid w:val="00CA328F"/>
    <w:rsid w:val="00CA38D5"/>
    <w:rsid w:val="00CA3E12"/>
    <w:rsid w:val="00CA421D"/>
    <w:rsid w:val="00CA460D"/>
    <w:rsid w:val="00CA630B"/>
    <w:rsid w:val="00CA6A05"/>
    <w:rsid w:val="00CA6B45"/>
    <w:rsid w:val="00CA6ED5"/>
    <w:rsid w:val="00CA71EA"/>
    <w:rsid w:val="00CA7965"/>
    <w:rsid w:val="00CB0C92"/>
    <w:rsid w:val="00CB2757"/>
    <w:rsid w:val="00CB28E6"/>
    <w:rsid w:val="00CB2DD8"/>
    <w:rsid w:val="00CB31E0"/>
    <w:rsid w:val="00CB44F1"/>
    <w:rsid w:val="00CB52C3"/>
    <w:rsid w:val="00CB54F0"/>
    <w:rsid w:val="00CB55A2"/>
    <w:rsid w:val="00CB5C74"/>
    <w:rsid w:val="00CB654B"/>
    <w:rsid w:val="00CB6FEB"/>
    <w:rsid w:val="00CC0B79"/>
    <w:rsid w:val="00CC192E"/>
    <w:rsid w:val="00CC19E0"/>
    <w:rsid w:val="00CC2783"/>
    <w:rsid w:val="00CC44B9"/>
    <w:rsid w:val="00CC4B54"/>
    <w:rsid w:val="00CC4C92"/>
    <w:rsid w:val="00CC5004"/>
    <w:rsid w:val="00CC5795"/>
    <w:rsid w:val="00CC5817"/>
    <w:rsid w:val="00CC58B2"/>
    <w:rsid w:val="00CC5A50"/>
    <w:rsid w:val="00CC621C"/>
    <w:rsid w:val="00CC634A"/>
    <w:rsid w:val="00CC682C"/>
    <w:rsid w:val="00CC78AE"/>
    <w:rsid w:val="00CD00E9"/>
    <w:rsid w:val="00CD06C2"/>
    <w:rsid w:val="00CD13C9"/>
    <w:rsid w:val="00CD1D40"/>
    <w:rsid w:val="00CD2A09"/>
    <w:rsid w:val="00CD4288"/>
    <w:rsid w:val="00CD46B2"/>
    <w:rsid w:val="00CD4D8B"/>
    <w:rsid w:val="00CD57A0"/>
    <w:rsid w:val="00CD6A03"/>
    <w:rsid w:val="00CD6A58"/>
    <w:rsid w:val="00CD70C7"/>
    <w:rsid w:val="00CD7EA9"/>
    <w:rsid w:val="00CE10C5"/>
    <w:rsid w:val="00CE2FB3"/>
    <w:rsid w:val="00CE308F"/>
    <w:rsid w:val="00CE338A"/>
    <w:rsid w:val="00CE368E"/>
    <w:rsid w:val="00CE3B19"/>
    <w:rsid w:val="00CE4CF4"/>
    <w:rsid w:val="00CE4E0C"/>
    <w:rsid w:val="00CE5100"/>
    <w:rsid w:val="00CE5665"/>
    <w:rsid w:val="00CE5F85"/>
    <w:rsid w:val="00CE63E1"/>
    <w:rsid w:val="00CE6814"/>
    <w:rsid w:val="00CF00DE"/>
    <w:rsid w:val="00CF0333"/>
    <w:rsid w:val="00CF22CA"/>
    <w:rsid w:val="00CF2373"/>
    <w:rsid w:val="00CF26E5"/>
    <w:rsid w:val="00CF2D78"/>
    <w:rsid w:val="00CF2F43"/>
    <w:rsid w:val="00CF2F45"/>
    <w:rsid w:val="00CF4A03"/>
    <w:rsid w:val="00CF4D12"/>
    <w:rsid w:val="00CF5C7B"/>
    <w:rsid w:val="00CF5ED8"/>
    <w:rsid w:val="00CF650F"/>
    <w:rsid w:val="00CF6D86"/>
    <w:rsid w:val="00D0261D"/>
    <w:rsid w:val="00D02DB6"/>
    <w:rsid w:val="00D03996"/>
    <w:rsid w:val="00D0447B"/>
    <w:rsid w:val="00D05BC1"/>
    <w:rsid w:val="00D06F3C"/>
    <w:rsid w:val="00D074BA"/>
    <w:rsid w:val="00D075C6"/>
    <w:rsid w:val="00D076D6"/>
    <w:rsid w:val="00D0787C"/>
    <w:rsid w:val="00D11498"/>
    <w:rsid w:val="00D11F30"/>
    <w:rsid w:val="00D12225"/>
    <w:rsid w:val="00D12DF4"/>
    <w:rsid w:val="00D12ED0"/>
    <w:rsid w:val="00D1331A"/>
    <w:rsid w:val="00D13710"/>
    <w:rsid w:val="00D13B06"/>
    <w:rsid w:val="00D141D1"/>
    <w:rsid w:val="00D1472D"/>
    <w:rsid w:val="00D15431"/>
    <w:rsid w:val="00D16034"/>
    <w:rsid w:val="00D16F5D"/>
    <w:rsid w:val="00D175D1"/>
    <w:rsid w:val="00D212DE"/>
    <w:rsid w:val="00D215A6"/>
    <w:rsid w:val="00D21695"/>
    <w:rsid w:val="00D22743"/>
    <w:rsid w:val="00D22CAC"/>
    <w:rsid w:val="00D22CF1"/>
    <w:rsid w:val="00D23465"/>
    <w:rsid w:val="00D23469"/>
    <w:rsid w:val="00D23890"/>
    <w:rsid w:val="00D23E9C"/>
    <w:rsid w:val="00D23EE8"/>
    <w:rsid w:val="00D2462B"/>
    <w:rsid w:val="00D253BE"/>
    <w:rsid w:val="00D25CA3"/>
    <w:rsid w:val="00D26BD6"/>
    <w:rsid w:val="00D27908"/>
    <w:rsid w:val="00D309BB"/>
    <w:rsid w:val="00D30CB6"/>
    <w:rsid w:val="00D318B4"/>
    <w:rsid w:val="00D31C34"/>
    <w:rsid w:val="00D31EFD"/>
    <w:rsid w:val="00D31F29"/>
    <w:rsid w:val="00D32C60"/>
    <w:rsid w:val="00D33811"/>
    <w:rsid w:val="00D357FE"/>
    <w:rsid w:val="00D36792"/>
    <w:rsid w:val="00D36895"/>
    <w:rsid w:val="00D370B3"/>
    <w:rsid w:val="00D37493"/>
    <w:rsid w:val="00D37FEB"/>
    <w:rsid w:val="00D408B7"/>
    <w:rsid w:val="00D410AD"/>
    <w:rsid w:val="00D41518"/>
    <w:rsid w:val="00D4254E"/>
    <w:rsid w:val="00D42AE3"/>
    <w:rsid w:val="00D43A0F"/>
    <w:rsid w:val="00D43DCD"/>
    <w:rsid w:val="00D4451A"/>
    <w:rsid w:val="00D448AF"/>
    <w:rsid w:val="00D45516"/>
    <w:rsid w:val="00D455D6"/>
    <w:rsid w:val="00D4582E"/>
    <w:rsid w:val="00D459ED"/>
    <w:rsid w:val="00D46A4F"/>
    <w:rsid w:val="00D502A7"/>
    <w:rsid w:val="00D50576"/>
    <w:rsid w:val="00D51A59"/>
    <w:rsid w:val="00D51D6B"/>
    <w:rsid w:val="00D5244C"/>
    <w:rsid w:val="00D52944"/>
    <w:rsid w:val="00D535BA"/>
    <w:rsid w:val="00D53629"/>
    <w:rsid w:val="00D541FE"/>
    <w:rsid w:val="00D54B90"/>
    <w:rsid w:val="00D55662"/>
    <w:rsid w:val="00D56010"/>
    <w:rsid w:val="00D565EC"/>
    <w:rsid w:val="00D56AC8"/>
    <w:rsid w:val="00D56C3C"/>
    <w:rsid w:val="00D56CB2"/>
    <w:rsid w:val="00D57959"/>
    <w:rsid w:val="00D600F2"/>
    <w:rsid w:val="00D605F4"/>
    <w:rsid w:val="00D611B6"/>
    <w:rsid w:val="00D612B0"/>
    <w:rsid w:val="00D61583"/>
    <w:rsid w:val="00D62633"/>
    <w:rsid w:val="00D63524"/>
    <w:rsid w:val="00D639E8"/>
    <w:rsid w:val="00D641A8"/>
    <w:rsid w:val="00D649F1"/>
    <w:rsid w:val="00D64E86"/>
    <w:rsid w:val="00D66C2C"/>
    <w:rsid w:val="00D670D5"/>
    <w:rsid w:val="00D67956"/>
    <w:rsid w:val="00D67A1D"/>
    <w:rsid w:val="00D70C8A"/>
    <w:rsid w:val="00D71148"/>
    <w:rsid w:val="00D72B71"/>
    <w:rsid w:val="00D74679"/>
    <w:rsid w:val="00D74D25"/>
    <w:rsid w:val="00D751AE"/>
    <w:rsid w:val="00D751C2"/>
    <w:rsid w:val="00D75D54"/>
    <w:rsid w:val="00D76EF6"/>
    <w:rsid w:val="00D775B0"/>
    <w:rsid w:val="00D779F3"/>
    <w:rsid w:val="00D77F2C"/>
    <w:rsid w:val="00D801C9"/>
    <w:rsid w:val="00D8050B"/>
    <w:rsid w:val="00D8083C"/>
    <w:rsid w:val="00D80E52"/>
    <w:rsid w:val="00D811C1"/>
    <w:rsid w:val="00D811E6"/>
    <w:rsid w:val="00D821E2"/>
    <w:rsid w:val="00D82500"/>
    <w:rsid w:val="00D82CD7"/>
    <w:rsid w:val="00D833C4"/>
    <w:rsid w:val="00D83A98"/>
    <w:rsid w:val="00D84BC5"/>
    <w:rsid w:val="00D85CC8"/>
    <w:rsid w:val="00D85F55"/>
    <w:rsid w:val="00D8621F"/>
    <w:rsid w:val="00D865C3"/>
    <w:rsid w:val="00D867C0"/>
    <w:rsid w:val="00D8703C"/>
    <w:rsid w:val="00D90152"/>
    <w:rsid w:val="00D906D5"/>
    <w:rsid w:val="00D908D6"/>
    <w:rsid w:val="00D9105A"/>
    <w:rsid w:val="00D9195A"/>
    <w:rsid w:val="00D91C0F"/>
    <w:rsid w:val="00D93373"/>
    <w:rsid w:val="00D94FE4"/>
    <w:rsid w:val="00D96166"/>
    <w:rsid w:val="00D96A27"/>
    <w:rsid w:val="00D96D6E"/>
    <w:rsid w:val="00DA04BA"/>
    <w:rsid w:val="00DA0EE9"/>
    <w:rsid w:val="00DA1095"/>
    <w:rsid w:val="00DA10A3"/>
    <w:rsid w:val="00DA19EB"/>
    <w:rsid w:val="00DA2357"/>
    <w:rsid w:val="00DA23BA"/>
    <w:rsid w:val="00DA2429"/>
    <w:rsid w:val="00DA249F"/>
    <w:rsid w:val="00DA296E"/>
    <w:rsid w:val="00DA2A17"/>
    <w:rsid w:val="00DA3450"/>
    <w:rsid w:val="00DA44B6"/>
    <w:rsid w:val="00DA4E8E"/>
    <w:rsid w:val="00DA560F"/>
    <w:rsid w:val="00DA7760"/>
    <w:rsid w:val="00DA77A3"/>
    <w:rsid w:val="00DA7C6E"/>
    <w:rsid w:val="00DA7C8D"/>
    <w:rsid w:val="00DA7F6F"/>
    <w:rsid w:val="00DB0A10"/>
    <w:rsid w:val="00DB0CBE"/>
    <w:rsid w:val="00DB1205"/>
    <w:rsid w:val="00DB131D"/>
    <w:rsid w:val="00DB1DE2"/>
    <w:rsid w:val="00DB23E5"/>
    <w:rsid w:val="00DB28E2"/>
    <w:rsid w:val="00DB2A60"/>
    <w:rsid w:val="00DB2B0B"/>
    <w:rsid w:val="00DB2E02"/>
    <w:rsid w:val="00DB33DE"/>
    <w:rsid w:val="00DB3402"/>
    <w:rsid w:val="00DB493C"/>
    <w:rsid w:val="00DB4E94"/>
    <w:rsid w:val="00DB50E3"/>
    <w:rsid w:val="00DB60BC"/>
    <w:rsid w:val="00DB62A0"/>
    <w:rsid w:val="00DB66EE"/>
    <w:rsid w:val="00DB6C1C"/>
    <w:rsid w:val="00DB6C56"/>
    <w:rsid w:val="00DB764A"/>
    <w:rsid w:val="00DB7BD2"/>
    <w:rsid w:val="00DB7FCA"/>
    <w:rsid w:val="00DC04DA"/>
    <w:rsid w:val="00DC07F0"/>
    <w:rsid w:val="00DC096D"/>
    <w:rsid w:val="00DC09B9"/>
    <w:rsid w:val="00DC0D69"/>
    <w:rsid w:val="00DC0F22"/>
    <w:rsid w:val="00DC0F59"/>
    <w:rsid w:val="00DC1C58"/>
    <w:rsid w:val="00DC2CBB"/>
    <w:rsid w:val="00DC2D89"/>
    <w:rsid w:val="00DC2EAC"/>
    <w:rsid w:val="00DC30BC"/>
    <w:rsid w:val="00DC3489"/>
    <w:rsid w:val="00DC3622"/>
    <w:rsid w:val="00DC4405"/>
    <w:rsid w:val="00DC4B61"/>
    <w:rsid w:val="00DC4C3D"/>
    <w:rsid w:val="00DC78D4"/>
    <w:rsid w:val="00DC7CB8"/>
    <w:rsid w:val="00DC7D0C"/>
    <w:rsid w:val="00DC7DBA"/>
    <w:rsid w:val="00DC7E16"/>
    <w:rsid w:val="00DD02A4"/>
    <w:rsid w:val="00DD0402"/>
    <w:rsid w:val="00DD1034"/>
    <w:rsid w:val="00DD149E"/>
    <w:rsid w:val="00DD2807"/>
    <w:rsid w:val="00DD29BD"/>
    <w:rsid w:val="00DD2BBB"/>
    <w:rsid w:val="00DD36DB"/>
    <w:rsid w:val="00DD4133"/>
    <w:rsid w:val="00DD492A"/>
    <w:rsid w:val="00DD4C82"/>
    <w:rsid w:val="00DD54AF"/>
    <w:rsid w:val="00DD6036"/>
    <w:rsid w:val="00DD72D9"/>
    <w:rsid w:val="00DD741A"/>
    <w:rsid w:val="00DE0A51"/>
    <w:rsid w:val="00DE182B"/>
    <w:rsid w:val="00DE1962"/>
    <w:rsid w:val="00DE19A4"/>
    <w:rsid w:val="00DE2E2D"/>
    <w:rsid w:val="00DE3249"/>
    <w:rsid w:val="00DE348D"/>
    <w:rsid w:val="00DE46DF"/>
    <w:rsid w:val="00DE4B00"/>
    <w:rsid w:val="00DE5784"/>
    <w:rsid w:val="00DE5B7E"/>
    <w:rsid w:val="00DE6994"/>
    <w:rsid w:val="00DF031A"/>
    <w:rsid w:val="00DF098E"/>
    <w:rsid w:val="00DF0A7D"/>
    <w:rsid w:val="00DF0E18"/>
    <w:rsid w:val="00DF20A9"/>
    <w:rsid w:val="00DF214C"/>
    <w:rsid w:val="00DF2500"/>
    <w:rsid w:val="00DF282B"/>
    <w:rsid w:val="00DF2B8E"/>
    <w:rsid w:val="00DF4346"/>
    <w:rsid w:val="00DF4E0C"/>
    <w:rsid w:val="00DF5DCA"/>
    <w:rsid w:val="00DF5F07"/>
    <w:rsid w:val="00DF6195"/>
    <w:rsid w:val="00DF6897"/>
    <w:rsid w:val="00DF6B6A"/>
    <w:rsid w:val="00DF7017"/>
    <w:rsid w:val="00DF7292"/>
    <w:rsid w:val="00E000F4"/>
    <w:rsid w:val="00E001E8"/>
    <w:rsid w:val="00E00EAA"/>
    <w:rsid w:val="00E0132B"/>
    <w:rsid w:val="00E01DB1"/>
    <w:rsid w:val="00E01ED1"/>
    <w:rsid w:val="00E02263"/>
    <w:rsid w:val="00E02E5E"/>
    <w:rsid w:val="00E037E6"/>
    <w:rsid w:val="00E03E8D"/>
    <w:rsid w:val="00E04015"/>
    <w:rsid w:val="00E046E9"/>
    <w:rsid w:val="00E048D7"/>
    <w:rsid w:val="00E04F63"/>
    <w:rsid w:val="00E0503C"/>
    <w:rsid w:val="00E05047"/>
    <w:rsid w:val="00E056A6"/>
    <w:rsid w:val="00E05F2D"/>
    <w:rsid w:val="00E0631A"/>
    <w:rsid w:val="00E0780B"/>
    <w:rsid w:val="00E10173"/>
    <w:rsid w:val="00E1112E"/>
    <w:rsid w:val="00E1183F"/>
    <w:rsid w:val="00E11B09"/>
    <w:rsid w:val="00E11DBA"/>
    <w:rsid w:val="00E11FF2"/>
    <w:rsid w:val="00E1367B"/>
    <w:rsid w:val="00E144F0"/>
    <w:rsid w:val="00E14E70"/>
    <w:rsid w:val="00E16049"/>
    <w:rsid w:val="00E163EB"/>
    <w:rsid w:val="00E1646F"/>
    <w:rsid w:val="00E16848"/>
    <w:rsid w:val="00E16A0E"/>
    <w:rsid w:val="00E16EBE"/>
    <w:rsid w:val="00E17BE6"/>
    <w:rsid w:val="00E20084"/>
    <w:rsid w:val="00E20623"/>
    <w:rsid w:val="00E20D56"/>
    <w:rsid w:val="00E2134C"/>
    <w:rsid w:val="00E21EFB"/>
    <w:rsid w:val="00E21F3B"/>
    <w:rsid w:val="00E222AF"/>
    <w:rsid w:val="00E233FC"/>
    <w:rsid w:val="00E236C7"/>
    <w:rsid w:val="00E24F63"/>
    <w:rsid w:val="00E250C2"/>
    <w:rsid w:val="00E25188"/>
    <w:rsid w:val="00E25287"/>
    <w:rsid w:val="00E253F4"/>
    <w:rsid w:val="00E2540E"/>
    <w:rsid w:val="00E25792"/>
    <w:rsid w:val="00E2648D"/>
    <w:rsid w:val="00E26498"/>
    <w:rsid w:val="00E26567"/>
    <w:rsid w:val="00E265E7"/>
    <w:rsid w:val="00E2696B"/>
    <w:rsid w:val="00E26A7B"/>
    <w:rsid w:val="00E26F96"/>
    <w:rsid w:val="00E271BD"/>
    <w:rsid w:val="00E30035"/>
    <w:rsid w:val="00E30312"/>
    <w:rsid w:val="00E30AEA"/>
    <w:rsid w:val="00E313BF"/>
    <w:rsid w:val="00E323E6"/>
    <w:rsid w:val="00E33145"/>
    <w:rsid w:val="00E34629"/>
    <w:rsid w:val="00E34970"/>
    <w:rsid w:val="00E3551C"/>
    <w:rsid w:val="00E3581D"/>
    <w:rsid w:val="00E36ABC"/>
    <w:rsid w:val="00E36F2A"/>
    <w:rsid w:val="00E37B62"/>
    <w:rsid w:val="00E40103"/>
    <w:rsid w:val="00E407F6"/>
    <w:rsid w:val="00E40B55"/>
    <w:rsid w:val="00E410D2"/>
    <w:rsid w:val="00E41A97"/>
    <w:rsid w:val="00E41B33"/>
    <w:rsid w:val="00E41E57"/>
    <w:rsid w:val="00E42D01"/>
    <w:rsid w:val="00E42E73"/>
    <w:rsid w:val="00E42FFC"/>
    <w:rsid w:val="00E4307D"/>
    <w:rsid w:val="00E4372A"/>
    <w:rsid w:val="00E4376D"/>
    <w:rsid w:val="00E44A95"/>
    <w:rsid w:val="00E452BC"/>
    <w:rsid w:val="00E4631D"/>
    <w:rsid w:val="00E46453"/>
    <w:rsid w:val="00E47100"/>
    <w:rsid w:val="00E47478"/>
    <w:rsid w:val="00E47A03"/>
    <w:rsid w:val="00E47AF9"/>
    <w:rsid w:val="00E502C7"/>
    <w:rsid w:val="00E5030A"/>
    <w:rsid w:val="00E51821"/>
    <w:rsid w:val="00E5193B"/>
    <w:rsid w:val="00E51C7F"/>
    <w:rsid w:val="00E5336E"/>
    <w:rsid w:val="00E540CE"/>
    <w:rsid w:val="00E54F29"/>
    <w:rsid w:val="00E557BD"/>
    <w:rsid w:val="00E55818"/>
    <w:rsid w:val="00E55EDE"/>
    <w:rsid w:val="00E56544"/>
    <w:rsid w:val="00E56A34"/>
    <w:rsid w:val="00E56B40"/>
    <w:rsid w:val="00E56B51"/>
    <w:rsid w:val="00E56B96"/>
    <w:rsid w:val="00E570FE"/>
    <w:rsid w:val="00E57AC1"/>
    <w:rsid w:val="00E604F1"/>
    <w:rsid w:val="00E6172B"/>
    <w:rsid w:val="00E628CA"/>
    <w:rsid w:val="00E62CC2"/>
    <w:rsid w:val="00E62E24"/>
    <w:rsid w:val="00E62E7A"/>
    <w:rsid w:val="00E63E0E"/>
    <w:rsid w:val="00E641EE"/>
    <w:rsid w:val="00E64DFA"/>
    <w:rsid w:val="00E6604C"/>
    <w:rsid w:val="00E661DD"/>
    <w:rsid w:val="00E666F9"/>
    <w:rsid w:val="00E668C6"/>
    <w:rsid w:val="00E66CC9"/>
    <w:rsid w:val="00E6705F"/>
    <w:rsid w:val="00E67453"/>
    <w:rsid w:val="00E67FAF"/>
    <w:rsid w:val="00E70813"/>
    <w:rsid w:val="00E70FAE"/>
    <w:rsid w:val="00E71CE9"/>
    <w:rsid w:val="00E726A9"/>
    <w:rsid w:val="00E7309E"/>
    <w:rsid w:val="00E730A1"/>
    <w:rsid w:val="00E74F06"/>
    <w:rsid w:val="00E756D2"/>
    <w:rsid w:val="00E7570D"/>
    <w:rsid w:val="00E75BAF"/>
    <w:rsid w:val="00E7618D"/>
    <w:rsid w:val="00E76EF3"/>
    <w:rsid w:val="00E772CB"/>
    <w:rsid w:val="00E7768D"/>
    <w:rsid w:val="00E77AFF"/>
    <w:rsid w:val="00E80C33"/>
    <w:rsid w:val="00E818F9"/>
    <w:rsid w:val="00E81B5B"/>
    <w:rsid w:val="00E81C94"/>
    <w:rsid w:val="00E82322"/>
    <w:rsid w:val="00E833F3"/>
    <w:rsid w:val="00E83644"/>
    <w:rsid w:val="00E84662"/>
    <w:rsid w:val="00E85050"/>
    <w:rsid w:val="00E850DA"/>
    <w:rsid w:val="00E85A7F"/>
    <w:rsid w:val="00E85B0C"/>
    <w:rsid w:val="00E864C6"/>
    <w:rsid w:val="00E86973"/>
    <w:rsid w:val="00E86A32"/>
    <w:rsid w:val="00E87B2F"/>
    <w:rsid w:val="00E87B69"/>
    <w:rsid w:val="00E90049"/>
    <w:rsid w:val="00E9043A"/>
    <w:rsid w:val="00E90A5B"/>
    <w:rsid w:val="00E9105E"/>
    <w:rsid w:val="00E91CFC"/>
    <w:rsid w:val="00E923F5"/>
    <w:rsid w:val="00E93C2E"/>
    <w:rsid w:val="00E942BB"/>
    <w:rsid w:val="00E94479"/>
    <w:rsid w:val="00E94DB0"/>
    <w:rsid w:val="00E94E28"/>
    <w:rsid w:val="00E952A7"/>
    <w:rsid w:val="00E972B1"/>
    <w:rsid w:val="00E97965"/>
    <w:rsid w:val="00EA1700"/>
    <w:rsid w:val="00EA1DD5"/>
    <w:rsid w:val="00EA243A"/>
    <w:rsid w:val="00EA3B7F"/>
    <w:rsid w:val="00EA4415"/>
    <w:rsid w:val="00EA4963"/>
    <w:rsid w:val="00EA4F35"/>
    <w:rsid w:val="00EA68C5"/>
    <w:rsid w:val="00EB1D59"/>
    <w:rsid w:val="00EB1FC1"/>
    <w:rsid w:val="00EB2038"/>
    <w:rsid w:val="00EB34BC"/>
    <w:rsid w:val="00EB41A5"/>
    <w:rsid w:val="00EB4506"/>
    <w:rsid w:val="00EB4AC0"/>
    <w:rsid w:val="00EB5853"/>
    <w:rsid w:val="00EC02A0"/>
    <w:rsid w:val="00EC29CF"/>
    <w:rsid w:val="00EC4712"/>
    <w:rsid w:val="00EC4FB9"/>
    <w:rsid w:val="00EC5D2D"/>
    <w:rsid w:val="00EC63A6"/>
    <w:rsid w:val="00EC7341"/>
    <w:rsid w:val="00EC759E"/>
    <w:rsid w:val="00EC790E"/>
    <w:rsid w:val="00EC7A3A"/>
    <w:rsid w:val="00ED0BCC"/>
    <w:rsid w:val="00ED17B4"/>
    <w:rsid w:val="00ED2D4B"/>
    <w:rsid w:val="00ED30F4"/>
    <w:rsid w:val="00ED40A7"/>
    <w:rsid w:val="00ED4306"/>
    <w:rsid w:val="00ED435B"/>
    <w:rsid w:val="00ED49BF"/>
    <w:rsid w:val="00ED4AC8"/>
    <w:rsid w:val="00ED4C40"/>
    <w:rsid w:val="00ED4F24"/>
    <w:rsid w:val="00ED59A0"/>
    <w:rsid w:val="00ED5F30"/>
    <w:rsid w:val="00ED6651"/>
    <w:rsid w:val="00ED6879"/>
    <w:rsid w:val="00ED7A72"/>
    <w:rsid w:val="00EE00A1"/>
    <w:rsid w:val="00EE1805"/>
    <w:rsid w:val="00EE18D1"/>
    <w:rsid w:val="00EE1A76"/>
    <w:rsid w:val="00EE2D1A"/>
    <w:rsid w:val="00EE4231"/>
    <w:rsid w:val="00EE4ED3"/>
    <w:rsid w:val="00EE670B"/>
    <w:rsid w:val="00EE6ECA"/>
    <w:rsid w:val="00EF10FC"/>
    <w:rsid w:val="00EF11F6"/>
    <w:rsid w:val="00EF1744"/>
    <w:rsid w:val="00EF29A8"/>
    <w:rsid w:val="00EF3EC2"/>
    <w:rsid w:val="00EF435D"/>
    <w:rsid w:val="00EF43E2"/>
    <w:rsid w:val="00EF522E"/>
    <w:rsid w:val="00EF5244"/>
    <w:rsid w:val="00EF5BC8"/>
    <w:rsid w:val="00EF6219"/>
    <w:rsid w:val="00EF657E"/>
    <w:rsid w:val="00EF6B80"/>
    <w:rsid w:val="00EF72BD"/>
    <w:rsid w:val="00EF7836"/>
    <w:rsid w:val="00F00F9B"/>
    <w:rsid w:val="00F012F5"/>
    <w:rsid w:val="00F014E6"/>
    <w:rsid w:val="00F020EB"/>
    <w:rsid w:val="00F02529"/>
    <w:rsid w:val="00F02AA3"/>
    <w:rsid w:val="00F03A9A"/>
    <w:rsid w:val="00F0496B"/>
    <w:rsid w:val="00F05AEF"/>
    <w:rsid w:val="00F05F13"/>
    <w:rsid w:val="00F066D5"/>
    <w:rsid w:val="00F06817"/>
    <w:rsid w:val="00F06A69"/>
    <w:rsid w:val="00F06D7E"/>
    <w:rsid w:val="00F07859"/>
    <w:rsid w:val="00F07868"/>
    <w:rsid w:val="00F0788C"/>
    <w:rsid w:val="00F07B86"/>
    <w:rsid w:val="00F07DAB"/>
    <w:rsid w:val="00F07FEB"/>
    <w:rsid w:val="00F10B6C"/>
    <w:rsid w:val="00F1286C"/>
    <w:rsid w:val="00F12C86"/>
    <w:rsid w:val="00F141E0"/>
    <w:rsid w:val="00F1468B"/>
    <w:rsid w:val="00F14840"/>
    <w:rsid w:val="00F14884"/>
    <w:rsid w:val="00F14CAD"/>
    <w:rsid w:val="00F150E2"/>
    <w:rsid w:val="00F16657"/>
    <w:rsid w:val="00F16865"/>
    <w:rsid w:val="00F17A59"/>
    <w:rsid w:val="00F20796"/>
    <w:rsid w:val="00F210B3"/>
    <w:rsid w:val="00F2195A"/>
    <w:rsid w:val="00F21C60"/>
    <w:rsid w:val="00F23D8C"/>
    <w:rsid w:val="00F23FCB"/>
    <w:rsid w:val="00F24325"/>
    <w:rsid w:val="00F24E48"/>
    <w:rsid w:val="00F2553F"/>
    <w:rsid w:val="00F25BE6"/>
    <w:rsid w:val="00F260C1"/>
    <w:rsid w:val="00F2613B"/>
    <w:rsid w:val="00F26D78"/>
    <w:rsid w:val="00F274A2"/>
    <w:rsid w:val="00F274B1"/>
    <w:rsid w:val="00F2778A"/>
    <w:rsid w:val="00F27D18"/>
    <w:rsid w:val="00F31220"/>
    <w:rsid w:val="00F31526"/>
    <w:rsid w:val="00F3167B"/>
    <w:rsid w:val="00F3175E"/>
    <w:rsid w:val="00F31B59"/>
    <w:rsid w:val="00F31CD6"/>
    <w:rsid w:val="00F32051"/>
    <w:rsid w:val="00F3271D"/>
    <w:rsid w:val="00F32BF7"/>
    <w:rsid w:val="00F32E8B"/>
    <w:rsid w:val="00F338A8"/>
    <w:rsid w:val="00F33CD9"/>
    <w:rsid w:val="00F33FBE"/>
    <w:rsid w:val="00F3570D"/>
    <w:rsid w:val="00F35D8C"/>
    <w:rsid w:val="00F35E67"/>
    <w:rsid w:val="00F36070"/>
    <w:rsid w:val="00F362D2"/>
    <w:rsid w:val="00F36EB2"/>
    <w:rsid w:val="00F3712F"/>
    <w:rsid w:val="00F3729F"/>
    <w:rsid w:val="00F37BF7"/>
    <w:rsid w:val="00F404EE"/>
    <w:rsid w:val="00F40788"/>
    <w:rsid w:val="00F41265"/>
    <w:rsid w:val="00F42C26"/>
    <w:rsid w:val="00F42CD6"/>
    <w:rsid w:val="00F42F60"/>
    <w:rsid w:val="00F43C68"/>
    <w:rsid w:val="00F44DA5"/>
    <w:rsid w:val="00F4523C"/>
    <w:rsid w:val="00F45679"/>
    <w:rsid w:val="00F46C90"/>
    <w:rsid w:val="00F471F2"/>
    <w:rsid w:val="00F4766E"/>
    <w:rsid w:val="00F4779F"/>
    <w:rsid w:val="00F47B57"/>
    <w:rsid w:val="00F47D6C"/>
    <w:rsid w:val="00F503C1"/>
    <w:rsid w:val="00F5043E"/>
    <w:rsid w:val="00F51516"/>
    <w:rsid w:val="00F5190E"/>
    <w:rsid w:val="00F52232"/>
    <w:rsid w:val="00F526E6"/>
    <w:rsid w:val="00F53D44"/>
    <w:rsid w:val="00F5457F"/>
    <w:rsid w:val="00F546ED"/>
    <w:rsid w:val="00F548A4"/>
    <w:rsid w:val="00F5588C"/>
    <w:rsid w:val="00F57704"/>
    <w:rsid w:val="00F57A65"/>
    <w:rsid w:val="00F60763"/>
    <w:rsid w:val="00F60F86"/>
    <w:rsid w:val="00F61A0A"/>
    <w:rsid w:val="00F61DFE"/>
    <w:rsid w:val="00F62BA4"/>
    <w:rsid w:val="00F63695"/>
    <w:rsid w:val="00F639EF"/>
    <w:rsid w:val="00F63E22"/>
    <w:rsid w:val="00F641A5"/>
    <w:rsid w:val="00F64523"/>
    <w:rsid w:val="00F64ACE"/>
    <w:rsid w:val="00F65921"/>
    <w:rsid w:val="00F66086"/>
    <w:rsid w:val="00F66104"/>
    <w:rsid w:val="00F66413"/>
    <w:rsid w:val="00F66B61"/>
    <w:rsid w:val="00F66CBC"/>
    <w:rsid w:val="00F67023"/>
    <w:rsid w:val="00F675C7"/>
    <w:rsid w:val="00F7023C"/>
    <w:rsid w:val="00F719D3"/>
    <w:rsid w:val="00F72002"/>
    <w:rsid w:val="00F722F8"/>
    <w:rsid w:val="00F730F5"/>
    <w:rsid w:val="00F734EB"/>
    <w:rsid w:val="00F735A0"/>
    <w:rsid w:val="00F735DD"/>
    <w:rsid w:val="00F74001"/>
    <w:rsid w:val="00F742BB"/>
    <w:rsid w:val="00F743B3"/>
    <w:rsid w:val="00F7472B"/>
    <w:rsid w:val="00F74CC2"/>
    <w:rsid w:val="00F756D7"/>
    <w:rsid w:val="00F75C67"/>
    <w:rsid w:val="00F75E69"/>
    <w:rsid w:val="00F76B57"/>
    <w:rsid w:val="00F76F5C"/>
    <w:rsid w:val="00F773E3"/>
    <w:rsid w:val="00F779A0"/>
    <w:rsid w:val="00F77B04"/>
    <w:rsid w:val="00F77E9E"/>
    <w:rsid w:val="00F77F7A"/>
    <w:rsid w:val="00F80620"/>
    <w:rsid w:val="00F8066D"/>
    <w:rsid w:val="00F8083B"/>
    <w:rsid w:val="00F80D67"/>
    <w:rsid w:val="00F80E00"/>
    <w:rsid w:val="00F81CFB"/>
    <w:rsid w:val="00F828B2"/>
    <w:rsid w:val="00F82938"/>
    <w:rsid w:val="00F82DAE"/>
    <w:rsid w:val="00F83FB1"/>
    <w:rsid w:val="00F84B45"/>
    <w:rsid w:val="00F853EF"/>
    <w:rsid w:val="00F855AF"/>
    <w:rsid w:val="00F86288"/>
    <w:rsid w:val="00F865A7"/>
    <w:rsid w:val="00F86697"/>
    <w:rsid w:val="00F86729"/>
    <w:rsid w:val="00F86C56"/>
    <w:rsid w:val="00F87543"/>
    <w:rsid w:val="00F900E8"/>
    <w:rsid w:val="00F90261"/>
    <w:rsid w:val="00F9124C"/>
    <w:rsid w:val="00F91B53"/>
    <w:rsid w:val="00F91D84"/>
    <w:rsid w:val="00F923A6"/>
    <w:rsid w:val="00F92408"/>
    <w:rsid w:val="00F93063"/>
    <w:rsid w:val="00F94B78"/>
    <w:rsid w:val="00F955DB"/>
    <w:rsid w:val="00F9575B"/>
    <w:rsid w:val="00F9584B"/>
    <w:rsid w:val="00F9688D"/>
    <w:rsid w:val="00F9777A"/>
    <w:rsid w:val="00F979BF"/>
    <w:rsid w:val="00FA079D"/>
    <w:rsid w:val="00FA0C08"/>
    <w:rsid w:val="00FA1528"/>
    <w:rsid w:val="00FA1B80"/>
    <w:rsid w:val="00FA2049"/>
    <w:rsid w:val="00FA3F74"/>
    <w:rsid w:val="00FA4646"/>
    <w:rsid w:val="00FA4DB7"/>
    <w:rsid w:val="00FA5343"/>
    <w:rsid w:val="00FA535F"/>
    <w:rsid w:val="00FA540E"/>
    <w:rsid w:val="00FA68B2"/>
    <w:rsid w:val="00FA71D1"/>
    <w:rsid w:val="00FA72B3"/>
    <w:rsid w:val="00FA7A6A"/>
    <w:rsid w:val="00FA7BEF"/>
    <w:rsid w:val="00FB00E0"/>
    <w:rsid w:val="00FB0752"/>
    <w:rsid w:val="00FB0805"/>
    <w:rsid w:val="00FB29C8"/>
    <w:rsid w:val="00FB2A5D"/>
    <w:rsid w:val="00FB32F6"/>
    <w:rsid w:val="00FB37A3"/>
    <w:rsid w:val="00FB4EAB"/>
    <w:rsid w:val="00FB4F90"/>
    <w:rsid w:val="00FB5107"/>
    <w:rsid w:val="00FB58EE"/>
    <w:rsid w:val="00FB60FD"/>
    <w:rsid w:val="00FB624F"/>
    <w:rsid w:val="00FB656C"/>
    <w:rsid w:val="00FB6B0C"/>
    <w:rsid w:val="00FB6E1B"/>
    <w:rsid w:val="00FB75B7"/>
    <w:rsid w:val="00FC030B"/>
    <w:rsid w:val="00FC1A79"/>
    <w:rsid w:val="00FC2811"/>
    <w:rsid w:val="00FC5BC3"/>
    <w:rsid w:val="00FC6643"/>
    <w:rsid w:val="00FC66DB"/>
    <w:rsid w:val="00FC6D0D"/>
    <w:rsid w:val="00FC72DC"/>
    <w:rsid w:val="00FC7E37"/>
    <w:rsid w:val="00FD0405"/>
    <w:rsid w:val="00FD099B"/>
    <w:rsid w:val="00FD0D7F"/>
    <w:rsid w:val="00FD12EE"/>
    <w:rsid w:val="00FD178D"/>
    <w:rsid w:val="00FD1D3F"/>
    <w:rsid w:val="00FD1FB5"/>
    <w:rsid w:val="00FD22A3"/>
    <w:rsid w:val="00FD254A"/>
    <w:rsid w:val="00FD2C01"/>
    <w:rsid w:val="00FD303C"/>
    <w:rsid w:val="00FD37AE"/>
    <w:rsid w:val="00FD3CD1"/>
    <w:rsid w:val="00FD4EF5"/>
    <w:rsid w:val="00FD55A0"/>
    <w:rsid w:val="00FD5EB3"/>
    <w:rsid w:val="00FD6668"/>
    <w:rsid w:val="00FD7282"/>
    <w:rsid w:val="00FD73A6"/>
    <w:rsid w:val="00FD779C"/>
    <w:rsid w:val="00FE094B"/>
    <w:rsid w:val="00FE0BC6"/>
    <w:rsid w:val="00FE11C6"/>
    <w:rsid w:val="00FE13B3"/>
    <w:rsid w:val="00FE142F"/>
    <w:rsid w:val="00FE1887"/>
    <w:rsid w:val="00FE1C98"/>
    <w:rsid w:val="00FE2C07"/>
    <w:rsid w:val="00FE5492"/>
    <w:rsid w:val="00FE576B"/>
    <w:rsid w:val="00FE5B20"/>
    <w:rsid w:val="00FE5D03"/>
    <w:rsid w:val="00FF08C9"/>
    <w:rsid w:val="00FF0A55"/>
    <w:rsid w:val="00FF11BC"/>
    <w:rsid w:val="00FF1326"/>
    <w:rsid w:val="00FF1407"/>
    <w:rsid w:val="00FF3760"/>
    <w:rsid w:val="00FF419B"/>
    <w:rsid w:val="00FF536F"/>
    <w:rsid w:val="00FF5E9E"/>
    <w:rsid w:val="00FF643C"/>
    <w:rsid w:val="00FF72C1"/>
    <w:rsid w:val="00FF7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63CAA"/>
    <w:rPr>
      <w:sz w:val="24"/>
      <w:szCs w:val="24"/>
      <w:lang w:val="en-US" w:eastAsia="en-US" w:bidi="en-US"/>
    </w:rPr>
  </w:style>
  <w:style w:type="paragraph" w:styleId="1">
    <w:name w:val="heading 1"/>
    <w:basedOn w:val="a"/>
    <w:next w:val="a"/>
    <w:link w:val="10"/>
    <w:qFormat/>
    <w:rsid w:val="003156E0"/>
    <w:pPr>
      <w:keepNext/>
      <w:spacing w:before="240" w:after="60"/>
      <w:outlineLvl w:val="0"/>
    </w:pPr>
    <w:rPr>
      <w:rFonts w:ascii="Cambria" w:hAnsi="Cambria"/>
      <w:b/>
      <w:bCs/>
      <w:kern w:val="32"/>
      <w:sz w:val="32"/>
      <w:szCs w:val="32"/>
      <w:lang w:val="x-none" w:eastAsia="x-none" w:bidi="ar-SA"/>
    </w:rPr>
  </w:style>
  <w:style w:type="paragraph" w:styleId="2">
    <w:name w:val="heading 2"/>
    <w:basedOn w:val="a"/>
    <w:next w:val="a"/>
    <w:link w:val="20"/>
    <w:uiPriority w:val="9"/>
    <w:qFormat/>
    <w:rsid w:val="003156E0"/>
    <w:pPr>
      <w:keepNext/>
      <w:spacing w:before="240" w:after="60"/>
      <w:outlineLvl w:val="1"/>
    </w:pPr>
    <w:rPr>
      <w:rFonts w:ascii="Cambria" w:hAnsi="Cambria"/>
      <w:b/>
      <w:bCs/>
      <w:i/>
      <w:iCs/>
      <w:sz w:val="28"/>
      <w:szCs w:val="28"/>
      <w:lang w:val="x-none" w:eastAsia="x-none" w:bidi="ar-SA"/>
    </w:rPr>
  </w:style>
  <w:style w:type="paragraph" w:styleId="3">
    <w:name w:val="heading 3"/>
    <w:basedOn w:val="a"/>
    <w:next w:val="a"/>
    <w:link w:val="30"/>
    <w:qFormat/>
    <w:rsid w:val="003156E0"/>
    <w:pPr>
      <w:keepNext/>
      <w:spacing w:before="240" w:after="60"/>
      <w:outlineLvl w:val="2"/>
    </w:pPr>
    <w:rPr>
      <w:rFonts w:ascii="Cambria" w:hAnsi="Cambria"/>
      <w:b/>
      <w:bCs/>
      <w:sz w:val="26"/>
      <w:szCs w:val="26"/>
      <w:lang w:val="x-none" w:eastAsia="x-none" w:bidi="ar-SA"/>
    </w:rPr>
  </w:style>
  <w:style w:type="paragraph" w:styleId="4">
    <w:name w:val="heading 4"/>
    <w:basedOn w:val="a"/>
    <w:next w:val="a"/>
    <w:link w:val="40"/>
    <w:uiPriority w:val="9"/>
    <w:qFormat/>
    <w:rsid w:val="003156E0"/>
    <w:pPr>
      <w:keepNext/>
      <w:spacing w:before="240" w:after="60"/>
      <w:outlineLvl w:val="3"/>
    </w:pPr>
    <w:rPr>
      <w:b/>
      <w:bCs/>
      <w:sz w:val="28"/>
      <w:szCs w:val="28"/>
      <w:lang w:val="x-none" w:eastAsia="x-none" w:bidi="ar-SA"/>
    </w:rPr>
  </w:style>
  <w:style w:type="paragraph" w:styleId="5">
    <w:name w:val="heading 5"/>
    <w:basedOn w:val="a"/>
    <w:next w:val="a"/>
    <w:link w:val="50"/>
    <w:uiPriority w:val="9"/>
    <w:qFormat/>
    <w:rsid w:val="003156E0"/>
    <w:pPr>
      <w:spacing w:before="240" w:after="60"/>
      <w:outlineLvl w:val="4"/>
    </w:pPr>
    <w:rPr>
      <w:b/>
      <w:bCs/>
      <w:i/>
      <w:iCs/>
      <w:sz w:val="26"/>
      <w:szCs w:val="26"/>
      <w:lang w:val="x-none" w:eastAsia="x-none" w:bidi="ar-SA"/>
    </w:rPr>
  </w:style>
  <w:style w:type="paragraph" w:styleId="6">
    <w:name w:val="heading 6"/>
    <w:basedOn w:val="a"/>
    <w:next w:val="a"/>
    <w:link w:val="60"/>
    <w:uiPriority w:val="9"/>
    <w:qFormat/>
    <w:rsid w:val="003156E0"/>
    <w:pPr>
      <w:spacing w:before="240" w:after="60"/>
      <w:outlineLvl w:val="5"/>
    </w:pPr>
    <w:rPr>
      <w:b/>
      <w:bCs/>
      <w:sz w:val="20"/>
      <w:szCs w:val="20"/>
      <w:lang w:val="x-none" w:eastAsia="x-none" w:bidi="ar-SA"/>
    </w:rPr>
  </w:style>
  <w:style w:type="paragraph" w:styleId="7">
    <w:name w:val="heading 7"/>
    <w:basedOn w:val="a"/>
    <w:next w:val="a"/>
    <w:link w:val="70"/>
    <w:uiPriority w:val="9"/>
    <w:qFormat/>
    <w:rsid w:val="003156E0"/>
    <w:pPr>
      <w:spacing w:before="240" w:after="60"/>
      <w:outlineLvl w:val="6"/>
    </w:pPr>
    <w:rPr>
      <w:lang w:val="x-none" w:eastAsia="x-none" w:bidi="ar-SA"/>
    </w:rPr>
  </w:style>
  <w:style w:type="paragraph" w:styleId="8">
    <w:name w:val="heading 8"/>
    <w:basedOn w:val="a"/>
    <w:next w:val="a"/>
    <w:link w:val="80"/>
    <w:uiPriority w:val="9"/>
    <w:qFormat/>
    <w:rsid w:val="003156E0"/>
    <w:pPr>
      <w:spacing w:before="240" w:after="60"/>
      <w:outlineLvl w:val="7"/>
    </w:pPr>
    <w:rPr>
      <w:i/>
      <w:iCs/>
      <w:lang w:val="x-none" w:eastAsia="x-none" w:bidi="ar-SA"/>
    </w:rPr>
  </w:style>
  <w:style w:type="paragraph" w:styleId="9">
    <w:name w:val="heading 9"/>
    <w:basedOn w:val="a"/>
    <w:next w:val="a"/>
    <w:link w:val="90"/>
    <w:uiPriority w:val="9"/>
    <w:qFormat/>
    <w:rsid w:val="003156E0"/>
    <w:pPr>
      <w:spacing w:before="240" w:after="60"/>
      <w:outlineLvl w:val="8"/>
    </w:pPr>
    <w:rPr>
      <w:rFonts w:ascii="Cambria" w:hAnsi="Cambria"/>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0313D7"/>
    <w:pPr>
      <w:tabs>
        <w:tab w:val="center" w:pos="4677"/>
        <w:tab w:val="right" w:pos="9355"/>
      </w:tabs>
    </w:pPr>
    <w:rPr>
      <w:sz w:val="22"/>
      <w:szCs w:val="22"/>
      <w:lang w:val="x-none" w:bidi="ar-SA"/>
    </w:rPr>
  </w:style>
  <w:style w:type="character" w:customStyle="1" w:styleId="a5">
    <w:name w:val="Верхний колонтитул Знак"/>
    <w:link w:val="a4"/>
    <w:uiPriority w:val="99"/>
    <w:rsid w:val="000313D7"/>
    <w:rPr>
      <w:sz w:val="22"/>
      <w:szCs w:val="22"/>
      <w:lang w:eastAsia="en-US"/>
    </w:rPr>
  </w:style>
  <w:style w:type="paragraph" w:styleId="a6">
    <w:name w:val="footer"/>
    <w:basedOn w:val="a"/>
    <w:link w:val="a7"/>
    <w:uiPriority w:val="99"/>
    <w:unhideWhenUsed/>
    <w:rsid w:val="000313D7"/>
    <w:pPr>
      <w:tabs>
        <w:tab w:val="center" w:pos="4677"/>
        <w:tab w:val="right" w:pos="9355"/>
      </w:tabs>
    </w:pPr>
    <w:rPr>
      <w:sz w:val="22"/>
      <w:szCs w:val="22"/>
      <w:lang w:val="x-none" w:bidi="ar-SA"/>
    </w:rPr>
  </w:style>
  <w:style w:type="character" w:customStyle="1" w:styleId="a7">
    <w:name w:val="Нижний колонтитул Знак"/>
    <w:link w:val="a6"/>
    <w:uiPriority w:val="99"/>
    <w:rsid w:val="000313D7"/>
    <w:rPr>
      <w:sz w:val="22"/>
      <w:szCs w:val="22"/>
      <w:lang w:eastAsia="en-US"/>
    </w:rPr>
  </w:style>
  <w:style w:type="paragraph" w:customStyle="1" w:styleId="a8">
    <w:name w:val="Знак Знак Знак"/>
    <w:basedOn w:val="a"/>
    <w:rsid w:val="007F484D"/>
    <w:pPr>
      <w:spacing w:after="160" w:line="240" w:lineRule="exact"/>
    </w:pPr>
    <w:rPr>
      <w:rFonts w:ascii="Verdana" w:hAnsi="Verdana"/>
      <w:sz w:val="20"/>
      <w:szCs w:val="20"/>
    </w:rPr>
  </w:style>
  <w:style w:type="paragraph" w:styleId="a9">
    <w:name w:val="Body Text Indent"/>
    <w:aliases w:val="Основной текст 1,Нумерованный список !!,Надин стиль,Основной текст без отступа"/>
    <w:basedOn w:val="a"/>
    <w:link w:val="aa"/>
    <w:rsid w:val="001032FE"/>
    <w:pPr>
      <w:overflowPunct w:val="0"/>
      <w:autoSpaceDE w:val="0"/>
      <w:autoSpaceDN w:val="0"/>
      <w:adjustRightInd w:val="0"/>
      <w:spacing w:after="120" w:line="360" w:lineRule="auto"/>
      <w:ind w:left="283" w:right="-284" w:firstLine="709"/>
      <w:jc w:val="both"/>
      <w:textAlignment w:val="baseline"/>
    </w:pPr>
    <w:rPr>
      <w:rFonts w:ascii="Times New Roman" w:hAnsi="Times New Roman"/>
      <w:sz w:val="28"/>
      <w:szCs w:val="28"/>
      <w:lang w:val="x-none" w:eastAsia="x-none" w:bidi="ar-SA"/>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без отступа Знак"/>
    <w:link w:val="a9"/>
    <w:rsid w:val="001032FE"/>
    <w:rPr>
      <w:rFonts w:ascii="Times New Roman" w:eastAsia="Times New Roman" w:hAnsi="Times New Roman"/>
      <w:sz w:val="28"/>
      <w:szCs w:val="28"/>
      <w:lang w:val="x-none" w:eastAsia="x-none"/>
    </w:rPr>
  </w:style>
  <w:style w:type="paragraph" w:styleId="ab">
    <w:name w:val="No Spacing"/>
    <w:basedOn w:val="a"/>
    <w:uiPriority w:val="1"/>
    <w:qFormat/>
    <w:rsid w:val="003156E0"/>
    <w:rPr>
      <w:szCs w:val="32"/>
    </w:rPr>
  </w:style>
  <w:style w:type="character" w:customStyle="1" w:styleId="10">
    <w:name w:val="Заголовок 1 Знак"/>
    <w:link w:val="1"/>
    <w:rsid w:val="003156E0"/>
    <w:rPr>
      <w:rFonts w:ascii="Cambria" w:eastAsia="Times New Roman" w:hAnsi="Cambria"/>
      <w:b/>
      <w:bCs/>
      <w:kern w:val="32"/>
      <w:sz w:val="32"/>
      <w:szCs w:val="32"/>
    </w:rPr>
  </w:style>
  <w:style w:type="character" w:customStyle="1" w:styleId="20">
    <w:name w:val="Заголовок 2 Знак"/>
    <w:link w:val="2"/>
    <w:uiPriority w:val="9"/>
    <w:rsid w:val="003156E0"/>
    <w:rPr>
      <w:rFonts w:ascii="Cambria" w:eastAsia="Times New Roman" w:hAnsi="Cambria"/>
      <w:b/>
      <w:bCs/>
      <w:i/>
      <w:iCs/>
      <w:sz w:val="28"/>
      <w:szCs w:val="28"/>
    </w:rPr>
  </w:style>
  <w:style w:type="character" w:customStyle="1" w:styleId="30">
    <w:name w:val="Заголовок 3 Знак"/>
    <w:link w:val="3"/>
    <w:rsid w:val="003156E0"/>
    <w:rPr>
      <w:rFonts w:ascii="Cambria" w:eastAsia="Times New Roman" w:hAnsi="Cambria"/>
      <w:b/>
      <w:bCs/>
      <w:sz w:val="26"/>
      <w:szCs w:val="26"/>
    </w:rPr>
  </w:style>
  <w:style w:type="character" w:customStyle="1" w:styleId="40">
    <w:name w:val="Заголовок 4 Знак"/>
    <w:link w:val="4"/>
    <w:uiPriority w:val="9"/>
    <w:rsid w:val="003156E0"/>
    <w:rPr>
      <w:b/>
      <w:bCs/>
      <w:sz w:val="28"/>
      <w:szCs w:val="28"/>
    </w:rPr>
  </w:style>
  <w:style w:type="character" w:customStyle="1" w:styleId="50">
    <w:name w:val="Заголовок 5 Знак"/>
    <w:link w:val="5"/>
    <w:uiPriority w:val="9"/>
    <w:rsid w:val="003156E0"/>
    <w:rPr>
      <w:b/>
      <w:bCs/>
      <w:i/>
      <w:iCs/>
      <w:sz w:val="26"/>
      <w:szCs w:val="26"/>
    </w:rPr>
  </w:style>
  <w:style w:type="character" w:customStyle="1" w:styleId="60">
    <w:name w:val="Заголовок 6 Знак"/>
    <w:link w:val="6"/>
    <w:uiPriority w:val="9"/>
    <w:rsid w:val="003156E0"/>
    <w:rPr>
      <w:b/>
      <w:bCs/>
    </w:rPr>
  </w:style>
  <w:style w:type="character" w:customStyle="1" w:styleId="70">
    <w:name w:val="Заголовок 7 Знак"/>
    <w:link w:val="7"/>
    <w:uiPriority w:val="9"/>
    <w:rsid w:val="003156E0"/>
    <w:rPr>
      <w:sz w:val="24"/>
      <w:szCs w:val="24"/>
    </w:rPr>
  </w:style>
  <w:style w:type="character" w:customStyle="1" w:styleId="80">
    <w:name w:val="Заголовок 8 Знак"/>
    <w:link w:val="8"/>
    <w:uiPriority w:val="9"/>
    <w:rsid w:val="003156E0"/>
    <w:rPr>
      <w:i/>
      <w:iCs/>
      <w:sz w:val="24"/>
      <w:szCs w:val="24"/>
    </w:rPr>
  </w:style>
  <w:style w:type="character" w:customStyle="1" w:styleId="90">
    <w:name w:val="Заголовок 9 Знак"/>
    <w:link w:val="9"/>
    <w:uiPriority w:val="9"/>
    <w:rsid w:val="003156E0"/>
    <w:rPr>
      <w:rFonts w:ascii="Cambria" w:eastAsia="Times New Roman" w:hAnsi="Cambria"/>
    </w:rPr>
  </w:style>
  <w:style w:type="paragraph" w:customStyle="1" w:styleId="ac">
    <w:name w:val="Заголовок"/>
    <w:aliases w:val="Title"/>
    <w:basedOn w:val="a"/>
    <w:next w:val="a"/>
    <w:link w:val="ad"/>
    <w:qFormat/>
    <w:rsid w:val="003156E0"/>
    <w:pPr>
      <w:spacing w:before="240" w:after="60"/>
      <w:jc w:val="center"/>
      <w:outlineLvl w:val="0"/>
    </w:pPr>
    <w:rPr>
      <w:rFonts w:ascii="Cambria" w:hAnsi="Cambria"/>
      <w:b/>
      <w:bCs/>
      <w:kern w:val="28"/>
      <w:sz w:val="32"/>
      <w:szCs w:val="32"/>
      <w:lang w:val="x-none" w:eastAsia="x-none" w:bidi="ar-SA"/>
    </w:rPr>
  </w:style>
  <w:style w:type="character" w:customStyle="1" w:styleId="ad">
    <w:name w:val="Название Знак"/>
    <w:link w:val="ac"/>
    <w:rsid w:val="003156E0"/>
    <w:rPr>
      <w:rFonts w:ascii="Cambria" w:eastAsia="Times New Roman" w:hAnsi="Cambria"/>
      <w:b/>
      <w:bCs/>
      <w:kern w:val="28"/>
      <w:sz w:val="32"/>
      <w:szCs w:val="32"/>
    </w:rPr>
  </w:style>
  <w:style w:type="paragraph" w:styleId="ae">
    <w:name w:val="Subtitle"/>
    <w:basedOn w:val="a"/>
    <w:next w:val="a"/>
    <w:link w:val="af"/>
    <w:uiPriority w:val="11"/>
    <w:qFormat/>
    <w:rsid w:val="003156E0"/>
    <w:pPr>
      <w:spacing w:after="60"/>
      <w:jc w:val="center"/>
      <w:outlineLvl w:val="1"/>
    </w:pPr>
    <w:rPr>
      <w:rFonts w:ascii="Cambria" w:hAnsi="Cambria"/>
      <w:lang w:val="x-none" w:eastAsia="x-none" w:bidi="ar-SA"/>
    </w:rPr>
  </w:style>
  <w:style w:type="character" w:customStyle="1" w:styleId="af">
    <w:name w:val="Подзаголовок Знак"/>
    <w:link w:val="ae"/>
    <w:uiPriority w:val="11"/>
    <w:rsid w:val="003156E0"/>
    <w:rPr>
      <w:rFonts w:ascii="Cambria" w:eastAsia="Times New Roman" w:hAnsi="Cambria"/>
      <w:sz w:val="24"/>
      <w:szCs w:val="24"/>
    </w:rPr>
  </w:style>
  <w:style w:type="character" w:styleId="af0">
    <w:name w:val="Strong"/>
    <w:uiPriority w:val="22"/>
    <w:qFormat/>
    <w:rsid w:val="003156E0"/>
    <w:rPr>
      <w:b/>
      <w:bCs/>
    </w:rPr>
  </w:style>
  <w:style w:type="character" w:styleId="af1">
    <w:name w:val="Emphasis"/>
    <w:uiPriority w:val="20"/>
    <w:qFormat/>
    <w:rsid w:val="003156E0"/>
    <w:rPr>
      <w:rFonts w:ascii="Calibri" w:hAnsi="Calibri"/>
      <w:b/>
      <w:i/>
      <w:iCs/>
    </w:rPr>
  </w:style>
  <w:style w:type="paragraph" w:styleId="af2">
    <w:name w:val="List Paragraph"/>
    <w:aliases w:val="текст документа,Абзац списка основной,ПАРАГРАФ,Абзац нумерованного списка,ТЗОТ Текст 2 уровня. Без оглавления,Table-Normal,RSHB_Table-Normal,Num Bullet 1,lp1,Подпись рисунка,Маркированный список_уровень1,Bullet List,FooterText,numbered"/>
    <w:basedOn w:val="a"/>
    <w:link w:val="af3"/>
    <w:uiPriority w:val="34"/>
    <w:qFormat/>
    <w:rsid w:val="003156E0"/>
    <w:pPr>
      <w:ind w:left="720"/>
      <w:contextualSpacing/>
    </w:pPr>
  </w:style>
  <w:style w:type="paragraph" w:styleId="21">
    <w:name w:val="Quote"/>
    <w:basedOn w:val="a"/>
    <w:next w:val="a"/>
    <w:link w:val="22"/>
    <w:uiPriority w:val="29"/>
    <w:qFormat/>
    <w:rsid w:val="003156E0"/>
    <w:rPr>
      <w:i/>
      <w:lang w:val="x-none" w:eastAsia="x-none" w:bidi="ar-SA"/>
    </w:rPr>
  </w:style>
  <w:style w:type="character" w:customStyle="1" w:styleId="22">
    <w:name w:val="Цитата 2 Знак"/>
    <w:link w:val="21"/>
    <w:uiPriority w:val="29"/>
    <w:rsid w:val="003156E0"/>
    <w:rPr>
      <w:i/>
      <w:sz w:val="24"/>
      <w:szCs w:val="24"/>
    </w:rPr>
  </w:style>
  <w:style w:type="paragraph" w:styleId="af4">
    <w:name w:val="Intense Quote"/>
    <w:basedOn w:val="a"/>
    <w:next w:val="a"/>
    <w:link w:val="af5"/>
    <w:uiPriority w:val="30"/>
    <w:qFormat/>
    <w:rsid w:val="003156E0"/>
    <w:pPr>
      <w:ind w:left="720" w:right="720"/>
    </w:pPr>
    <w:rPr>
      <w:b/>
      <w:i/>
      <w:szCs w:val="20"/>
      <w:lang w:val="x-none" w:eastAsia="x-none" w:bidi="ar-SA"/>
    </w:rPr>
  </w:style>
  <w:style w:type="character" w:customStyle="1" w:styleId="af5">
    <w:name w:val="Выделенная цитата Знак"/>
    <w:link w:val="af4"/>
    <w:uiPriority w:val="30"/>
    <w:rsid w:val="003156E0"/>
    <w:rPr>
      <w:b/>
      <w:i/>
      <w:sz w:val="24"/>
    </w:rPr>
  </w:style>
  <w:style w:type="character" w:styleId="af6">
    <w:name w:val="Subtle Emphasis"/>
    <w:uiPriority w:val="19"/>
    <w:qFormat/>
    <w:rsid w:val="003156E0"/>
    <w:rPr>
      <w:i/>
      <w:color w:val="5A5A5A"/>
    </w:rPr>
  </w:style>
  <w:style w:type="character" w:styleId="af7">
    <w:name w:val="Intense Emphasis"/>
    <w:uiPriority w:val="21"/>
    <w:qFormat/>
    <w:rsid w:val="003156E0"/>
    <w:rPr>
      <w:b/>
      <w:i/>
      <w:sz w:val="24"/>
      <w:szCs w:val="24"/>
      <w:u w:val="single"/>
    </w:rPr>
  </w:style>
  <w:style w:type="character" w:styleId="af8">
    <w:name w:val="Subtle Reference"/>
    <w:uiPriority w:val="31"/>
    <w:qFormat/>
    <w:rsid w:val="003156E0"/>
    <w:rPr>
      <w:sz w:val="24"/>
      <w:szCs w:val="24"/>
      <w:u w:val="single"/>
    </w:rPr>
  </w:style>
  <w:style w:type="character" w:styleId="af9">
    <w:name w:val="Intense Reference"/>
    <w:uiPriority w:val="32"/>
    <w:qFormat/>
    <w:rsid w:val="003156E0"/>
    <w:rPr>
      <w:b/>
      <w:sz w:val="24"/>
      <w:u w:val="single"/>
    </w:rPr>
  </w:style>
  <w:style w:type="character" w:styleId="afa">
    <w:name w:val="Book Title"/>
    <w:uiPriority w:val="33"/>
    <w:qFormat/>
    <w:rsid w:val="003156E0"/>
    <w:rPr>
      <w:rFonts w:ascii="Cambria" w:eastAsia="Times New Roman" w:hAnsi="Cambria"/>
      <w:b/>
      <w:i/>
      <w:sz w:val="24"/>
      <w:szCs w:val="24"/>
    </w:rPr>
  </w:style>
  <w:style w:type="paragraph" w:styleId="afb">
    <w:name w:val="TOC Heading"/>
    <w:basedOn w:val="1"/>
    <w:next w:val="a"/>
    <w:uiPriority w:val="39"/>
    <w:qFormat/>
    <w:rsid w:val="003156E0"/>
    <w:pPr>
      <w:outlineLvl w:val="9"/>
    </w:pPr>
  </w:style>
  <w:style w:type="paragraph" w:styleId="afc">
    <w:name w:val="Body Text"/>
    <w:aliases w:val="Основной текст1,Основной текст Знак Знак,bt,body text,contents,Основной текст Знак + Первая строка:  1,27...,27 см,разреженный на ....,Список 1"/>
    <w:basedOn w:val="a"/>
    <w:link w:val="afd"/>
    <w:unhideWhenUsed/>
    <w:qFormat/>
    <w:rsid w:val="004750BE"/>
    <w:pPr>
      <w:spacing w:after="120"/>
    </w:pPr>
  </w:style>
  <w:style w:type="character" w:customStyle="1" w:styleId="afd">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link w:val="afc"/>
    <w:rsid w:val="004750BE"/>
    <w:rPr>
      <w:sz w:val="24"/>
      <w:szCs w:val="24"/>
      <w:lang w:val="en-US" w:eastAsia="en-US" w:bidi="en-US"/>
    </w:rPr>
  </w:style>
  <w:style w:type="paragraph" w:styleId="afe">
    <w:name w:val="Body Text First Indent"/>
    <w:aliases w:val=" Знак5,Знак5"/>
    <w:basedOn w:val="afc"/>
    <w:link w:val="aff"/>
    <w:rsid w:val="004750BE"/>
    <w:pPr>
      <w:ind w:firstLine="210"/>
    </w:pPr>
    <w:rPr>
      <w:rFonts w:ascii="Times New Roman" w:hAnsi="Times New Roman"/>
    </w:rPr>
  </w:style>
  <w:style w:type="character" w:customStyle="1" w:styleId="aff">
    <w:name w:val="Красная строка Знак"/>
    <w:aliases w:val=" Знак5 Знак,Знак5 Знак"/>
    <w:link w:val="afe"/>
    <w:rsid w:val="004750BE"/>
    <w:rPr>
      <w:rFonts w:ascii="Times New Roman" w:hAnsi="Times New Roman"/>
      <w:sz w:val="24"/>
      <w:szCs w:val="24"/>
      <w:lang w:val="en-US" w:eastAsia="en-US" w:bidi="en-US"/>
    </w:rPr>
  </w:style>
  <w:style w:type="paragraph" w:customStyle="1" w:styleId="ConsPlusNonformat">
    <w:name w:val="ConsPlusNonformat"/>
    <w:uiPriority w:val="99"/>
    <w:rsid w:val="007F6C72"/>
    <w:pPr>
      <w:widowControl w:val="0"/>
      <w:autoSpaceDE w:val="0"/>
      <w:autoSpaceDN w:val="0"/>
      <w:adjustRightInd w:val="0"/>
    </w:pPr>
    <w:rPr>
      <w:rFonts w:ascii="Courier New" w:hAnsi="Courier New" w:cs="Courier New"/>
    </w:rPr>
  </w:style>
  <w:style w:type="paragraph" w:customStyle="1" w:styleId="aff0">
    <w:name w:val="адрес"/>
    <w:basedOn w:val="a"/>
    <w:rsid w:val="00F66413"/>
    <w:pPr>
      <w:overflowPunct w:val="0"/>
      <w:autoSpaceDE w:val="0"/>
      <w:autoSpaceDN w:val="0"/>
      <w:adjustRightInd w:val="0"/>
      <w:jc w:val="center"/>
      <w:textAlignment w:val="baseline"/>
    </w:pPr>
    <w:rPr>
      <w:rFonts w:ascii="Times New Roman" w:hAnsi="Times New Roman"/>
      <w:sz w:val="28"/>
      <w:szCs w:val="28"/>
      <w:lang w:val="ru-RU" w:eastAsia="ru-RU" w:bidi="ar-SA"/>
    </w:rPr>
  </w:style>
  <w:style w:type="paragraph" w:customStyle="1" w:styleId="ConsPlusNormal">
    <w:name w:val="ConsPlusNormal"/>
    <w:link w:val="ConsPlusNormal0"/>
    <w:uiPriority w:val="99"/>
    <w:rsid w:val="0075780C"/>
    <w:pPr>
      <w:widowControl w:val="0"/>
      <w:autoSpaceDE w:val="0"/>
      <w:autoSpaceDN w:val="0"/>
      <w:adjustRightInd w:val="0"/>
      <w:ind w:firstLine="720"/>
    </w:pPr>
    <w:rPr>
      <w:rFonts w:ascii="Arial" w:hAnsi="Arial" w:cs="Arial"/>
    </w:rPr>
  </w:style>
  <w:style w:type="paragraph" w:styleId="23">
    <w:name w:val="Body Text Indent 2"/>
    <w:basedOn w:val="a"/>
    <w:link w:val="24"/>
    <w:uiPriority w:val="99"/>
    <w:unhideWhenUsed/>
    <w:rsid w:val="00A55F4D"/>
    <w:pPr>
      <w:spacing w:after="120" w:line="480" w:lineRule="auto"/>
      <w:ind w:left="283"/>
    </w:pPr>
  </w:style>
  <w:style w:type="character" w:customStyle="1" w:styleId="24">
    <w:name w:val="Основной текст с отступом 2 Знак"/>
    <w:link w:val="23"/>
    <w:uiPriority w:val="99"/>
    <w:rsid w:val="00A55F4D"/>
    <w:rPr>
      <w:sz w:val="24"/>
      <w:szCs w:val="24"/>
      <w:lang w:val="en-US" w:eastAsia="en-US" w:bidi="en-US"/>
    </w:rPr>
  </w:style>
  <w:style w:type="paragraph" w:customStyle="1" w:styleId="ConsPlusCell">
    <w:name w:val="ConsPlusCell"/>
    <w:rsid w:val="00415FBA"/>
    <w:pPr>
      <w:autoSpaceDE w:val="0"/>
      <w:autoSpaceDN w:val="0"/>
      <w:adjustRightInd w:val="0"/>
    </w:pPr>
    <w:rPr>
      <w:rFonts w:ascii="Times New Roman" w:hAnsi="Times New Roman"/>
      <w:sz w:val="28"/>
      <w:szCs w:val="28"/>
    </w:rPr>
  </w:style>
  <w:style w:type="paragraph" w:styleId="aff1">
    <w:name w:val="endnote text"/>
    <w:basedOn w:val="a"/>
    <w:link w:val="aff2"/>
    <w:uiPriority w:val="99"/>
    <w:unhideWhenUsed/>
    <w:rsid w:val="005C4CB3"/>
    <w:rPr>
      <w:sz w:val="20"/>
      <w:szCs w:val="20"/>
    </w:rPr>
  </w:style>
  <w:style w:type="character" w:customStyle="1" w:styleId="aff2">
    <w:name w:val="Текст концевой сноски Знак"/>
    <w:link w:val="aff1"/>
    <w:uiPriority w:val="99"/>
    <w:rsid w:val="005C4CB3"/>
    <w:rPr>
      <w:lang w:val="en-US" w:eastAsia="en-US" w:bidi="en-US"/>
    </w:rPr>
  </w:style>
  <w:style w:type="character" w:styleId="aff3">
    <w:name w:val="endnote reference"/>
    <w:uiPriority w:val="99"/>
    <w:unhideWhenUsed/>
    <w:rsid w:val="005C4CB3"/>
    <w:rPr>
      <w:vertAlign w:val="superscript"/>
    </w:rPr>
  </w:style>
  <w:style w:type="paragraph" w:styleId="aff4">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ff5"/>
    <w:uiPriority w:val="99"/>
    <w:unhideWhenUsed/>
    <w:rsid w:val="008A5958"/>
    <w:rPr>
      <w:sz w:val="20"/>
      <w:szCs w:val="20"/>
    </w:rPr>
  </w:style>
  <w:style w:type="character" w:customStyle="1" w:styleId="aff5">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link w:val="aff4"/>
    <w:uiPriority w:val="99"/>
    <w:rsid w:val="008A5958"/>
    <w:rPr>
      <w:lang w:val="en-US" w:eastAsia="en-US" w:bidi="en-US"/>
    </w:rPr>
  </w:style>
  <w:style w:type="character" w:styleId="aff6">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uiPriority w:val="99"/>
    <w:unhideWhenUsed/>
    <w:rsid w:val="008A5958"/>
    <w:rPr>
      <w:vertAlign w:val="superscript"/>
    </w:rPr>
  </w:style>
  <w:style w:type="paragraph" w:customStyle="1" w:styleId="CharChar">
    <w:name w:val="Char Char"/>
    <w:basedOn w:val="a"/>
    <w:rsid w:val="00460D0B"/>
    <w:pPr>
      <w:spacing w:after="160" w:line="240" w:lineRule="exact"/>
    </w:pPr>
    <w:rPr>
      <w:rFonts w:ascii="Verdana" w:hAnsi="Verdana"/>
      <w:sz w:val="20"/>
      <w:szCs w:val="20"/>
      <w:lang w:bidi="ar-SA"/>
    </w:rPr>
  </w:style>
  <w:style w:type="paragraph" w:styleId="31">
    <w:name w:val="Body Text Indent 3"/>
    <w:basedOn w:val="a"/>
    <w:link w:val="32"/>
    <w:rsid w:val="00460D0B"/>
    <w:pPr>
      <w:spacing w:after="120"/>
      <w:ind w:left="283"/>
    </w:pPr>
    <w:rPr>
      <w:rFonts w:ascii="Times New Roman" w:hAnsi="Times New Roman"/>
      <w:sz w:val="16"/>
      <w:szCs w:val="16"/>
      <w:lang w:val="x-none" w:eastAsia="x-none" w:bidi="ar-SA"/>
    </w:rPr>
  </w:style>
  <w:style w:type="character" w:customStyle="1" w:styleId="32">
    <w:name w:val="Основной текст с отступом 3 Знак"/>
    <w:link w:val="31"/>
    <w:rsid w:val="00460D0B"/>
    <w:rPr>
      <w:rFonts w:ascii="Times New Roman" w:hAnsi="Times New Roman"/>
      <w:sz w:val="16"/>
      <w:szCs w:val="16"/>
    </w:rPr>
  </w:style>
  <w:style w:type="paragraph" w:customStyle="1" w:styleId="1c">
    <w:name w:val="Абзац1 c отступом"/>
    <w:basedOn w:val="a"/>
    <w:rsid w:val="00CF2373"/>
    <w:pPr>
      <w:spacing w:after="60" w:line="360" w:lineRule="exact"/>
      <w:ind w:firstLine="709"/>
      <w:jc w:val="both"/>
    </w:pPr>
    <w:rPr>
      <w:rFonts w:ascii="Times New Roman" w:hAnsi="Times New Roman"/>
      <w:sz w:val="28"/>
      <w:szCs w:val="20"/>
      <w:lang w:val="ru-RU" w:eastAsia="ru-RU" w:bidi="ar-SA"/>
    </w:rPr>
  </w:style>
  <w:style w:type="paragraph" w:customStyle="1" w:styleId="Default">
    <w:name w:val="Default"/>
    <w:qFormat/>
    <w:rsid w:val="003844A2"/>
    <w:pPr>
      <w:autoSpaceDE w:val="0"/>
      <w:autoSpaceDN w:val="0"/>
      <w:adjustRightInd w:val="0"/>
    </w:pPr>
    <w:rPr>
      <w:rFonts w:ascii="Times New Roman" w:hAnsi="Times New Roman"/>
      <w:color w:val="000000"/>
      <w:sz w:val="24"/>
      <w:szCs w:val="24"/>
    </w:rPr>
  </w:style>
  <w:style w:type="paragraph" w:customStyle="1" w:styleId="aff7">
    <w:name w:val="Письмо"/>
    <w:basedOn w:val="a"/>
    <w:rsid w:val="003844A2"/>
    <w:pPr>
      <w:autoSpaceDE w:val="0"/>
      <w:autoSpaceDN w:val="0"/>
      <w:spacing w:line="320" w:lineRule="exact"/>
      <w:ind w:firstLine="720"/>
      <w:jc w:val="both"/>
    </w:pPr>
    <w:rPr>
      <w:rFonts w:ascii="Times New Roman" w:hAnsi="Times New Roman"/>
      <w:sz w:val="28"/>
      <w:szCs w:val="28"/>
      <w:lang w:val="ru-RU" w:eastAsia="ru-RU" w:bidi="ar-SA"/>
    </w:rPr>
  </w:style>
  <w:style w:type="character" w:customStyle="1" w:styleId="FontStyle17">
    <w:name w:val="Font Style17"/>
    <w:uiPriority w:val="99"/>
    <w:rsid w:val="003844A2"/>
    <w:rPr>
      <w:rFonts w:ascii="Times New Roman" w:hAnsi="Times New Roman" w:cs="Times New Roman" w:hint="default"/>
      <w:sz w:val="28"/>
      <w:szCs w:val="28"/>
    </w:rPr>
  </w:style>
  <w:style w:type="character" w:customStyle="1" w:styleId="aff8">
    <w:name w:val="Документ Знак"/>
    <w:link w:val="aff9"/>
    <w:locked/>
    <w:rsid w:val="0099538F"/>
    <w:rPr>
      <w:szCs w:val="24"/>
    </w:rPr>
  </w:style>
  <w:style w:type="paragraph" w:customStyle="1" w:styleId="aff9">
    <w:name w:val="Документ"/>
    <w:basedOn w:val="a"/>
    <w:link w:val="aff8"/>
    <w:qFormat/>
    <w:rsid w:val="0099538F"/>
    <w:pPr>
      <w:spacing w:line="360" w:lineRule="auto"/>
      <w:ind w:firstLine="709"/>
      <w:jc w:val="both"/>
    </w:pPr>
    <w:rPr>
      <w:sz w:val="20"/>
      <w:lang w:val="x-none" w:eastAsia="x-none" w:bidi="ar-SA"/>
    </w:rPr>
  </w:style>
  <w:style w:type="paragraph" w:customStyle="1" w:styleId="BodyText21">
    <w:name w:val="Body Text 21"/>
    <w:basedOn w:val="a"/>
    <w:rsid w:val="00470C18"/>
    <w:pPr>
      <w:widowControl w:val="0"/>
      <w:spacing w:line="-376" w:lineRule="auto"/>
      <w:jc w:val="center"/>
    </w:pPr>
    <w:rPr>
      <w:rFonts w:ascii="Times New Roman" w:hAnsi="Times New Roman"/>
      <w:b/>
      <w:sz w:val="28"/>
      <w:szCs w:val="20"/>
      <w:lang w:val="ru-RU" w:eastAsia="ru-RU" w:bidi="ar-SA"/>
    </w:rPr>
  </w:style>
  <w:style w:type="character" w:customStyle="1" w:styleId="11">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860BE2"/>
    <w:rPr>
      <w:rFonts w:ascii="Times New Roman" w:eastAsia="Times New Roman" w:hAnsi="Times New Roman" w:cs="Times New Roman"/>
      <w:sz w:val="28"/>
      <w:szCs w:val="28"/>
      <w:lang w:eastAsia="ru-RU"/>
    </w:rPr>
  </w:style>
  <w:style w:type="paragraph" w:customStyle="1" w:styleId="ConsPlusTitle">
    <w:name w:val="ConsPlusTitle"/>
    <w:uiPriority w:val="99"/>
    <w:rsid w:val="00860BE2"/>
    <w:pPr>
      <w:autoSpaceDE w:val="0"/>
      <w:autoSpaceDN w:val="0"/>
      <w:adjustRightInd w:val="0"/>
    </w:pPr>
    <w:rPr>
      <w:rFonts w:ascii="Times New Roman" w:hAnsi="Times New Roman"/>
      <w:b/>
      <w:bCs/>
      <w:sz w:val="26"/>
      <w:szCs w:val="26"/>
    </w:rPr>
  </w:style>
  <w:style w:type="character" w:customStyle="1" w:styleId="25">
    <w:name w:val="Основной текст 2 Знак"/>
    <w:link w:val="26"/>
    <w:rsid w:val="00860BE2"/>
    <w:rPr>
      <w:rFonts w:ascii="Times New Roman" w:hAnsi="Times New Roman"/>
      <w:sz w:val="24"/>
      <w:szCs w:val="24"/>
    </w:rPr>
  </w:style>
  <w:style w:type="paragraph" w:styleId="26">
    <w:name w:val="Body Text 2"/>
    <w:basedOn w:val="a"/>
    <w:link w:val="25"/>
    <w:unhideWhenUsed/>
    <w:rsid w:val="00860BE2"/>
    <w:pPr>
      <w:spacing w:after="120" w:line="480" w:lineRule="auto"/>
    </w:pPr>
    <w:rPr>
      <w:rFonts w:ascii="Times New Roman" w:hAnsi="Times New Roman"/>
      <w:lang w:val="x-none" w:eastAsia="x-none" w:bidi="ar-SA"/>
    </w:rPr>
  </w:style>
  <w:style w:type="character" w:customStyle="1" w:styleId="210">
    <w:name w:val="Основной текст 2 Знак1"/>
    <w:uiPriority w:val="99"/>
    <w:semiHidden/>
    <w:rsid w:val="00860BE2"/>
    <w:rPr>
      <w:sz w:val="24"/>
      <w:szCs w:val="24"/>
      <w:lang w:val="en-US" w:eastAsia="en-US" w:bidi="en-US"/>
    </w:rPr>
  </w:style>
  <w:style w:type="character" w:styleId="affa">
    <w:name w:val="page number"/>
    <w:rsid w:val="0040593B"/>
    <w:rPr>
      <w:rFonts w:cs="Times New Roman"/>
    </w:rPr>
  </w:style>
  <w:style w:type="paragraph" w:styleId="affb">
    <w:name w:val="Balloon Text"/>
    <w:basedOn w:val="a"/>
    <w:link w:val="affc"/>
    <w:uiPriority w:val="99"/>
    <w:rsid w:val="0040593B"/>
    <w:rPr>
      <w:rFonts w:ascii="Tahoma" w:hAnsi="Tahoma"/>
      <w:sz w:val="16"/>
      <w:szCs w:val="16"/>
      <w:lang w:val="x-none" w:eastAsia="x-none" w:bidi="ar-SA"/>
    </w:rPr>
  </w:style>
  <w:style w:type="character" w:customStyle="1" w:styleId="affc">
    <w:name w:val="Текст выноски Знак"/>
    <w:link w:val="affb"/>
    <w:uiPriority w:val="99"/>
    <w:rsid w:val="0040593B"/>
    <w:rPr>
      <w:rFonts w:ascii="Tahoma" w:hAnsi="Tahoma" w:cs="Tahoma"/>
      <w:sz w:val="16"/>
      <w:szCs w:val="16"/>
    </w:rPr>
  </w:style>
  <w:style w:type="character" w:customStyle="1" w:styleId="af3">
    <w:name w:val="Абзац списка Знак"/>
    <w:aliases w:val="текст документа Знак,Абзац списка основной Знак,ПАРАГРАФ Знак,Абзац нумерованного списка Знак,ТЗОТ Текст 2 уровня. Без оглавления Знак,Table-Normal Знак,RSHB_Table-Normal Знак,Num Bullet 1 Знак,lp1 Знак,Подпись рисунка Знак"/>
    <w:link w:val="af2"/>
    <w:uiPriority w:val="34"/>
    <w:locked/>
    <w:rsid w:val="00DB6C56"/>
    <w:rPr>
      <w:sz w:val="24"/>
      <w:szCs w:val="24"/>
      <w:lang w:val="en-US" w:eastAsia="en-US" w:bidi="en-US"/>
    </w:rPr>
  </w:style>
  <w:style w:type="paragraph" w:styleId="affd">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nhideWhenUsed/>
    <w:rsid w:val="009E7A83"/>
    <w:pPr>
      <w:spacing w:before="100" w:beforeAutospacing="1" w:after="100" w:afterAutospacing="1"/>
    </w:pPr>
    <w:rPr>
      <w:rFonts w:ascii="Times New Roman" w:hAnsi="Times New Roman"/>
      <w:lang w:val="ru-RU" w:eastAsia="ru-RU" w:bidi="ar-SA"/>
    </w:rPr>
  </w:style>
  <w:style w:type="paragraph" w:customStyle="1" w:styleId="affe">
    <w:name w:val="Прижатый влево"/>
    <w:basedOn w:val="a"/>
    <w:next w:val="a"/>
    <w:uiPriority w:val="99"/>
    <w:rsid w:val="00CB44F1"/>
    <w:pPr>
      <w:widowControl w:val="0"/>
      <w:autoSpaceDE w:val="0"/>
      <w:autoSpaceDN w:val="0"/>
      <w:adjustRightInd w:val="0"/>
    </w:pPr>
    <w:rPr>
      <w:rFonts w:ascii="Arial" w:hAnsi="Arial" w:cs="Arial"/>
      <w:lang w:val="ru-RU" w:eastAsia="ru-RU" w:bidi="ar-SA"/>
    </w:rPr>
  </w:style>
  <w:style w:type="paragraph" w:customStyle="1" w:styleId="afff">
    <w:name w:val="Нормальный (таблица)"/>
    <w:basedOn w:val="a"/>
    <w:next w:val="a"/>
    <w:uiPriority w:val="99"/>
    <w:rsid w:val="00CB44F1"/>
    <w:pPr>
      <w:autoSpaceDE w:val="0"/>
      <w:autoSpaceDN w:val="0"/>
      <w:adjustRightInd w:val="0"/>
      <w:jc w:val="both"/>
    </w:pPr>
    <w:rPr>
      <w:rFonts w:ascii="Arial" w:eastAsia="Calibri" w:hAnsi="Arial" w:cs="Arial"/>
      <w:lang w:val="ru-RU" w:bidi="ar-SA"/>
    </w:rPr>
  </w:style>
  <w:style w:type="paragraph" w:customStyle="1" w:styleId="afff0">
    <w:name w:val="подпись"/>
    <w:basedOn w:val="a"/>
    <w:rsid w:val="00673ED9"/>
    <w:pPr>
      <w:overflowPunct w:val="0"/>
      <w:autoSpaceDE w:val="0"/>
      <w:autoSpaceDN w:val="0"/>
      <w:adjustRightInd w:val="0"/>
      <w:jc w:val="right"/>
      <w:textAlignment w:val="baseline"/>
    </w:pPr>
    <w:rPr>
      <w:rFonts w:ascii="Times New Roman" w:eastAsia="Calibri" w:hAnsi="Times New Roman"/>
      <w:sz w:val="28"/>
      <w:szCs w:val="28"/>
      <w:lang w:val="ru-RU" w:eastAsia="ru-RU" w:bidi="ar-SA"/>
    </w:rPr>
  </w:style>
  <w:style w:type="table" w:customStyle="1" w:styleId="12">
    <w:name w:val="Сетка таблицы1"/>
    <w:basedOn w:val="a1"/>
    <w:next w:val="a3"/>
    <w:uiPriority w:val="59"/>
    <w:rsid w:val="00A545B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Знак Знак Знак"/>
    <w:basedOn w:val="a"/>
    <w:rsid w:val="00A93903"/>
    <w:pPr>
      <w:spacing w:after="160" w:line="240" w:lineRule="exact"/>
    </w:pPr>
    <w:rPr>
      <w:rFonts w:ascii="Verdana" w:hAnsi="Verdana"/>
      <w:sz w:val="20"/>
      <w:szCs w:val="20"/>
    </w:rPr>
  </w:style>
  <w:style w:type="paragraph" w:customStyle="1" w:styleId="afff2">
    <w:name w:val="Нормальный"/>
    <w:basedOn w:val="a"/>
    <w:rsid w:val="00937B35"/>
    <w:rPr>
      <w:rFonts w:ascii="Times New Roman" w:hAnsi="Times New Roman"/>
      <w:sz w:val="28"/>
      <w:szCs w:val="28"/>
      <w:lang w:val="ru-RU" w:eastAsia="ru-RU" w:bidi="ar-SA"/>
    </w:rPr>
  </w:style>
  <w:style w:type="character" w:customStyle="1" w:styleId="infovalue">
    <w:name w:val="infovalue"/>
    <w:basedOn w:val="a0"/>
    <w:rsid w:val="005929C4"/>
  </w:style>
  <w:style w:type="character" w:styleId="afff3">
    <w:name w:val="Hyperlink"/>
    <w:uiPriority w:val="99"/>
    <w:rsid w:val="00E94E28"/>
    <w:rPr>
      <w:color w:val="0000FF"/>
      <w:u w:val="single"/>
    </w:rPr>
  </w:style>
  <w:style w:type="paragraph" w:customStyle="1" w:styleId="NormalANX">
    <w:name w:val="NormalANX"/>
    <w:basedOn w:val="a"/>
    <w:rsid w:val="000D488C"/>
    <w:pPr>
      <w:spacing w:before="240" w:after="240" w:line="360" w:lineRule="auto"/>
      <w:ind w:firstLine="720"/>
      <w:jc w:val="both"/>
    </w:pPr>
    <w:rPr>
      <w:rFonts w:ascii="Times New Roman" w:hAnsi="Times New Roman"/>
      <w:sz w:val="28"/>
      <w:szCs w:val="20"/>
      <w:lang w:val="ru-RU" w:eastAsia="ru-RU" w:bidi="ar-SA"/>
    </w:rPr>
  </w:style>
  <w:style w:type="character" w:customStyle="1" w:styleId="ConsPlusNormal0">
    <w:name w:val="ConsPlusNormal Знак"/>
    <w:link w:val="ConsPlusNormal"/>
    <w:uiPriority w:val="99"/>
    <w:locked/>
    <w:rsid w:val="008538A9"/>
    <w:rPr>
      <w:rFonts w:ascii="Arial" w:hAnsi="Arial" w:cs="Arial"/>
      <w:lang w:val="ru-RU" w:eastAsia="ru-RU" w:bidi="ar-SA"/>
    </w:rPr>
  </w:style>
  <w:style w:type="numbering" w:customStyle="1" w:styleId="13">
    <w:name w:val="Нет списка1"/>
    <w:next w:val="a2"/>
    <w:uiPriority w:val="99"/>
    <w:semiHidden/>
    <w:unhideWhenUsed/>
    <w:rsid w:val="0092779F"/>
  </w:style>
  <w:style w:type="table" w:customStyle="1" w:styleId="27">
    <w:name w:val="Сетка таблицы2"/>
    <w:basedOn w:val="a1"/>
    <w:next w:val="a3"/>
    <w:uiPriority w:val="59"/>
    <w:rsid w:val="0092779F"/>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92779F"/>
    <w:rPr>
      <w:rFonts w:ascii="Times New Roman" w:hAnsi="Times New Roman" w:cs="Times New Roman"/>
      <w:b/>
      <w:bCs/>
      <w:sz w:val="18"/>
      <w:szCs w:val="18"/>
    </w:rPr>
  </w:style>
  <w:style w:type="paragraph" w:customStyle="1" w:styleId="afff4">
    <w:name w:val="Таблицы (моноширинный)"/>
    <w:basedOn w:val="a"/>
    <w:next w:val="a"/>
    <w:uiPriority w:val="99"/>
    <w:rsid w:val="002F635C"/>
    <w:pPr>
      <w:autoSpaceDE w:val="0"/>
      <w:autoSpaceDN w:val="0"/>
      <w:adjustRightInd w:val="0"/>
    </w:pPr>
    <w:rPr>
      <w:rFonts w:ascii="Courier New" w:eastAsia="Calibri" w:hAnsi="Courier New" w:cs="Courier New"/>
      <w:lang w:val="ru-RU" w:bidi="ar-SA"/>
    </w:rPr>
  </w:style>
  <w:style w:type="character" w:customStyle="1" w:styleId="afff5">
    <w:name w:val="Гипертекстовая ссылка"/>
    <w:uiPriority w:val="99"/>
    <w:rsid w:val="002F635C"/>
    <w:rPr>
      <w:color w:val="106BBE"/>
    </w:rPr>
  </w:style>
  <w:style w:type="paragraph" w:customStyle="1" w:styleId="afff6">
    <w:name w:val="Комментарий"/>
    <w:basedOn w:val="a"/>
    <w:next w:val="a"/>
    <w:uiPriority w:val="99"/>
    <w:rsid w:val="002F635C"/>
    <w:pPr>
      <w:autoSpaceDE w:val="0"/>
      <w:autoSpaceDN w:val="0"/>
      <w:adjustRightInd w:val="0"/>
      <w:spacing w:before="75"/>
      <w:ind w:left="170"/>
      <w:jc w:val="both"/>
    </w:pPr>
    <w:rPr>
      <w:rFonts w:ascii="Arial" w:eastAsia="Calibri" w:hAnsi="Arial" w:cs="Arial"/>
      <w:color w:val="353842"/>
      <w:shd w:val="clear" w:color="auto" w:fill="F0F0F0"/>
      <w:lang w:val="ru-RU" w:bidi="ar-SA"/>
    </w:rPr>
  </w:style>
  <w:style w:type="paragraph" w:customStyle="1" w:styleId="afff7">
    <w:name w:val="Информация об изменениях документа"/>
    <w:basedOn w:val="afff6"/>
    <w:next w:val="a"/>
    <w:uiPriority w:val="99"/>
    <w:rsid w:val="002F635C"/>
    <w:rPr>
      <w:i/>
      <w:iCs/>
    </w:rPr>
  </w:style>
  <w:style w:type="character" w:customStyle="1" w:styleId="ng-scope">
    <w:name w:val="ng-scope"/>
    <w:rsid w:val="00732C30"/>
  </w:style>
  <w:style w:type="character" w:customStyle="1" w:styleId="ng-binding">
    <w:name w:val="ng-binding"/>
    <w:rsid w:val="00732C30"/>
  </w:style>
  <w:style w:type="character" w:customStyle="1" w:styleId="afff8">
    <w:name w:val="Цветовое выделение"/>
    <w:uiPriority w:val="99"/>
    <w:rsid w:val="00732C30"/>
    <w:rPr>
      <w:b/>
      <w:bCs/>
      <w:color w:val="26282F"/>
    </w:rPr>
  </w:style>
  <w:style w:type="paragraph" w:customStyle="1" w:styleId="s1">
    <w:name w:val="s_1"/>
    <w:basedOn w:val="a"/>
    <w:rsid w:val="00951ADF"/>
    <w:pPr>
      <w:spacing w:before="100" w:beforeAutospacing="1" w:after="100" w:afterAutospacing="1"/>
    </w:pPr>
    <w:rPr>
      <w:rFonts w:ascii="Times New Roman" w:hAnsi="Times New Roman"/>
      <w:lang w:val="ru-RU" w:eastAsia="ru-RU" w:bidi="ar-SA"/>
    </w:rPr>
  </w:style>
  <w:style w:type="table" w:customStyle="1" w:styleId="33">
    <w:name w:val="Сетка таблицы3"/>
    <w:basedOn w:val="a1"/>
    <w:next w:val="a3"/>
    <w:uiPriority w:val="59"/>
    <w:rsid w:val="00CD13C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AE1BB5"/>
    <w:rPr>
      <w:rFonts w:ascii="HiddenHorzOCl" w:hAnsi="HiddenHorzOCl"/>
      <w:color w:val="auto"/>
    </w:rPr>
  </w:style>
  <w:style w:type="paragraph" w:customStyle="1" w:styleId="CM28">
    <w:name w:val="CM28"/>
    <w:basedOn w:val="Default"/>
    <w:next w:val="Default"/>
    <w:uiPriority w:val="99"/>
    <w:rsid w:val="00AE1BB5"/>
    <w:rPr>
      <w:rFonts w:ascii="HiddenHorzOCl" w:hAnsi="HiddenHorzOCl"/>
      <w:color w:val="auto"/>
    </w:rPr>
  </w:style>
  <w:style w:type="paragraph" w:customStyle="1" w:styleId="CM4">
    <w:name w:val="CM4"/>
    <w:basedOn w:val="Default"/>
    <w:next w:val="Default"/>
    <w:uiPriority w:val="99"/>
    <w:rsid w:val="00AE1BB5"/>
    <w:pPr>
      <w:spacing w:line="486" w:lineRule="atLeast"/>
    </w:pPr>
    <w:rPr>
      <w:color w:val="auto"/>
    </w:rPr>
  </w:style>
  <w:style w:type="paragraph" w:customStyle="1" w:styleId="CM5">
    <w:name w:val="CM5"/>
    <w:basedOn w:val="Default"/>
    <w:next w:val="Default"/>
    <w:uiPriority w:val="99"/>
    <w:rsid w:val="00AE1BB5"/>
    <w:rPr>
      <w:color w:val="auto"/>
    </w:rPr>
  </w:style>
  <w:style w:type="paragraph" w:customStyle="1" w:styleId="211">
    <w:name w:val="Основной текст 21"/>
    <w:basedOn w:val="a"/>
    <w:next w:val="26"/>
    <w:uiPriority w:val="99"/>
    <w:semiHidden/>
    <w:unhideWhenUsed/>
    <w:rsid w:val="004C0E43"/>
    <w:pPr>
      <w:spacing w:after="120" w:line="480" w:lineRule="auto"/>
    </w:pPr>
    <w:rPr>
      <w:rFonts w:ascii="Times New Roman" w:eastAsia="Calibri" w:hAnsi="Times New Roman"/>
      <w:lang w:val="ru-RU" w:bidi="ar-SA"/>
    </w:rPr>
  </w:style>
  <w:style w:type="character" w:customStyle="1" w:styleId="220">
    <w:name w:val="Основной текст 2 Знак2"/>
    <w:rsid w:val="004C0E43"/>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4C0E43"/>
  </w:style>
  <w:style w:type="numbering" w:customStyle="1" w:styleId="34">
    <w:name w:val="Нет списка3"/>
    <w:next w:val="a2"/>
    <w:uiPriority w:val="99"/>
    <w:semiHidden/>
    <w:unhideWhenUsed/>
    <w:rsid w:val="004C0E43"/>
  </w:style>
  <w:style w:type="paragraph" w:customStyle="1" w:styleId="0">
    <w:name w:val="0Абзац"/>
    <w:basedOn w:val="affd"/>
    <w:link w:val="00"/>
    <w:rsid w:val="004C0E43"/>
    <w:pPr>
      <w:spacing w:before="0" w:beforeAutospacing="0" w:after="120" w:afterAutospacing="0"/>
      <w:ind w:firstLine="709"/>
      <w:jc w:val="both"/>
    </w:pPr>
    <w:rPr>
      <w:rFonts w:eastAsia="Calibri"/>
      <w:color w:val="000000"/>
      <w:sz w:val="28"/>
      <w:szCs w:val="28"/>
      <w:lang w:val="x-none" w:eastAsia="en-US"/>
    </w:rPr>
  </w:style>
  <w:style w:type="character" w:customStyle="1" w:styleId="00">
    <w:name w:val="0Абзац Знак"/>
    <w:link w:val="0"/>
    <w:locked/>
    <w:rsid w:val="004C0E43"/>
    <w:rPr>
      <w:rFonts w:ascii="Times New Roman" w:eastAsia="Calibri" w:hAnsi="Times New Roman"/>
      <w:color w:val="000000"/>
      <w:sz w:val="28"/>
      <w:szCs w:val="28"/>
      <w:lang w:eastAsia="en-US"/>
    </w:rPr>
  </w:style>
  <w:style w:type="paragraph" w:customStyle="1" w:styleId="110">
    <w:name w:val="Основной текст (11)"/>
    <w:basedOn w:val="a"/>
    <w:link w:val="111"/>
    <w:uiPriority w:val="99"/>
    <w:rsid w:val="004C0E43"/>
    <w:pPr>
      <w:widowControl w:val="0"/>
      <w:shd w:val="clear" w:color="auto" w:fill="FFFFFF"/>
      <w:spacing w:before="540" w:after="360" w:line="322" w:lineRule="exact"/>
      <w:jc w:val="both"/>
    </w:pPr>
    <w:rPr>
      <w:rFonts w:ascii="Times New Roman" w:hAnsi="Times New Roman"/>
      <w:b/>
      <w:bCs/>
      <w:sz w:val="26"/>
      <w:szCs w:val="26"/>
      <w:lang w:val="x-none" w:eastAsia="x-none" w:bidi="ar-SA"/>
    </w:rPr>
  </w:style>
  <w:style w:type="character" w:customStyle="1" w:styleId="111">
    <w:name w:val="Основной текст (11)_"/>
    <w:link w:val="110"/>
    <w:uiPriority w:val="99"/>
    <w:locked/>
    <w:rsid w:val="004C0E43"/>
    <w:rPr>
      <w:rFonts w:ascii="Times New Roman" w:hAnsi="Times New Roman"/>
      <w:b/>
      <w:bCs/>
      <w:sz w:val="26"/>
      <w:szCs w:val="26"/>
      <w:shd w:val="clear" w:color="auto" w:fill="FFFFFF"/>
    </w:rPr>
  </w:style>
  <w:style w:type="paragraph" w:customStyle="1" w:styleId="s3">
    <w:name w:val="s_3"/>
    <w:basedOn w:val="a"/>
    <w:rsid w:val="004C0E43"/>
    <w:pPr>
      <w:spacing w:before="100" w:beforeAutospacing="1" w:after="100" w:afterAutospacing="1"/>
    </w:pPr>
    <w:rPr>
      <w:rFonts w:ascii="Times New Roman" w:hAnsi="Times New Roman"/>
      <w:lang w:val="ru-RU" w:eastAsia="ru-RU" w:bidi="ar-SA"/>
    </w:rPr>
  </w:style>
  <w:style w:type="paragraph" w:customStyle="1" w:styleId="afff9">
    <w:name w:val="Абзац заключения"/>
    <w:basedOn w:val="a"/>
    <w:qFormat/>
    <w:rsid w:val="004C0E43"/>
    <w:pPr>
      <w:widowControl w:val="0"/>
      <w:autoSpaceDE w:val="0"/>
      <w:autoSpaceDN w:val="0"/>
      <w:adjustRightInd w:val="0"/>
      <w:spacing w:after="120"/>
      <w:ind w:firstLine="709"/>
      <w:contextualSpacing/>
      <w:jc w:val="both"/>
    </w:pPr>
    <w:rPr>
      <w:rFonts w:ascii="Times New Roman" w:hAnsi="Times New Roman"/>
      <w:szCs w:val="28"/>
      <w:lang w:val="ru-RU" w:eastAsia="ru-RU" w:bidi="ar-SA"/>
    </w:rPr>
  </w:style>
  <w:style w:type="paragraph" w:customStyle="1" w:styleId="pboth">
    <w:name w:val="pboth"/>
    <w:basedOn w:val="a"/>
    <w:rsid w:val="003E101E"/>
    <w:pPr>
      <w:spacing w:before="100" w:beforeAutospacing="1" w:after="100" w:afterAutospacing="1"/>
    </w:pPr>
    <w:rPr>
      <w:rFonts w:ascii="Times New Roman" w:hAnsi="Times New Roman"/>
      <w:lang w:val="ru-RU" w:eastAsia="ru-RU" w:bidi="ar-SA"/>
    </w:rPr>
  </w:style>
  <w:style w:type="character" w:customStyle="1" w:styleId="14">
    <w:name w:val="Текст сноски Знак1"/>
    <w:uiPriority w:val="99"/>
    <w:semiHidden/>
    <w:rsid w:val="003E101E"/>
    <w:rPr>
      <w:rFonts w:ascii="Times New Roman" w:eastAsia="Times New Roman" w:hAnsi="Times New Roman" w:cs="Times New Roman"/>
      <w:sz w:val="20"/>
      <w:szCs w:val="20"/>
      <w:lang w:eastAsia="ru-RU"/>
    </w:rPr>
  </w:style>
  <w:style w:type="paragraph" w:customStyle="1" w:styleId="15">
    <w:name w:val="1"/>
    <w:basedOn w:val="a"/>
    <w:next w:val="a"/>
    <w:qFormat/>
    <w:rsid w:val="003E101E"/>
    <w:pPr>
      <w:spacing w:before="240" w:after="60"/>
      <w:jc w:val="center"/>
      <w:outlineLvl w:val="0"/>
    </w:pPr>
    <w:rPr>
      <w:rFonts w:ascii="Cambria" w:hAnsi="Cambria"/>
      <w:b/>
      <w:bCs/>
      <w:kern w:val="28"/>
      <w:sz w:val="32"/>
      <w:szCs w:val="32"/>
    </w:rPr>
  </w:style>
  <w:style w:type="numbering" w:customStyle="1" w:styleId="112">
    <w:name w:val="Нет списка11"/>
    <w:next w:val="a2"/>
    <w:uiPriority w:val="99"/>
    <w:semiHidden/>
    <w:unhideWhenUsed/>
    <w:rsid w:val="003E101E"/>
  </w:style>
  <w:style w:type="character" w:customStyle="1" w:styleId="29">
    <w:name w:val="Основной текст (2)_"/>
    <w:link w:val="2a"/>
    <w:rsid w:val="003E101E"/>
    <w:rPr>
      <w:rFonts w:ascii="Times New Roman" w:hAnsi="Times New Roman"/>
      <w:sz w:val="28"/>
      <w:szCs w:val="28"/>
      <w:shd w:val="clear" w:color="auto" w:fill="FFFFFF"/>
    </w:rPr>
  </w:style>
  <w:style w:type="character" w:customStyle="1" w:styleId="22pt">
    <w:name w:val="Основной текст (2) + Интервал 2 pt"/>
    <w:rsid w:val="003E101E"/>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a">
    <w:name w:val="Основной текст (2)"/>
    <w:basedOn w:val="a"/>
    <w:link w:val="29"/>
    <w:rsid w:val="003E101E"/>
    <w:pPr>
      <w:widowControl w:val="0"/>
      <w:shd w:val="clear" w:color="auto" w:fill="FFFFFF"/>
      <w:spacing w:before="360" w:after="360" w:line="0" w:lineRule="atLeast"/>
      <w:jc w:val="center"/>
    </w:pPr>
    <w:rPr>
      <w:rFonts w:ascii="Times New Roman" w:hAnsi="Times New Roman"/>
      <w:sz w:val="28"/>
      <w:szCs w:val="28"/>
      <w:lang w:val="x-none" w:eastAsia="x-none" w:bidi="ar-SA"/>
    </w:rPr>
  </w:style>
  <w:style w:type="paragraph" w:customStyle="1" w:styleId="afffa">
    <w:name w:val="Основной Заключение"/>
    <w:basedOn w:val="a"/>
    <w:link w:val="afffb"/>
    <w:qFormat/>
    <w:rsid w:val="003E101E"/>
    <w:pPr>
      <w:spacing w:line="276" w:lineRule="auto"/>
      <w:ind w:firstLine="709"/>
      <w:jc w:val="both"/>
    </w:pPr>
    <w:rPr>
      <w:rFonts w:ascii="Times New Roman" w:eastAsia="Calibri" w:hAnsi="Times New Roman"/>
      <w:color w:val="2E74B5"/>
      <w:sz w:val="28"/>
      <w:szCs w:val="28"/>
      <w:lang w:val="x-none" w:eastAsia="x-none" w:bidi="ar-SA"/>
    </w:rPr>
  </w:style>
  <w:style w:type="character" w:customStyle="1" w:styleId="afffb">
    <w:name w:val="Основной Заключение Знак"/>
    <w:link w:val="afffa"/>
    <w:rsid w:val="003E101E"/>
    <w:rPr>
      <w:rFonts w:ascii="Times New Roman" w:eastAsia="Calibri" w:hAnsi="Times New Roman"/>
      <w:color w:val="2E74B5"/>
      <w:sz w:val="28"/>
      <w:szCs w:val="28"/>
    </w:rPr>
  </w:style>
  <w:style w:type="character" w:styleId="afffc">
    <w:name w:val="FollowedHyperlink"/>
    <w:uiPriority w:val="99"/>
    <w:semiHidden/>
    <w:unhideWhenUsed/>
    <w:rsid w:val="003E101E"/>
    <w:rPr>
      <w:color w:val="800080"/>
      <w:u w:val="single"/>
    </w:rPr>
  </w:style>
  <w:style w:type="paragraph" w:customStyle="1" w:styleId="xl63">
    <w:name w:val="xl63"/>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sz w:val="16"/>
      <w:szCs w:val="16"/>
      <w:lang w:val="ru-RU" w:eastAsia="ru-RU" w:bidi="ar-SA"/>
    </w:rPr>
  </w:style>
  <w:style w:type="paragraph" w:customStyle="1" w:styleId="xl64">
    <w:name w:val="xl64"/>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65">
    <w:name w:val="xl65"/>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66">
    <w:name w:val="xl66"/>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67">
    <w:name w:val="xl67"/>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68">
    <w:name w:val="xl68"/>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69">
    <w:name w:val="xl69"/>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16"/>
      <w:szCs w:val="16"/>
      <w:lang w:val="ru-RU" w:eastAsia="ru-RU" w:bidi="ar-SA"/>
    </w:rPr>
  </w:style>
  <w:style w:type="paragraph" w:customStyle="1" w:styleId="xl70">
    <w:name w:val="xl70"/>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71">
    <w:name w:val="xl71"/>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72">
    <w:name w:val="xl72"/>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3">
    <w:name w:val="xl73"/>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4">
    <w:name w:val="xl74"/>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5">
    <w:name w:val="xl75"/>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76">
    <w:name w:val="xl76"/>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77">
    <w:name w:val="xl77"/>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78">
    <w:name w:val="xl78"/>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79">
    <w:name w:val="xl79"/>
    <w:basedOn w:val="a"/>
    <w:rsid w:val="003E101E"/>
    <w:pPr>
      <w:spacing w:before="100" w:beforeAutospacing="1" w:after="100" w:afterAutospacing="1"/>
    </w:pPr>
    <w:rPr>
      <w:rFonts w:ascii="Times New Roman" w:hAnsi="Times New Roman"/>
      <w:sz w:val="16"/>
      <w:szCs w:val="16"/>
      <w:lang w:val="ru-RU" w:eastAsia="ru-RU" w:bidi="ar-SA"/>
    </w:rPr>
  </w:style>
  <w:style w:type="character" w:customStyle="1" w:styleId="16">
    <w:name w:val="Название Знак1"/>
    <w:uiPriority w:val="10"/>
    <w:rsid w:val="003E101E"/>
    <w:rPr>
      <w:rFonts w:ascii="Cambria" w:eastAsia="Times New Roman" w:hAnsi="Cambria" w:cs="Times New Roman"/>
      <w:color w:val="17365D"/>
      <w:spacing w:val="5"/>
      <w:kern w:val="28"/>
      <w:sz w:val="52"/>
      <w:szCs w:val="52"/>
      <w:lang w:eastAsia="ru-RU"/>
    </w:rPr>
  </w:style>
  <w:style w:type="character" w:customStyle="1" w:styleId="afffd">
    <w:name w:val="Заголовок Знак"/>
    <w:uiPriority w:val="10"/>
    <w:rsid w:val="003E101E"/>
    <w:rPr>
      <w:rFonts w:ascii="Cambria" w:eastAsia="Times New Roman" w:hAnsi="Cambria" w:cs="Times New Roman"/>
      <w:spacing w:val="-10"/>
      <w:kern w:val="28"/>
      <w:sz w:val="56"/>
      <w:szCs w:val="56"/>
      <w:lang w:val="en-US" w:bidi="en-US"/>
    </w:rPr>
  </w:style>
  <w:style w:type="character" w:customStyle="1" w:styleId="CharStyle13">
    <w:name w:val="Char Style 13"/>
    <w:link w:val="Style12"/>
    <w:uiPriority w:val="99"/>
    <w:locked/>
    <w:rsid w:val="003E101E"/>
    <w:rPr>
      <w:sz w:val="26"/>
      <w:szCs w:val="26"/>
      <w:shd w:val="clear" w:color="auto" w:fill="FFFFFF"/>
    </w:rPr>
  </w:style>
  <w:style w:type="paragraph" w:customStyle="1" w:styleId="Style12">
    <w:name w:val="Style 12"/>
    <w:basedOn w:val="a"/>
    <w:link w:val="CharStyle13"/>
    <w:uiPriority w:val="99"/>
    <w:rsid w:val="003E101E"/>
    <w:pPr>
      <w:widowControl w:val="0"/>
      <w:shd w:val="clear" w:color="auto" w:fill="FFFFFF"/>
      <w:spacing w:before="1440" w:after="180" w:line="367" w:lineRule="exact"/>
      <w:ind w:hanging="360"/>
      <w:jc w:val="both"/>
    </w:pPr>
    <w:rPr>
      <w:sz w:val="26"/>
      <w:szCs w:val="26"/>
      <w:lang w:val="x-none" w:eastAsia="x-none" w:bidi="ar-SA"/>
    </w:rPr>
  </w:style>
  <w:style w:type="character" w:styleId="afffe">
    <w:name w:val="annotation reference"/>
    <w:uiPriority w:val="99"/>
    <w:semiHidden/>
    <w:unhideWhenUsed/>
    <w:rsid w:val="003E101E"/>
    <w:rPr>
      <w:sz w:val="16"/>
      <w:szCs w:val="16"/>
    </w:rPr>
  </w:style>
  <w:style w:type="paragraph" w:styleId="affff">
    <w:name w:val="annotation text"/>
    <w:basedOn w:val="a"/>
    <w:link w:val="affff0"/>
    <w:uiPriority w:val="99"/>
    <w:semiHidden/>
    <w:unhideWhenUsed/>
    <w:rsid w:val="003E101E"/>
    <w:pPr>
      <w:overflowPunct w:val="0"/>
      <w:autoSpaceDE w:val="0"/>
      <w:autoSpaceDN w:val="0"/>
      <w:adjustRightInd w:val="0"/>
      <w:ind w:left="284" w:right="-284" w:firstLine="851"/>
      <w:jc w:val="both"/>
      <w:textAlignment w:val="baseline"/>
    </w:pPr>
    <w:rPr>
      <w:rFonts w:ascii="Times New Roman" w:hAnsi="Times New Roman"/>
      <w:sz w:val="20"/>
      <w:szCs w:val="20"/>
      <w:lang w:val="x-none" w:eastAsia="x-none" w:bidi="ar-SA"/>
    </w:rPr>
  </w:style>
  <w:style w:type="character" w:customStyle="1" w:styleId="affff0">
    <w:name w:val="Текст примечания Знак"/>
    <w:link w:val="affff"/>
    <w:uiPriority w:val="99"/>
    <w:semiHidden/>
    <w:rsid w:val="003E101E"/>
    <w:rPr>
      <w:rFonts w:ascii="Times New Roman" w:hAnsi="Times New Roman"/>
    </w:rPr>
  </w:style>
  <w:style w:type="paragraph" w:styleId="affff1">
    <w:name w:val="annotation subject"/>
    <w:basedOn w:val="affff"/>
    <w:next w:val="affff"/>
    <w:link w:val="affff2"/>
    <w:uiPriority w:val="99"/>
    <w:semiHidden/>
    <w:unhideWhenUsed/>
    <w:rsid w:val="003E101E"/>
    <w:rPr>
      <w:b/>
      <w:bCs/>
    </w:rPr>
  </w:style>
  <w:style w:type="character" w:customStyle="1" w:styleId="affff2">
    <w:name w:val="Тема примечания Знак"/>
    <w:link w:val="affff1"/>
    <w:uiPriority w:val="99"/>
    <w:semiHidden/>
    <w:rsid w:val="003E101E"/>
    <w:rPr>
      <w:rFonts w:ascii="Times New Roman" w:hAnsi="Times New Roman"/>
      <w:b/>
      <w:bCs/>
    </w:rPr>
  </w:style>
  <w:style w:type="character" w:customStyle="1" w:styleId="Bodytext">
    <w:name w:val="Body text_"/>
    <w:rsid w:val="003E101E"/>
    <w:rPr>
      <w:rFonts w:eastAsia="Times New Roman"/>
      <w:color w:val="000000"/>
      <w:sz w:val="27"/>
      <w:szCs w:val="27"/>
    </w:rPr>
  </w:style>
  <w:style w:type="character" w:customStyle="1" w:styleId="dataunits">
    <w:name w:val="data__units"/>
    <w:basedOn w:val="a0"/>
    <w:rsid w:val="00A35FF7"/>
  </w:style>
  <w:style w:type="paragraph" w:customStyle="1" w:styleId="figurecaptiontitle">
    <w:name w:val="figure_caption_title"/>
    <w:basedOn w:val="a"/>
    <w:rsid w:val="00D56AC8"/>
    <w:pPr>
      <w:spacing w:before="53" w:after="53" w:line="184" w:lineRule="atLeast"/>
    </w:pPr>
    <w:rPr>
      <w:rFonts w:ascii="Times New Roman" w:hAnsi="Times New Roman"/>
      <w:color w:val="333333"/>
      <w:sz w:val="12"/>
      <w:szCs w:val="12"/>
      <w:lang w:val="ru-RU" w:eastAsia="ru-RU" w:bidi="ar-SA"/>
    </w:rPr>
  </w:style>
  <w:style w:type="paragraph" w:customStyle="1" w:styleId="entryfilesize">
    <w:name w:val="entry_file_size"/>
    <w:basedOn w:val="a"/>
    <w:rsid w:val="00D56AC8"/>
    <w:pPr>
      <w:spacing w:line="114" w:lineRule="atLeast"/>
    </w:pPr>
    <w:rPr>
      <w:rFonts w:ascii="Arial" w:hAnsi="Arial" w:cs="Arial"/>
      <w:i/>
      <w:iCs/>
      <w:color w:val="7B7B7B"/>
      <w:sz w:val="10"/>
      <w:szCs w:val="10"/>
      <w:lang w:val="ru-RU" w:eastAsia="ru-RU" w:bidi="ar-SA"/>
    </w:rPr>
  </w:style>
  <w:style w:type="paragraph" w:customStyle="1" w:styleId="readerarticlelead">
    <w:name w:val="reader_article_lead"/>
    <w:basedOn w:val="a"/>
    <w:rsid w:val="00D56AC8"/>
    <w:rPr>
      <w:rFonts w:ascii="Times New Roman" w:hAnsi="Times New Roman"/>
      <w:lang w:val="ru-RU" w:eastAsia="ru-RU" w:bidi="ar-SA"/>
    </w:rPr>
  </w:style>
  <w:style w:type="paragraph" w:customStyle="1" w:styleId="news-listitemtitle">
    <w:name w:val="news-list_item_title"/>
    <w:basedOn w:val="a"/>
    <w:rsid w:val="00D56AC8"/>
    <w:rPr>
      <w:rFonts w:ascii="Times New Roman" w:hAnsi="Times New Roman"/>
      <w:lang w:val="ru-RU" w:eastAsia="ru-RU" w:bidi="ar-SA"/>
    </w:rPr>
  </w:style>
  <w:style w:type="character" w:customStyle="1" w:styleId="readerarticledatelinedate1">
    <w:name w:val="reader_article_dateline__date1"/>
    <w:basedOn w:val="a0"/>
    <w:rsid w:val="00D56AC8"/>
  </w:style>
  <w:style w:type="character" w:customStyle="1" w:styleId="readerarticledatelinetime2">
    <w:name w:val="reader_article_dateline__time2"/>
    <w:basedOn w:val="a0"/>
    <w:rsid w:val="00D56AC8"/>
  </w:style>
  <w:style w:type="character" w:customStyle="1" w:styleId="entrymetadateplace2">
    <w:name w:val="entry__meta__date__place2"/>
    <w:basedOn w:val="a0"/>
    <w:rsid w:val="00D56AC8"/>
  </w:style>
  <w:style w:type="character" w:customStyle="1" w:styleId="affff3">
    <w:name w:val="Сравнение редакций. Добавленный фрагмент"/>
    <w:uiPriority w:val="99"/>
    <w:rsid w:val="00D56AC8"/>
    <w:rPr>
      <w:color w:val="000000"/>
      <w:shd w:val="clear" w:color="auto" w:fill="C1D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63CAA"/>
    <w:rPr>
      <w:sz w:val="24"/>
      <w:szCs w:val="24"/>
      <w:lang w:val="en-US" w:eastAsia="en-US" w:bidi="en-US"/>
    </w:rPr>
  </w:style>
  <w:style w:type="paragraph" w:styleId="1">
    <w:name w:val="heading 1"/>
    <w:basedOn w:val="a"/>
    <w:next w:val="a"/>
    <w:link w:val="10"/>
    <w:qFormat/>
    <w:rsid w:val="003156E0"/>
    <w:pPr>
      <w:keepNext/>
      <w:spacing w:before="240" w:after="60"/>
      <w:outlineLvl w:val="0"/>
    </w:pPr>
    <w:rPr>
      <w:rFonts w:ascii="Cambria" w:hAnsi="Cambria"/>
      <w:b/>
      <w:bCs/>
      <w:kern w:val="32"/>
      <w:sz w:val="32"/>
      <w:szCs w:val="32"/>
      <w:lang w:val="x-none" w:eastAsia="x-none" w:bidi="ar-SA"/>
    </w:rPr>
  </w:style>
  <w:style w:type="paragraph" w:styleId="2">
    <w:name w:val="heading 2"/>
    <w:basedOn w:val="a"/>
    <w:next w:val="a"/>
    <w:link w:val="20"/>
    <w:uiPriority w:val="9"/>
    <w:qFormat/>
    <w:rsid w:val="003156E0"/>
    <w:pPr>
      <w:keepNext/>
      <w:spacing w:before="240" w:after="60"/>
      <w:outlineLvl w:val="1"/>
    </w:pPr>
    <w:rPr>
      <w:rFonts w:ascii="Cambria" w:hAnsi="Cambria"/>
      <w:b/>
      <w:bCs/>
      <w:i/>
      <w:iCs/>
      <w:sz w:val="28"/>
      <w:szCs w:val="28"/>
      <w:lang w:val="x-none" w:eastAsia="x-none" w:bidi="ar-SA"/>
    </w:rPr>
  </w:style>
  <w:style w:type="paragraph" w:styleId="3">
    <w:name w:val="heading 3"/>
    <w:basedOn w:val="a"/>
    <w:next w:val="a"/>
    <w:link w:val="30"/>
    <w:qFormat/>
    <w:rsid w:val="003156E0"/>
    <w:pPr>
      <w:keepNext/>
      <w:spacing w:before="240" w:after="60"/>
      <w:outlineLvl w:val="2"/>
    </w:pPr>
    <w:rPr>
      <w:rFonts w:ascii="Cambria" w:hAnsi="Cambria"/>
      <w:b/>
      <w:bCs/>
      <w:sz w:val="26"/>
      <w:szCs w:val="26"/>
      <w:lang w:val="x-none" w:eastAsia="x-none" w:bidi="ar-SA"/>
    </w:rPr>
  </w:style>
  <w:style w:type="paragraph" w:styleId="4">
    <w:name w:val="heading 4"/>
    <w:basedOn w:val="a"/>
    <w:next w:val="a"/>
    <w:link w:val="40"/>
    <w:uiPriority w:val="9"/>
    <w:qFormat/>
    <w:rsid w:val="003156E0"/>
    <w:pPr>
      <w:keepNext/>
      <w:spacing w:before="240" w:after="60"/>
      <w:outlineLvl w:val="3"/>
    </w:pPr>
    <w:rPr>
      <w:b/>
      <w:bCs/>
      <w:sz w:val="28"/>
      <w:szCs w:val="28"/>
      <w:lang w:val="x-none" w:eastAsia="x-none" w:bidi="ar-SA"/>
    </w:rPr>
  </w:style>
  <w:style w:type="paragraph" w:styleId="5">
    <w:name w:val="heading 5"/>
    <w:basedOn w:val="a"/>
    <w:next w:val="a"/>
    <w:link w:val="50"/>
    <w:uiPriority w:val="9"/>
    <w:qFormat/>
    <w:rsid w:val="003156E0"/>
    <w:pPr>
      <w:spacing w:before="240" w:after="60"/>
      <w:outlineLvl w:val="4"/>
    </w:pPr>
    <w:rPr>
      <w:b/>
      <w:bCs/>
      <w:i/>
      <w:iCs/>
      <w:sz w:val="26"/>
      <w:szCs w:val="26"/>
      <w:lang w:val="x-none" w:eastAsia="x-none" w:bidi="ar-SA"/>
    </w:rPr>
  </w:style>
  <w:style w:type="paragraph" w:styleId="6">
    <w:name w:val="heading 6"/>
    <w:basedOn w:val="a"/>
    <w:next w:val="a"/>
    <w:link w:val="60"/>
    <w:uiPriority w:val="9"/>
    <w:qFormat/>
    <w:rsid w:val="003156E0"/>
    <w:pPr>
      <w:spacing w:before="240" w:after="60"/>
      <w:outlineLvl w:val="5"/>
    </w:pPr>
    <w:rPr>
      <w:b/>
      <w:bCs/>
      <w:sz w:val="20"/>
      <w:szCs w:val="20"/>
      <w:lang w:val="x-none" w:eastAsia="x-none" w:bidi="ar-SA"/>
    </w:rPr>
  </w:style>
  <w:style w:type="paragraph" w:styleId="7">
    <w:name w:val="heading 7"/>
    <w:basedOn w:val="a"/>
    <w:next w:val="a"/>
    <w:link w:val="70"/>
    <w:uiPriority w:val="9"/>
    <w:qFormat/>
    <w:rsid w:val="003156E0"/>
    <w:pPr>
      <w:spacing w:before="240" w:after="60"/>
      <w:outlineLvl w:val="6"/>
    </w:pPr>
    <w:rPr>
      <w:lang w:val="x-none" w:eastAsia="x-none" w:bidi="ar-SA"/>
    </w:rPr>
  </w:style>
  <w:style w:type="paragraph" w:styleId="8">
    <w:name w:val="heading 8"/>
    <w:basedOn w:val="a"/>
    <w:next w:val="a"/>
    <w:link w:val="80"/>
    <w:uiPriority w:val="9"/>
    <w:qFormat/>
    <w:rsid w:val="003156E0"/>
    <w:pPr>
      <w:spacing w:before="240" w:after="60"/>
      <w:outlineLvl w:val="7"/>
    </w:pPr>
    <w:rPr>
      <w:i/>
      <w:iCs/>
      <w:lang w:val="x-none" w:eastAsia="x-none" w:bidi="ar-SA"/>
    </w:rPr>
  </w:style>
  <w:style w:type="paragraph" w:styleId="9">
    <w:name w:val="heading 9"/>
    <w:basedOn w:val="a"/>
    <w:next w:val="a"/>
    <w:link w:val="90"/>
    <w:uiPriority w:val="9"/>
    <w:qFormat/>
    <w:rsid w:val="003156E0"/>
    <w:pPr>
      <w:spacing w:before="240" w:after="60"/>
      <w:outlineLvl w:val="8"/>
    </w:pPr>
    <w:rPr>
      <w:rFonts w:ascii="Cambria" w:hAnsi="Cambria"/>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0313D7"/>
    <w:pPr>
      <w:tabs>
        <w:tab w:val="center" w:pos="4677"/>
        <w:tab w:val="right" w:pos="9355"/>
      </w:tabs>
    </w:pPr>
    <w:rPr>
      <w:sz w:val="22"/>
      <w:szCs w:val="22"/>
      <w:lang w:val="x-none" w:bidi="ar-SA"/>
    </w:rPr>
  </w:style>
  <w:style w:type="character" w:customStyle="1" w:styleId="a5">
    <w:name w:val="Верхний колонтитул Знак"/>
    <w:link w:val="a4"/>
    <w:uiPriority w:val="99"/>
    <w:rsid w:val="000313D7"/>
    <w:rPr>
      <w:sz w:val="22"/>
      <w:szCs w:val="22"/>
      <w:lang w:eastAsia="en-US"/>
    </w:rPr>
  </w:style>
  <w:style w:type="paragraph" w:styleId="a6">
    <w:name w:val="footer"/>
    <w:basedOn w:val="a"/>
    <w:link w:val="a7"/>
    <w:uiPriority w:val="99"/>
    <w:unhideWhenUsed/>
    <w:rsid w:val="000313D7"/>
    <w:pPr>
      <w:tabs>
        <w:tab w:val="center" w:pos="4677"/>
        <w:tab w:val="right" w:pos="9355"/>
      </w:tabs>
    </w:pPr>
    <w:rPr>
      <w:sz w:val="22"/>
      <w:szCs w:val="22"/>
      <w:lang w:val="x-none" w:bidi="ar-SA"/>
    </w:rPr>
  </w:style>
  <w:style w:type="character" w:customStyle="1" w:styleId="a7">
    <w:name w:val="Нижний колонтитул Знак"/>
    <w:link w:val="a6"/>
    <w:uiPriority w:val="99"/>
    <w:rsid w:val="000313D7"/>
    <w:rPr>
      <w:sz w:val="22"/>
      <w:szCs w:val="22"/>
      <w:lang w:eastAsia="en-US"/>
    </w:rPr>
  </w:style>
  <w:style w:type="paragraph" w:customStyle="1" w:styleId="a8">
    <w:name w:val="Знак Знак Знак"/>
    <w:basedOn w:val="a"/>
    <w:rsid w:val="007F484D"/>
    <w:pPr>
      <w:spacing w:after="160" w:line="240" w:lineRule="exact"/>
    </w:pPr>
    <w:rPr>
      <w:rFonts w:ascii="Verdana" w:hAnsi="Verdana"/>
      <w:sz w:val="20"/>
      <w:szCs w:val="20"/>
    </w:rPr>
  </w:style>
  <w:style w:type="paragraph" w:styleId="a9">
    <w:name w:val="Body Text Indent"/>
    <w:aliases w:val="Основной текст 1,Нумерованный список !!,Надин стиль,Основной текст без отступа"/>
    <w:basedOn w:val="a"/>
    <w:link w:val="aa"/>
    <w:rsid w:val="001032FE"/>
    <w:pPr>
      <w:overflowPunct w:val="0"/>
      <w:autoSpaceDE w:val="0"/>
      <w:autoSpaceDN w:val="0"/>
      <w:adjustRightInd w:val="0"/>
      <w:spacing w:after="120" w:line="360" w:lineRule="auto"/>
      <w:ind w:left="283" w:right="-284" w:firstLine="709"/>
      <w:jc w:val="both"/>
      <w:textAlignment w:val="baseline"/>
    </w:pPr>
    <w:rPr>
      <w:rFonts w:ascii="Times New Roman" w:hAnsi="Times New Roman"/>
      <w:sz w:val="28"/>
      <w:szCs w:val="28"/>
      <w:lang w:val="x-none" w:eastAsia="x-none" w:bidi="ar-SA"/>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без отступа Знак"/>
    <w:link w:val="a9"/>
    <w:rsid w:val="001032FE"/>
    <w:rPr>
      <w:rFonts w:ascii="Times New Roman" w:eastAsia="Times New Roman" w:hAnsi="Times New Roman"/>
      <w:sz w:val="28"/>
      <w:szCs w:val="28"/>
      <w:lang w:val="x-none" w:eastAsia="x-none"/>
    </w:rPr>
  </w:style>
  <w:style w:type="paragraph" w:styleId="ab">
    <w:name w:val="No Spacing"/>
    <w:basedOn w:val="a"/>
    <w:uiPriority w:val="1"/>
    <w:qFormat/>
    <w:rsid w:val="003156E0"/>
    <w:rPr>
      <w:szCs w:val="32"/>
    </w:rPr>
  </w:style>
  <w:style w:type="character" w:customStyle="1" w:styleId="10">
    <w:name w:val="Заголовок 1 Знак"/>
    <w:link w:val="1"/>
    <w:rsid w:val="003156E0"/>
    <w:rPr>
      <w:rFonts w:ascii="Cambria" w:eastAsia="Times New Roman" w:hAnsi="Cambria"/>
      <w:b/>
      <w:bCs/>
      <w:kern w:val="32"/>
      <w:sz w:val="32"/>
      <w:szCs w:val="32"/>
    </w:rPr>
  </w:style>
  <w:style w:type="character" w:customStyle="1" w:styleId="20">
    <w:name w:val="Заголовок 2 Знак"/>
    <w:link w:val="2"/>
    <w:uiPriority w:val="9"/>
    <w:rsid w:val="003156E0"/>
    <w:rPr>
      <w:rFonts w:ascii="Cambria" w:eastAsia="Times New Roman" w:hAnsi="Cambria"/>
      <w:b/>
      <w:bCs/>
      <w:i/>
      <w:iCs/>
      <w:sz w:val="28"/>
      <w:szCs w:val="28"/>
    </w:rPr>
  </w:style>
  <w:style w:type="character" w:customStyle="1" w:styleId="30">
    <w:name w:val="Заголовок 3 Знак"/>
    <w:link w:val="3"/>
    <w:rsid w:val="003156E0"/>
    <w:rPr>
      <w:rFonts w:ascii="Cambria" w:eastAsia="Times New Roman" w:hAnsi="Cambria"/>
      <w:b/>
      <w:bCs/>
      <w:sz w:val="26"/>
      <w:szCs w:val="26"/>
    </w:rPr>
  </w:style>
  <w:style w:type="character" w:customStyle="1" w:styleId="40">
    <w:name w:val="Заголовок 4 Знак"/>
    <w:link w:val="4"/>
    <w:uiPriority w:val="9"/>
    <w:rsid w:val="003156E0"/>
    <w:rPr>
      <w:b/>
      <w:bCs/>
      <w:sz w:val="28"/>
      <w:szCs w:val="28"/>
    </w:rPr>
  </w:style>
  <w:style w:type="character" w:customStyle="1" w:styleId="50">
    <w:name w:val="Заголовок 5 Знак"/>
    <w:link w:val="5"/>
    <w:uiPriority w:val="9"/>
    <w:rsid w:val="003156E0"/>
    <w:rPr>
      <w:b/>
      <w:bCs/>
      <w:i/>
      <w:iCs/>
      <w:sz w:val="26"/>
      <w:szCs w:val="26"/>
    </w:rPr>
  </w:style>
  <w:style w:type="character" w:customStyle="1" w:styleId="60">
    <w:name w:val="Заголовок 6 Знак"/>
    <w:link w:val="6"/>
    <w:uiPriority w:val="9"/>
    <w:rsid w:val="003156E0"/>
    <w:rPr>
      <w:b/>
      <w:bCs/>
    </w:rPr>
  </w:style>
  <w:style w:type="character" w:customStyle="1" w:styleId="70">
    <w:name w:val="Заголовок 7 Знак"/>
    <w:link w:val="7"/>
    <w:uiPriority w:val="9"/>
    <w:rsid w:val="003156E0"/>
    <w:rPr>
      <w:sz w:val="24"/>
      <w:szCs w:val="24"/>
    </w:rPr>
  </w:style>
  <w:style w:type="character" w:customStyle="1" w:styleId="80">
    <w:name w:val="Заголовок 8 Знак"/>
    <w:link w:val="8"/>
    <w:uiPriority w:val="9"/>
    <w:rsid w:val="003156E0"/>
    <w:rPr>
      <w:i/>
      <w:iCs/>
      <w:sz w:val="24"/>
      <w:szCs w:val="24"/>
    </w:rPr>
  </w:style>
  <w:style w:type="character" w:customStyle="1" w:styleId="90">
    <w:name w:val="Заголовок 9 Знак"/>
    <w:link w:val="9"/>
    <w:uiPriority w:val="9"/>
    <w:rsid w:val="003156E0"/>
    <w:rPr>
      <w:rFonts w:ascii="Cambria" w:eastAsia="Times New Roman" w:hAnsi="Cambria"/>
    </w:rPr>
  </w:style>
  <w:style w:type="paragraph" w:customStyle="1" w:styleId="ac">
    <w:name w:val="Заголовок"/>
    <w:aliases w:val="Title"/>
    <w:basedOn w:val="a"/>
    <w:next w:val="a"/>
    <w:link w:val="ad"/>
    <w:qFormat/>
    <w:rsid w:val="003156E0"/>
    <w:pPr>
      <w:spacing w:before="240" w:after="60"/>
      <w:jc w:val="center"/>
      <w:outlineLvl w:val="0"/>
    </w:pPr>
    <w:rPr>
      <w:rFonts w:ascii="Cambria" w:hAnsi="Cambria"/>
      <w:b/>
      <w:bCs/>
      <w:kern w:val="28"/>
      <w:sz w:val="32"/>
      <w:szCs w:val="32"/>
      <w:lang w:val="x-none" w:eastAsia="x-none" w:bidi="ar-SA"/>
    </w:rPr>
  </w:style>
  <w:style w:type="character" w:customStyle="1" w:styleId="ad">
    <w:name w:val="Название Знак"/>
    <w:link w:val="ac"/>
    <w:rsid w:val="003156E0"/>
    <w:rPr>
      <w:rFonts w:ascii="Cambria" w:eastAsia="Times New Roman" w:hAnsi="Cambria"/>
      <w:b/>
      <w:bCs/>
      <w:kern w:val="28"/>
      <w:sz w:val="32"/>
      <w:szCs w:val="32"/>
    </w:rPr>
  </w:style>
  <w:style w:type="paragraph" w:styleId="ae">
    <w:name w:val="Subtitle"/>
    <w:basedOn w:val="a"/>
    <w:next w:val="a"/>
    <w:link w:val="af"/>
    <w:uiPriority w:val="11"/>
    <w:qFormat/>
    <w:rsid w:val="003156E0"/>
    <w:pPr>
      <w:spacing w:after="60"/>
      <w:jc w:val="center"/>
      <w:outlineLvl w:val="1"/>
    </w:pPr>
    <w:rPr>
      <w:rFonts w:ascii="Cambria" w:hAnsi="Cambria"/>
      <w:lang w:val="x-none" w:eastAsia="x-none" w:bidi="ar-SA"/>
    </w:rPr>
  </w:style>
  <w:style w:type="character" w:customStyle="1" w:styleId="af">
    <w:name w:val="Подзаголовок Знак"/>
    <w:link w:val="ae"/>
    <w:uiPriority w:val="11"/>
    <w:rsid w:val="003156E0"/>
    <w:rPr>
      <w:rFonts w:ascii="Cambria" w:eastAsia="Times New Roman" w:hAnsi="Cambria"/>
      <w:sz w:val="24"/>
      <w:szCs w:val="24"/>
    </w:rPr>
  </w:style>
  <w:style w:type="character" w:styleId="af0">
    <w:name w:val="Strong"/>
    <w:uiPriority w:val="22"/>
    <w:qFormat/>
    <w:rsid w:val="003156E0"/>
    <w:rPr>
      <w:b/>
      <w:bCs/>
    </w:rPr>
  </w:style>
  <w:style w:type="character" w:styleId="af1">
    <w:name w:val="Emphasis"/>
    <w:uiPriority w:val="20"/>
    <w:qFormat/>
    <w:rsid w:val="003156E0"/>
    <w:rPr>
      <w:rFonts w:ascii="Calibri" w:hAnsi="Calibri"/>
      <w:b/>
      <w:i/>
      <w:iCs/>
    </w:rPr>
  </w:style>
  <w:style w:type="paragraph" w:styleId="af2">
    <w:name w:val="List Paragraph"/>
    <w:aliases w:val="текст документа,Абзац списка основной,ПАРАГРАФ,Абзац нумерованного списка,ТЗОТ Текст 2 уровня. Без оглавления,Table-Normal,RSHB_Table-Normal,Num Bullet 1,lp1,Подпись рисунка,Маркированный список_уровень1,Bullet List,FooterText,numbered"/>
    <w:basedOn w:val="a"/>
    <w:link w:val="af3"/>
    <w:uiPriority w:val="34"/>
    <w:qFormat/>
    <w:rsid w:val="003156E0"/>
    <w:pPr>
      <w:ind w:left="720"/>
      <w:contextualSpacing/>
    </w:pPr>
  </w:style>
  <w:style w:type="paragraph" w:styleId="21">
    <w:name w:val="Quote"/>
    <w:basedOn w:val="a"/>
    <w:next w:val="a"/>
    <w:link w:val="22"/>
    <w:uiPriority w:val="29"/>
    <w:qFormat/>
    <w:rsid w:val="003156E0"/>
    <w:rPr>
      <w:i/>
      <w:lang w:val="x-none" w:eastAsia="x-none" w:bidi="ar-SA"/>
    </w:rPr>
  </w:style>
  <w:style w:type="character" w:customStyle="1" w:styleId="22">
    <w:name w:val="Цитата 2 Знак"/>
    <w:link w:val="21"/>
    <w:uiPriority w:val="29"/>
    <w:rsid w:val="003156E0"/>
    <w:rPr>
      <w:i/>
      <w:sz w:val="24"/>
      <w:szCs w:val="24"/>
    </w:rPr>
  </w:style>
  <w:style w:type="paragraph" w:styleId="af4">
    <w:name w:val="Intense Quote"/>
    <w:basedOn w:val="a"/>
    <w:next w:val="a"/>
    <w:link w:val="af5"/>
    <w:uiPriority w:val="30"/>
    <w:qFormat/>
    <w:rsid w:val="003156E0"/>
    <w:pPr>
      <w:ind w:left="720" w:right="720"/>
    </w:pPr>
    <w:rPr>
      <w:b/>
      <w:i/>
      <w:szCs w:val="20"/>
      <w:lang w:val="x-none" w:eastAsia="x-none" w:bidi="ar-SA"/>
    </w:rPr>
  </w:style>
  <w:style w:type="character" w:customStyle="1" w:styleId="af5">
    <w:name w:val="Выделенная цитата Знак"/>
    <w:link w:val="af4"/>
    <w:uiPriority w:val="30"/>
    <w:rsid w:val="003156E0"/>
    <w:rPr>
      <w:b/>
      <w:i/>
      <w:sz w:val="24"/>
    </w:rPr>
  </w:style>
  <w:style w:type="character" w:styleId="af6">
    <w:name w:val="Subtle Emphasis"/>
    <w:uiPriority w:val="19"/>
    <w:qFormat/>
    <w:rsid w:val="003156E0"/>
    <w:rPr>
      <w:i/>
      <w:color w:val="5A5A5A"/>
    </w:rPr>
  </w:style>
  <w:style w:type="character" w:styleId="af7">
    <w:name w:val="Intense Emphasis"/>
    <w:uiPriority w:val="21"/>
    <w:qFormat/>
    <w:rsid w:val="003156E0"/>
    <w:rPr>
      <w:b/>
      <w:i/>
      <w:sz w:val="24"/>
      <w:szCs w:val="24"/>
      <w:u w:val="single"/>
    </w:rPr>
  </w:style>
  <w:style w:type="character" w:styleId="af8">
    <w:name w:val="Subtle Reference"/>
    <w:uiPriority w:val="31"/>
    <w:qFormat/>
    <w:rsid w:val="003156E0"/>
    <w:rPr>
      <w:sz w:val="24"/>
      <w:szCs w:val="24"/>
      <w:u w:val="single"/>
    </w:rPr>
  </w:style>
  <w:style w:type="character" w:styleId="af9">
    <w:name w:val="Intense Reference"/>
    <w:uiPriority w:val="32"/>
    <w:qFormat/>
    <w:rsid w:val="003156E0"/>
    <w:rPr>
      <w:b/>
      <w:sz w:val="24"/>
      <w:u w:val="single"/>
    </w:rPr>
  </w:style>
  <w:style w:type="character" w:styleId="afa">
    <w:name w:val="Book Title"/>
    <w:uiPriority w:val="33"/>
    <w:qFormat/>
    <w:rsid w:val="003156E0"/>
    <w:rPr>
      <w:rFonts w:ascii="Cambria" w:eastAsia="Times New Roman" w:hAnsi="Cambria"/>
      <w:b/>
      <w:i/>
      <w:sz w:val="24"/>
      <w:szCs w:val="24"/>
    </w:rPr>
  </w:style>
  <w:style w:type="paragraph" w:styleId="afb">
    <w:name w:val="TOC Heading"/>
    <w:basedOn w:val="1"/>
    <w:next w:val="a"/>
    <w:uiPriority w:val="39"/>
    <w:qFormat/>
    <w:rsid w:val="003156E0"/>
    <w:pPr>
      <w:outlineLvl w:val="9"/>
    </w:pPr>
  </w:style>
  <w:style w:type="paragraph" w:styleId="afc">
    <w:name w:val="Body Text"/>
    <w:aliases w:val="Основной текст1,Основной текст Знак Знак,bt,body text,contents,Основной текст Знак + Первая строка:  1,27...,27 см,разреженный на ....,Список 1"/>
    <w:basedOn w:val="a"/>
    <w:link w:val="afd"/>
    <w:unhideWhenUsed/>
    <w:qFormat/>
    <w:rsid w:val="004750BE"/>
    <w:pPr>
      <w:spacing w:after="120"/>
    </w:pPr>
  </w:style>
  <w:style w:type="character" w:customStyle="1" w:styleId="afd">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link w:val="afc"/>
    <w:rsid w:val="004750BE"/>
    <w:rPr>
      <w:sz w:val="24"/>
      <w:szCs w:val="24"/>
      <w:lang w:val="en-US" w:eastAsia="en-US" w:bidi="en-US"/>
    </w:rPr>
  </w:style>
  <w:style w:type="paragraph" w:styleId="afe">
    <w:name w:val="Body Text First Indent"/>
    <w:aliases w:val=" Знак5,Знак5"/>
    <w:basedOn w:val="afc"/>
    <w:link w:val="aff"/>
    <w:rsid w:val="004750BE"/>
    <w:pPr>
      <w:ind w:firstLine="210"/>
    </w:pPr>
    <w:rPr>
      <w:rFonts w:ascii="Times New Roman" w:hAnsi="Times New Roman"/>
    </w:rPr>
  </w:style>
  <w:style w:type="character" w:customStyle="1" w:styleId="aff">
    <w:name w:val="Красная строка Знак"/>
    <w:aliases w:val=" Знак5 Знак,Знак5 Знак"/>
    <w:link w:val="afe"/>
    <w:rsid w:val="004750BE"/>
    <w:rPr>
      <w:rFonts w:ascii="Times New Roman" w:hAnsi="Times New Roman"/>
      <w:sz w:val="24"/>
      <w:szCs w:val="24"/>
      <w:lang w:val="en-US" w:eastAsia="en-US" w:bidi="en-US"/>
    </w:rPr>
  </w:style>
  <w:style w:type="paragraph" w:customStyle="1" w:styleId="ConsPlusNonformat">
    <w:name w:val="ConsPlusNonformat"/>
    <w:uiPriority w:val="99"/>
    <w:rsid w:val="007F6C72"/>
    <w:pPr>
      <w:widowControl w:val="0"/>
      <w:autoSpaceDE w:val="0"/>
      <w:autoSpaceDN w:val="0"/>
      <w:adjustRightInd w:val="0"/>
    </w:pPr>
    <w:rPr>
      <w:rFonts w:ascii="Courier New" w:hAnsi="Courier New" w:cs="Courier New"/>
    </w:rPr>
  </w:style>
  <w:style w:type="paragraph" w:customStyle="1" w:styleId="aff0">
    <w:name w:val="адрес"/>
    <w:basedOn w:val="a"/>
    <w:rsid w:val="00F66413"/>
    <w:pPr>
      <w:overflowPunct w:val="0"/>
      <w:autoSpaceDE w:val="0"/>
      <w:autoSpaceDN w:val="0"/>
      <w:adjustRightInd w:val="0"/>
      <w:jc w:val="center"/>
      <w:textAlignment w:val="baseline"/>
    </w:pPr>
    <w:rPr>
      <w:rFonts w:ascii="Times New Roman" w:hAnsi="Times New Roman"/>
      <w:sz w:val="28"/>
      <w:szCs w:val="28"/>
      <w:lang w:val="ru-RU" w:eastAsia="ru-RU" w:bidi="ar-SA"/>
    </w:rPr>
  </w:style>
  <w:style w:type="paragraph" w:customStyle="1" w:styleId="ConsPlusNormal">
    <w:name w:val="ConsPlusNormal"/>
    <w:link w:val="ConsPlusNormal0"/>
    <w:uiPriority w:val="99"/>
    <w:rsid w:val="0075780C"/>
    <w:pPr>
      <w:widowControl w:val="0"/>
      <w:autoSpaceDE w:val="0"/>
      <w:autoSpaceDN w:val="0"/>
      <w:adjustRightInd w:val="0"/>
      <w:ind w:firstLine="720"/>
    </w:pPr>
    <w:rPr>
      <w:rFonts w:ascii="Arial" w:hAnsi="Arial" w:cs="Arial"/>
    </w:rPr>
  </w:style>
  <w:style w:type="paragraph" w:styleId="23">
    <w:name w:val="Body Text Indent 2"/>
    <w:basedOn w:val="a"/>
    <w:link w:val="24"/>
    <w:uiPriority w:val="99"/>
    <w:unhideWhenUsed/>
    <w:rsid w:val="00A55F4D"/>
    <w:pPr>
      <w:spacing w:after="120" w:line="480" w:lineRule="auto"/>
      <w:ind w:left="283"/>
    </w:pPr>
  </w:style>
  <w:style w:type="character" w:customStyle="1" w:styleId="24">
    <w:name w:val="Основной текст с отступом 2 Знак"/>
    <w:link w:val="23"/>
    <w:uiPriority w:val="99"/>
    <w:rsid w:val="00A55F4D"/>
    <w:rPr>
      <w:sz w:val="24"/>
      <w:szCs w:val="24"/>
      <w:lang w:val="en-US" w:eastAsia="en-US" w:bidi="en-US"/>
    </w:rPr>
  </w:style>
  <w:style w:type="paragraph" w:customStyle="1" w:styleId="ConsPlusCell">
    <w:name w:val="ConsPlusCell"/>
    <w:rsid w:val="00415FBA"/>
    <w:pPr>
      <w:autoSpaceDE w:val="0"/>
      <w:autoSpaceDN w:val="0"/>
      <w:adjustRightInd w:val="0"/>
    </w:pPr>
    <w:rPr>
      <w:rFonts w:ascii="Times New Roman" w:hAnsi="Times New Roman"/>
      <w:sz w:val="28"/>
      <w:szCs w:val="28"/>
    </w:rPr>
  </w:style>
  <w:style w:type="paragraph" w:styleId="aff1">
    <w:name w:val="endnote text"/>
    <w:basedOn w:val="a"/>
    <w:link w:val="aff2"/>
    <w:uiPriority w:val="99"/>
    <w:unhideWhenUsed/>
    <w:rsid w:val="005C4CB3"/>
    <w:rPr>
      <w:sz w:val="20"/>
      <w:szCs w:val="20"/>
    </w:rPr>
  </w:style>
  <w:style w:type="character" w:customStyle="1" w:styleId="aff2">
    <w:name w:val="Текст концевой сноски Знак"/>
    <w:link w:val="aff1"/>
    <w:uiPriority w:val="99"/>
    <w:rsid w:val="005C4CB3"/>
    <w:rPr>
      <w:lang w:val="en-US" w:eastAsia="en-US" w:bidi="en-US"/>
    </w:rPr>
  </w:style>
  <w:style w:type="character" w:styleId="aff3">
    <w:name w:val="endnote reference"/>
    <w:uiPriority w:val="99"/>
    <w:unhideWhenUsed/>
    <w:rsid w:val="005C4CB3"/>
    <w:rPr>
      <w:vertAlign w:val="superscript"/>
    </w:rPr>
  </w:style>
  <w:style w:type="paragraph" w:styleId="aff4">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ff5"/>
    <w:uiPriority w:val="99"/>
    <w:unhideWhenUsed/>
    <w:rsid w:val="008A5958"/>
    <w:rPr>
      <w:sz w:val="20"/>
      <w:szCs w:val="20"/>
    </w:rPr>
  </w:style>
  <w:style w:type="character" w:customStyle="1" w:styleId="aff5">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link w:val="aff4"/>
    <w:uiPriority w:val="99"/>
    <w:rsid w:val="008A5958"/>
    <w:rPr>
      <w:lang w:val="en-US" w:eastAsia="en-US" w:bidi="en-US"/>
    </w:rPr>
  </w:style>
  <w:style w:type="character" w:styleId="aff6">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uiPriority w:val="99"/>
    <w:unhideWhenUsed/>
    <w:rsid w:val="008A5958"/>
    <w:rPr>
      <w:vertAlign w:val="superscript"/>
    </w:rPr>
  </w:style>
  <w:style w:type="paragraph" w:customStyle="1" w:styleId="CharChar">
    <w:name w:val="Char Char"/>
    <w:basedOn w:val="a"/>
    <w:rsid w:val="00460D0B"/>
    <w:pPr>
      <w:spacing w:after="160" w:line="240" w:lineRule="exact"/>
    </w:pPr>
    <w:rPr>
      <w:rFonts w:ascii="Verdana" w:hAnsi="Verdana"/>
      <w:sz w:val="20"/>
      <w:szCs w:val="20"/>
      <w:lang w:bidi="ar-SA"/>
    </w:rPr>
  </w:style>
  <w:style w:type="paragraph" w:styleId="31">
    <w:name w:val="Body Text Indent 3"/>
    <w:basedOn w:val="a"/>
    <w:link w:val="32"/>
    <w:rsid w:val="00460D0B"/>
    <w:pPr>
      <w:spacing w:after="120"/>
      <w:ind w:left="283"/>
    </w:pPr>
    <w:rPr>
      <w:rFonts w:ascii="Times New Roman" w:hAnsi="Times New Roman"/>
      <w:sz w:val="16"/>
      <w:szCs w:val="16"/>
      <w:lang w:val="x-none" w:eastAsia="x-none" w:bidi="ar-SA"/>
    </w:rPr>
  </w:style>
  <w:style w:type="character" w:customStyle="1" w:styleId="32">
    <w:name w:val="Основной текст с отступом 3 Знак"/>
    <w:link w:val="31"/>
    <w:rsid w:val="00460D0B"/>
    <w:rPr>
      <w:rFonts w:ascii="Times New Roman" w:hAnsi="Times New Roman"/>
      <w:sz w:val="16"/>
      <w:szCs w:val="16"/>
    </w:rPr>
  </w:style>
  <w:style w:type="paragraph" w:customStyle="1" w:styleId="1c">
    <w:name w:val="Абзац1 c отступом"/>
    <w:basedOn w:val="a"/>
    <w:rsid w:val="00CF2373"/>
    <w:pPr>
      <w:spacing w:after="60" w:line="360" w:lineRule="exact"/>
      <w:ind w:firstLine="709"/>
      <w:jc w:val="both"/>
    </w:pPr>
    <w:rPr>
      <w:rFonts w:ascii="Times New Roman" w:hAnsi="Times New Roman"/>
      <w:sz w:val="28"/>
      <w:szCs w:val="20"/>
      <w:lang w:val="ru-RU" w:eastAsia="ru-RU" w:bidi="ar-SA"/>
    </w:rPr>
  </w:style>
  <w:style w:type="paragraph" w:customStyle="1" w:styleId="Default">
    <w:name w:val="Default"/>
    <w:qFormat/>
    <w:rsid w:val="003844A2"/>
    <w:pPr>
      <w:autoSpaceDE w:val="0"/>
      <w:autoSpaceDN w:val="0"/>
      <w:adjustRightInd w:val="0"/>
    </w:pPr>
    <w:rPr>
      <w:rFonts w:ascii="Times New Roman" w:hAnsi="Times New Roman"/>
      <w:color w:val="000000"/>
      <w:sz w:val="24"/>
      <w:szCs w:val="24"/>
    </w:rPr>
  </w:style>
  <w:style w:type="paragraph" w:customStyle="1" w:styleId="aff7">
    <w:name w:val="Письмо"/>
    <w:basedOn w:val="a"/>
    <w:rsid w:val="003844A2"/>
    <w:pPr>
      <w:autoSpaceDE w:val="0"/>
      <w:autoSpaceDN w:val="0"/>
      <w:spacing w:line="320" w:lineRule="exact"/>
      <w:ind w:firstLine="720"/>
      <w:jc w:val="both"/>
    </w:pPr>
    <w:rPr>
      <w:rFonts w:ascii="Times New Roman" w:hAnsi="Times New Roman"/>
      <w:sz w:val="28"/>
      <w:szCs w:val="28"/>
      <w:lang w:val="ru-RU" w:eastAsia="ru-RU" w:bidi="ar-SA"/>
    </w:rPr>
  </w:style>
  <w:style w:type="character" w:customStyle="1" w:styleId="FontStyle17">
    <w:name w:val="Font Style17"/>
    <w:uiPriority w:val="99"/>
    <w:rsid w:val="003844A2"/>
    <w:rPr>
      <w:rFonts w:ascii="Times New Roman" w:hAnsi="Times New Roman" w:cs="Times New Roman" w:hint="default"/>
      <w:sz w:val="28"/>
      <w:szCs w:val="28"/>
    </w:rPr>
  </w:style>
  <w:style w:type="character" w:customStyle="1" w:styleId="aff8">
    <w:name w:val="Документ Знак"/>
    <w:link w:val="aff9"/>
    <w:locked/>
    <w:rsid w:val="0099538F"/>
    <w:rPr>
      <w:szCs w:val="24"/>
    </w:rPr>
  </w:style>
  <w:style w:type="paragraph" w:customStyle="1" w:styleId="aff9">
    <w:name w:val="Документ"/>
    <w:basedOn w:val="a"/>
    <w:link w:val="aff8"/>
    <w:qFormat/>
    <w:rsid w:val="0099538F"/>
    <w:pPr>
      <w:spacing w:line="360" w:lineRule="auto"/>
      <w:ind w:firstLine="709"/>
      <w:jc w:val="both"/>
    </w:pPr>
    <w:rPr>
      <w:sz w:val="20"/>
      <w:lang w:val="x-none" w:eastAsia="x-none" w:bidi="ar-SA"/>
    </w:rPr>
  </w:style>
  <w:style w:type="paragraph" w:customStyle="1" w:styleId="BodyText21">
    <w:name w:val="Body Text 21"/>
    <w:basedOn w:val="a"/>
    <w:rsid w:val="00470C18"/>
    <w:pPr>
      <w:widowControl w:val="0"/>
      <w:spacing w:line="-376" w:lineRule="auto"/>
      <w:jc w:val="center"/>
    </w:pPr>
    <w:rPr>
      <w:rFonts w:ascii="Times New Roman" w:hAnsi="Times New Roman"/>
      <w:b/>
      <w:sz w:val="28"/>
      <w:szCs w:val="20"/>
      <w:lang w:val="ru-RU" w:eastAsia="ru-RU" w:bidi="ar-SA"/>
    </w:rPr>
  </w:style>
  <w:style w:type="character" w:customStyle="1" w:styleId="11">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860BE2"/>
    <w:rPr>
      <w:rFonts w:ascii="Times New Roman" w:eastAsia="Times New Roman" w:hAnsi="Times New Roman" w:cs="Times New Roman"/>
      <w:sz w:val="28"/>
      <w:szCs w:val="28"/>
      <w:lang w:eastAsia="ru-RU"/>
    </w:rPr>
  </w:style>
  <w:style w:type="paragraph" w:customStyle="1" w:styleId="ConsPlusTitle">
    <w:name w:val="ConsPlusTitle"/>
    <w:uiPriority w:val="99"/>
    <w:rsid w:val="00860BE2"/>
    <w:pPr>
      <w:autoSpaceDE w:val="0"/>
      <w:autoSpaceDN w:val="0"/>
      <w:adjustRightInd w:val="0"/>
    </w:pPr>
    <w:rPr>
      <w:rFonts w:ascii="Times New Roman" w:hAnsi="Times New Roman"/>
      <w:b/>
      <w:bCs/>
      <w:sz w:val="26"/>
      <w:szCs w:val="26"/>
    </w:rPr>
  </w:style>
  <w:style w:type="character" w:customStyle="1" w:styleId="25">
    <w:name w:val="Основной текст 2 Знак"/>
    <w:link w:val="26"/>
    <w:rsid w:val="00860BE2"/>
    <w:rPr>
      <w:rFonts w:ascii="Times New Roman" w:hAnsi="Times New Roman"/>
      <w:sz w:val="24"/>
      <w:szCs w:val="24"/>
    </w:rPr>
  </w:style>
  <w:style w:type="paragraph" w:styleId="26">
    <w:name w:val="Body Text 2"/>
    <w:basedOn w:val="a"/>
    <w:link w:val="25"/>
    <w:unhideWhenUsed/>
    <w:rsid w:val="00860BE2"/>
    <w:pPr>
      <w:spacing w:after="120" w:line="480" w:lineRule="auto"/>
    </w:pPr>
    <w:rPr>
      <w:rFonts w:ascii="Times New Roman" w:hAnsi="Times New Roman"/>
      <w:lang w:val="x-none" w:eastAsia="x-none" w:bidi="ar-SA"/>
    </w:rPr>
  </w:style>
  <w:style w:type="character" w:customStyle="1" w:styleId="210">
    <w:name w:val="Основной текст 2 Знак1"/>
    <w:uiPriority w:val="99"/>
    <w:semiHidden/>
    <w:rsid w:val="00860BE2"/>
    <w:rPr>
      <w:sz w:val="24"/>
      <w:szCs w:val="24"/>
      <w:lang w:val="en-US" w:eastAsia="en-US" w:bidi="en-US"/>
    </w:rPr>
  </w:style>
  <w:style w:type="character" w:styleId="affa">
    <w:name w:val="page number"/>
    <w:rsid w:val="0040593B"/>
    <w:rPr>
      <w:rFonts w:cs="Times New Roman"/>
    </w:rPr>
  </w:style>
  <w:style w:type="paragraph" w:styleId="affb">
    <w:name w:val="Balloon Text"/>
    <w:basedOn w:val="a"/>
    <w:link w:val="affc"/>
    <w:uiPriority w:val="99"/>
    <w:rsid w:val="0040593B"/>
    <w:rPr>
      <w:rFonts w:ascii="Tahoma" w:hAnsi="Tahoma"/>
      <w:sz w:val="16"/>
      <w:szCs w:val="16"/>
      <w:lang w:val="x-none" w:eastAsia="x-none" w:bidi="ar-SA"/>
    </w:rPr>
  </w:style>
  <w:style w:type="character" w:customStyle="1" w:styleId="affc">
    <w:name w:val="Текст выноски Знак"/>
    <w:link w:val="affb"/>
    <w:uiPriority w:val="99"/>
    <w:rsid w:val="0040593B"/>
    <w:rPr>
      <w:rFonts w:ascii="Tahoma" w:hAnsi="Tahoma" w:cs="Tahoma"/>
      <w:sz w:val="16"/>
      <w:szCs w:val="16"/>
    </w:rPr>
  </w:style>
  <w:style w:type="character" w:customStyle="1" w:styleId="af3">
    <w:name w:val="Абзац списка Знак"/>
    <w:aliases w:val="текст документа Знак,Абзац списка основной Знак,ПАРАГРАФ Знак,Абзац нумерованного списка Знак,ТЗОТ Текст 2 уровня. Без оглавления Знак,Table-Normal Знак,RSHB_Table-Normal Знак,Num Bullet 1 Знак,lp1 Знак,Подпись рисунка Знак"/>
    <w:link w:val="af2"/>
    <w:uiPriority w:val="34"/>
    <w:locked/>
    <w:rsid w:val="00DB6C56"/>
    <w:rPr>
      <w:sz w:val="24"/>
      <w:szCs w:val="24"/>
      <w:lang w:val="en-US" w:eastAsia="en-US" w:bidi="en-US"/>
    </w:rPr>
  </w:style>
  <w:style w:type="paragraph" w:styleId="affd">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nhideWhenUsed/>
    <w:rsid w:val="009E7A83"/>
    <w:pPr>
      <w:spacing w:before="100" w:beforeAutospacing="1" w:after="100" w:afterAutospacing="1"/>
    </w:pPr>
    <w:rPr>
      <w:rFonts w:ascii="Times New Roman" w:hAnsi="Times New Roman"/>
      <w:lang w:val="ru-RU" w:eastAsia="ru-RU" w:bidi="ar-SA"/>
    </w:rPr>
  </w:style>
  <w:style w:type="paragraph" w:customStyle="1" w:styleId="affe">
    <w:name w:val="Прижатый влево"/>
    <w:basedOn w:val="a"/>
    <w:next w:val="a"/>
    <w:uiPriority w:val="99"/>
    <w:rsid w:val="00CB44F1"/>
    <w:pPr>
      <w:widowControl w:val="0"/>
      <w:autoSpaceDE w:val="0"/>
      <w:autoSpaceDN w:val="0"/>
      <w:adjustRightInd w:val="0"/>
    </w:pPr>
    <w:rPr>
      <w:rFonts w:ascii="Arial" w:hAnsi="Arial" w:cs="Arial"/>
      <w:lang w:val="ru-RU" w:eastAsia="ru-RU" w:bidi="ar-SA"/>
    </w:rPr>
  </w:style>
  <w:style w:type="paragraph" w:customStyle="1" w:styleId="afff">
    <w:name w:val="Нормальный (таблица)"/>
    <w:basedOn w:val="a"/>
    <w:next w:val="a"/>
    <w:uiPriority w:val="99"/>
    <w:rsid w:val="00CB44F1"/>
    <w:pPr>
      <w:autoSpaceDE w:val="0"/>
      <w:autoSpaceDN w:val="0"/>
      <w:adjustRightInd w:val="0"/>
      <w:jc w:val="both"/>
    </w:pPr>
    <w:rPr>
      <w:rFonts w:ascii="Arial" w:eastAsia="Calibri" w:hAnsi="Arial" w:cs="Arial"/>
      <w:lang w:val="ru-RU" w:bidi="ar-SA"/>
    </w:rPr>
  </w:style>
  <w:style w:type="paragraph" w:customStyle="1" w:styleId="afff0">
    <w:name w:val="подпись"/>
    <w:basedOn w:val="a"/>
    <w:rsid w:val="00673ED9"/>
    <w:pPr>
      <w:overflowPunct w:val="0"/>
      <w:autoSpaceDE w:val="0"/>
      <w:autoSpaceDN w:val="0"/>
      <w:adjustRightInd w:val="0"/>
      <w:jc w:val="right"/>
      <w:textAlignment w:val="baseline"/>
    </w:pPr>
    <w:rPr>
      <w:rFonts w:ascii="Times New Roman" w:eastAsia="Calibri" w:hAnsi="Times New Roman"/>
      <w:sz w:val="28"/>
      <w:szCs w:val="28"/>
      <w:lang w:val="ru-RU" w:eastAsia="ru-RU" w:bidi="ar-SA"/>
    </w:rPr>
  </w:style>
  <w:style w:type="table" w:customStyle="1" w:styleId="12">
    <w:name w:val="Сетка таблицы1"/>
    <w:basedOn w:val="a1"/>
    <w:next w:val="a3"/>
    <w:uiPriority w:val="59"/>
    <w:rsid w:val="00A545B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Знак Знак Знак"/>
    <w:basedOn w:val="a"/>
    <w:rsid w:val="00A93903"/>
    <w:pPr>
      <w:spacing w:after="160" w:line="240" w:lineRule="exact"/>
    </w:pPr>
    <w:rPr>
      <w:rFonts w:ascii="Verdana" w:hAnsi="Verdana"/>
      <w:sz w:val="20"/>
      <w:szCs w:val="20"/>
    </w:rPr>
  </w:style>
  <w:style w:type="paragraph" w:customStyle="1" w:styleId="afff2">
    <w:name w:val="Нормальный"/>
    <w:basedOn w:val="a"/>
    <w:rsid w:val="00937B35"/>
    <w:rPr>
      <w:rFonts w:ascii="Times New Roman" w:hAnsi="Times New Roman"/>
      <w:sz w:val="28"/>
      <w:szCs w:val="28"/>
      <w:lang w:val="ru-RU" w:eastAsia="ru-RU" w:bidi="ar-SA"/>
    </w:rPr>
  </w:style>
  <w:style w:type="character" w:customStyle="1" w:styleId="infovalue">
    <w:name w:val="infovalue"/>
    <w:basedOn w:val="a0"/>
    <w:rsid w:val="005929C4"/>
  </w:style>
  <w:style w:type="character" w:styleId="afff3">
    <w:name w:val="Hyperlink"/>
    <w:uiPriority w:val="99"/>
    <w:rsid w:val="00E94E28"/>
    <w:rPr>
      <w:color w:val="0000FF"/>
      <w:u w:val="single"/>
    </w:rPr>
  </w:style>
  <w:style w:type="paragraph" w:customStyle="1" w:styleId="NormalANX">
    <w:name w:val="NormalANX"/>
    <w:basedOn w:val="a"/>
    <w:rsid w:val="000D488C"/>
    <w:pPr>
      <w:spacing w:before="240" w:after="240" w:line="360" w:lineRule="auto"/>
      <w:ind w:firstLine="720"/>
      <w:jc w:val="both"/>
    </w:pPr>
    <w:rPr>
      <w:rFonts w:ascii="Times New Roman" w:hAnsi="Times New Roman"/>
      <w:sz w:val="28"/>
      <w:szCs w:val="20"/>
      <w:lang w:val="ru-RU" w:eastAsia="ru-RU" w:bidi="ar-SA"/>
    </w:rPr>
  </w:style>
  <w:style w:type="character" w:customStyle="1" w:styleId="ConsPlusNormal0">
    <w:name w:val="ConsPlusNormal Знак"/>
    <w:link w:val="ConsPlusNormal"/>
    <w:uiPriority w:val="99"/>
    <w:locked/>
    <w:rsid w:val="008538A9"/>
    <w:rPr>
      <w:rFonts w:ascii="Arial" w:hAnsi="Arial" w:cs="Arial"/>
      <w:lang w:val="ru-RU" w:eastAsia="ru-RU" w:bidi="ar-SA"/>
    </w:rPr>
  </w:style>
  <w:style w:type="numbering" w:customStyle="1" w:styleId="13">
    <w:name w:val="Нет списка1"/>
    <w:next w:val="a2"/>
    <w:uiPriority w:val="99"/>
    <w:semiHidden/>
    <w:unhideWhenUsed/>
    <w:rsid w:val="0092779F"/>
  </w:style>
  <w:style w:type="table" w:customStyle="1" w:styleId="27">
    <w:name w:val="Сетка таблицы2"/>
    <w:basedOn w:val="a1"/>
    <w:next w:val="a3"/>
    <w:uiPriority w:val="59"/>
    <w:rsid w:val="0092779F"/>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92779F"/>
    <w:rPr>
      <w:rFonts w:ascii="Times New Roman" w:hAnsi="Times New Roman" w:cs="Times New Roman"/>
      <w:b/>
      <w:bCs/>
      <w:sz w:val="18"/>
      <w:szCs w:val="18"/>
    </w:rPr>
  </w:style>
  <w:style w:type="paragraph" w:customStyle="1" w:styleId="afff4">
    <w:name w:val="Таблицы (моноширинный)"/>
    <w:basedOn w:val="a"/>
    <w:next w:val="a"/>
    <w:uiPriority w:val="99"/>
    <w:rsid w:val="002F635C"/>
    <w:pPr>
      <w:autoSpaceDE w:val="0"/>
      <w:autoSpaceDN w:val="0"/>
      <w:adjustRightInd w:val="0"/>
    </w:pPr>
    <w:rPr>
      <w:rFonts w:ascii="Courier New" w:eastAsia="Calibri" w:hAnsi="Courier New" w:cs="Courier New"/>
      <w:lang w:val="ru-RU" w:bidi="ar-SA"/>
    </w:rPr>
  </w:style>
  <w:style w:type="character" w:customStyle="1" w:styleId="afff5">
    <w:name w:val="Гипертекстовая ссылка"/>
    <w:uiPriority w:val="99"/>
    <w:rsid w:val="002F635C"/>
    <w:rPr>
      <w:color w:val="106BBE"/>
    </w:rPr>
  </w:style>
  <w:style w:type="paragraph" w:customStyle="1" w:styleId="afff6">
    <w:name w:val="Комментарий"/>
    <w:basedOn w:val="a"/>
    <w:next w:val="a"/>
    <w:uiPriority w:val="99"/>
    <w:rsid w:val="002F635C"/>
    <w:pPr>
      <w:autoSpaceDE w:val="0"/>
      <w:autoSpaceDN w:val="0"/>
      <w:adjustRightInd w:val="0"/>
      <w:spacing w:before="75"/>
      <w:ind w:left="170"/>
      <w:jc w:val="both"/>
    </w:pPr>
    <w:rPr>
      <w:rFonts w:ascii="Arial" w:eastAsia="Calibri" w:hAnsi="Arial" w:cs="Arial"/>
      <w:color w:val="353842"/>
      <w:shd w:val="clear" w:color="auto" w:fill="F0F0F0"/>
      <w:lang w:val="ru-RU" w:bidi="ar-SA"/>
    </w:rPr>
  </w:style>
  <w:style w:type="paragraph" w:customStyle="1" w:styleId="afff7">
    <w:name w:val="Информация об изменениях документа"/>
    <w:basedOn w:val="afff6"/>
    <w:next w:val="a"/>
    <w:uiPriority w:val="99"/>
    <w:rsid w:val="002F635C"/>
    <w:rPr>
      <w:i/>
      <w:iCs/>
    </w:rPr>
  </w:style>
  <w:style w:type="character" w:customStyle="1" w:styleId="ng-scope">
    <w:name w:val="ng-scope"/>
    <w:rsid w:val="00732C30"/>
  </w:style>
  <w:style w:type="character" w:customStyle="1" w:styleId="ng-binding">
    <w:name w:val="ng-binding"/>
    <w:rsid w:val="00732C30"/>
  </w:style>
  <w:style w:type="character" w:customStyle="1" w:styleId="afff8">
    <w:name w:val="Цветовое выделение"/>
    <w:uiPriority w:val="99"/>
    <w:rsid w:val="00732C30"/>
    <w:rPr>
      <w:b/>
      <w:bCs/>
      <w:color w:val="26282F"/>
    </w:rPr>
  </w:style>
  <w:style w:type="paragraph" w:customStyle="1" w:styleId="s1">
    <w:name w:val="s_1"/>
    <w:basedOn w:val="a"/>
    <w:rsid w:val="00951ADF"/>
    <w:pPr>
      <w:spacing w:before="100" w:beforeAutospacing="1" w:after="100" w:afterAutospacing="1"/>
    </w:pPr>
    <w:rPr>
      <w:rFonts w:ascii="Times New Roman" w:hAnsi="Times New Roman"/>
      <w:lang w:val="ru-RU" w:eastAsia="ru-RU" w:bidi="ar-SA"/>
    </w:rPr>
  </w:style>
  <w:style w:type="table" w:customStyle="1" w:styleId="33">
    <w:name w:val="Сетка таблицы3"/>
    <w:basedOn w:val="a1"/>
    <w:next w:val="a3"/>
    <w:uiPriority w:val="59"/>
    <w:rsid w:val="00CD13C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AE1BB5"/>
    <w:rPr>
      <w:rFonts w:ascii="HiddenHorzOCl" w:hAnsi="HiddenHorzOCl"/>
      <w:color w:val="auto"/>
    </w:rPr>
  </w:style>
  <w:style w:type="paragraph" w:customStyle="1" w:styleId="CM28">
    <w:name w:val="CM28"/>
    <w:basedOn w:val="Default"/>
    <w:next w:val="Default"/>
    <w:uiPriority w:val="99"/>
    <w:rsid w:val="00AE1BB5"/>
    <w:rPr>
      <w:rFonts w:ascii="HiddenHorzOCl" w:hAnsi="HiddenHorzOCl"/>
      <w:color w:val="auto"/>
    </w:rPr>
  </w:style>
  <w:style w:type="paragraph" w:customStyle="1" w:styleId="CM4">
    <w:name w:val="CM4"/>
    <w:basedOn w:val="Default"/>
    <w:next w:val="Default"/>
    <w:uiPriority w:val="99"/>
    <w:rsid w:val="00AE1BB5"/>
    <w:pPr>
      <w:spacing w:line="486" w:lineRule="atLeast"/>
    </w:pPr>
    <w:rPr>
      <w:color w:val="auto"/>
    </w:rPr>
  </w:style>
  <w:style w:type="paragraph" w:customStyle="1" w:styleId="CM5">
    <w:name w:val="CM5"/>
    <w:basedOn w:val="Default"/>
    <w:next w:val="Default"/>
    <w:uiPriority w:val="99"/>
    <w:rsid w:val="00AE1BB5"/>
    <w:rPr>
      <w:color w:val="auto"/>
    </w:rPr>
  </w:style>
  <w:style w:type="paragraph" w:customStyle="1" w:styleId="211">
    <w:name w:val="Основной текст 21"/>
    <w:basedOn w:val="a"/>
    <w:next w:val="26"/>
    <w:uiPriority w:val="99"/>
    <w:semiHidden/>
    <w:unhideWhenUsed/>
    <w:rsid w:val="004C0E43"/>
    <w:pPr>
      <w:spacing w:after="120" w:line="480" w:lineRule="auto"/>
    </w:pPr>
    <w:rPr>
      <w:rFonts w:ascii="Times New Roman" w:eastAsia="Calibri" w:hAnsi="Times New Roman"/>
      <w:lang w:val="ru-RU" w:bidi="ar-SA"/>
    </w:rPr>
  </w:style>
  <w:style w:type="character" w:customStyle="1" w:styleId="220">
    <w:name w:val="Основной текст 2 Знак2"/>
    <w:rsid w:val="004C0E43"/>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4C0E43"/>
  </w:style>
  <w:style w:type="numbering" w:customStyle="1" w:styleId="34">
    <w:name w:val="Нет списка3"/>
    <w:next w:val="a2"/>
    <w:uiPriority w:val="99"/>
    <w:semiHidden/>
    <w:unhideWhenUsed/>
    <w:rsid w:val="004C0E43"/>
  </w:style>
  <w:style w:type="paragraph" w:customStyle="1" w:styleId="0">
    <w:name w:val="0Абзац"/>
    <w:basedOn w:val="affd"/>
    <w:link w:val="00"/>
    <w:rsid w:val="004C0E43"/>
    <w:pPr>
      <w:spacing w:before="0" w:beforeAutospacing="0" w:after="120" w:afterAutospacing="0"/>
      <w:ind w:firstLine="709"/>
      <w:jc w:val="both"/>
    </w:pPr>
    <w:rPr>
      <w:rFonts w:eastAsia="Calibri"/>
      <w:color w:val="000000"/>
      <w:sz w:val="28"/>
      <w:szCs w:val="28"/>
      <w:lang w:val="x-none" w:eastAsia="en-US"/>
    </w:rPr>
  </w:style>
  <w:style w:type="character" w:customStyle="1" w:styleId="00">
    <w:name w:val="0Абзац Знак"/>
    <w:link w:val="0"/>
    <w:locked/>
    <w:rsid w:val="004C0E43"/>
    <w:rPr>
      <w:rFonts w:ascii="Times New Roman" w:eastAsia="Calibri" w:hAnsi="Times New Roman"/>
      <w:color w:val="000000"/>
      <w:sz w:val="28"/>
      <w:szCs w:val="28"/>
      <w:lang w:eastAsia="en-US"/>
    </w:rPr>
  </w:style>
  <w:style w:type="paragraph" w:customStyle="1" w:styleId="110">
    <w:name w:val="Основной текст (11)"/>
    <w:basedOn w:val="a"/>
    <w:link w:val="111"/>
    <w:uiPriority w:val="99"/>
    <w:rsid w:val="004C0E43"/>
    <w:pPr>
      <w:widowControl w:val="0"/>
      <w:shd w:val="clear" w:color="auto" w:fill="FFFFFF"/>
      <w:spacing w:before="540" w:after="360" w:line="322" w:lineRule="exact"/>
      <w:jc w:val="both"/>
    </w:pPr>
    <w:rPr>
      <w:rFonts w:ascii="Times New Roman" w:hAnsi="Times New Roman"/>
      <w:b/>
      <w:bCs/>
      <w:sz w:val="26"/>
      <w:szCs w:val="26"/>
      <w:lang w:val="x-none" w:eastAsia="x-none" w:bidi="ar-SA"/>
    </w:rPr>
  </w:style>
  <w:style w:type="character" w:customStyle="1" w:styleId="111">
    <w:name w:val="Основной текст (11)_"/>
    <w:link w:val="110"/>
    <w:uiPriority w:val="99"/>
    <w:locked/>
    <w:rsid w:val="004C0E43"/>
    <w:rPr>
      <w:rFonts w:ascii="Times New Roman" w:hAnsi="Times New Roman"/>
      <w:b/>
      <w:bCs/>
      <w:sz w:val="26"/>
      <w:szCs w:val="26"/>
      <w:shd w:val="clear" w:color="auto" w:fill="FFFFFF"/>
    </w:rPr>
  </w:style>
  <w:style w:type="paragraph" w:customStyle="1" w:styleId="s3">
    <w:name w:val="s_3"/>
    <w:basedOn w:val="a"/>
    <w:rsid w:val="004C0E43"/>
    <w:pPr>
      <w:spacing w:before="100" w:beforeAutospacing="1" w:after="100" w:afterAutospacing="1"/>
    </w:pPr>
    <w:rPr>
      <w:rFonts w:ascii="Times New Roman" w:hAnsi="Times New Roman"/>
      <w:lang w:val="ru-RU" w:eastAsia="ru-RU" w:bidi="ar-SA"/>
    </w:rPr>
  </w:style>
  <w:style w:type="paragraph" w:customStyle="1" w:styleId="afff9">
    <w:name w:val="Абзац заключения"/>
    <w:basedOn w:val="a"/>
    <w:qFormat/>
    <w:rsid w:val="004C0E43"/>
    <w:pPr>
      <w:widowControl w:val="0"/>
      <w:autoSpaceDE w:val="0"/>
      <w:autoSpaceDN w:val="0"/>
      <w:adjustRightInd w:val="0"/>
      <w:spacing w:after="120"/>
      <w:ind w:firstLine="709"/>
      <w:contextualSpacing/>
      <w:jc w:val="both"/>
    </w:pPr>
    <w:rPr>
      <w:rFonts w:ascii="Times New Roman" w:hAnsi="Times New Roman"/>
      <w:szCs w:val="28"/>
      <w:lang w:val="ru-RU" w:eastAsia="ru-RU" w:bidi="ar-SA"/>
    </w:rPr>
  </w:style>
  <w:style w:type="paragraph" w:customStyle="1" w:styleId="pboth">
    <w:name w:val="pboth"/>
    <w:basedOn w:val="a"/>
    <w:rsid w:val="003E101E"/>
    <w:pPr>
      <w:spacing w:before="100" w:beforeAutospacing="1" w:after="100" w:afterAutospacing="1"/>
    </w:pPr>
    <w:rPr>
      <w:rFonts w:ascii="Times New Roman" w:hAnsi="Times New Roman"/>
      <w:lang w:val="ru-RU" w:eastAsia="ru-RU" w:bidi="ar-SA"/>
    </w:rPr>
  </w:style>
  <w:style w:type="character" w:customStyle="1" w:styleId="14">
    <w:name w:val="Текст сноски Знак1"/>
    <w:uiPriority w:val="99"/>
    <w:semiHidden/>
    <w:rsid w:val="003E101E"/>
    <w:rPr>
      <w:rFonts w:ascii="Times New Roman" w:eastAsia="Times New Roman" w:hAnsi="Times New Roman" w:cs="Times New Roman"/>
      <w:sz w:val="20"/>
      <w:szCs w:val="20"/>
      <w:lang w:eastAsia="ru-RU"/>
    </w:rPr>
  </w:style>
  <w:style w:type="paragraph" w:customStyle="1" w:styleId="15">
    <w:name w:val="1"/>
    <w:basedOn w:val="a"/>
    <w:next w:val="a"/>
    <w:qFormat/>
    <w:rsid w:val="003E101E"/>
    <w:pPr>
      <w:spacing w:before="240" w:after="60"/>
      <w:jc w:val="center"/>
      <w:outlineLvl w:val="0"/>
    </w:pPr>
    <w:rPr>
      <w:rFonts w:ascii="Cambria" w:hAnsi="Cambria"/>
      <w:b/>
      <w:bCs/>
      <w:kern w:val="28"/>
      <w:sz w:val="32"/>
      <w:szCs w:val="32"/>
    </w:rPr>
  </w:style>
  <w:style w:type="numbering" w:customStyle="1" w:styleId="112">
    <w:name w:val="Нет списка11"/>
    <w:next w:val="a2"/>
    <w:uiPriority w:val="99"/>
    <w:semiHidden/>
    <w:unhideWhenUsed/>
    <w:rsid w:val="003E101E"/>
  </w:style>
  <w:style w:type="character" w:customStyle="1" w:styleId="29">
    <w:name w:val="Основной текст (2)_"/>
    <w:link w:val="2a"/>
    <w:rsid w:val="003E101E"/>
    <w:rPr>
      <w:rFonts w:ascii="Times New Roman" w:hAnsi="Times New Roman"/>
      <w:sz w:val="28"/>
      <w:szCs w:val="28"/>
      <w:shd w:val="clear" w:color="auto" w:fill="FFFFFF"/>
    </w:rPr>
  </w:style>
  <w:style w:type="character" w:customStyle="1" w:styleId="22pt">
    <w:name w:val="Основной текст (2) + Интервал 2 pt"/>
    <w:rsid w:val="003E101E"/>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a">
    <w:name w:val="Основной текст (2)"/>
    <w:basedOn w:val="a"/>
    <w:link w:val="29"/>
    <w:rsid w:val="003E101E"/>
    <w:pPr>
      <w:widowControl w:val="0"/>
      <w:shd w:val="clear" w:color="auto" w:fill="FFFFFF"/>
      <w:spacing w:before="360" w:after="360" w:line="0" w:lineRule="atLeast"/>
      <w:jc w:val="center"/>
    </w:pPr>
    <w:rPr>
      <w:rFonts w:ascii="Times New Roman" w:hAnsi="Times New Roman"/>
      <w:sz w:val="28"/>
      <w:szCs w:val="28"/>
      <w:lang w:val="x-none" w:eastAsia="x-none" w:bidi="ar-SA"/>
    </w:rPr>
  </w:style>
  <w:style w:type="paragraph" w:customStyle="1" w:styleId="afffa">
    <w:name w:val="Основной Заключение"/>
    <w:basedOn w:val="a"/>
    <w:link w:val="afffb"/>
    <w:qFormat/>
    <w:rsid w:val="003E101E"/>
    <w:pPr>
      <w:spacing w:line="276" w:lineRule="auto"/>
      <w:ind w:firstLine="709"/>
      <w:jc w:val="both"/>
    </w:pPr>
    <w:rPr>
      <w:rFonts w:ascii="Times New Roman" w:eastAsia="Calibri" w:hAnsi="Times New Roman"/>
      <w:color w:val="2E74B5"/>
      <w:sz w:val="28"/>
      <w:szCs w:val="28"/>
      <w:lang w:val="x-none" w:eastAsia="x-none" w:bidi="ar-SA"/>
    </w:rPr>
  </w:style>
  <w:style w:type="character" w:customStyle="1" w:styleId="afffb">
    <w:name w:val="Основной Заключение Знак"/>
    <w:link w:val="afffa"/>
    <w:rsid w:val="003E101E"/>
    <w:rPr>
      <w:rFonts w:ascii="Times New Roman" w:eastAsia="Calibri" w:hAnsi="Times New Roman"/>
      <w:color w:val="2E74B5"/>
      <w:sz w:val="28"/>
      <w:szCs w:val="28"/>
    </w:rPr>
  </w:style>
  <w:style w:type="character" w:styleId="afffc">
    <w:name w:val="FollowedHyperlink"/>
    <w:uiPriority w:val="99"/>
    <w:semiHidden/>
    <w:unhideWhenUsed/>
    <w:rsid w:val="003E101E"/>
    <w:rPr>
      <w:color w:val="800080"/>
      <w:u w:val="single"/>
    </w:rPr>
  </w:style>
  <w:style w:type="paragraph" w:customStyle="1" w:styleId="xl63">
    <w:name w:val="xl63"/>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hAnsi="Times New Roman"/>
      <w:sz w:val="16"/>
      <w:szCs w:val="16"/>
      <w:lang w:val="ru-RU" w:eastAsia="ru-RU" w:bidi="ar-SA"/>
    </w:rPr>
  </w:style>
  <w:style w:type="paragraph" w:customStyle="1" w:styleId="xl64">
    <w:name w:val="xl64"/>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65">
    <w:name w:val="xl65"/>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66">
    <w:name w:val="xl66"/>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67">
    <w:name w:val="xl67"/>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68">
    <w:name w:val="xl68"/>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69">
    <w:name w:val="xl69"/>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16"/>
      <w:szCs w:val="16"/>
      <w:lang w:val="ru-RU" w:eastAsia="ru-RU" w:bidi="ar-SA"/>
    </w:rPr>
  </w:style>
  <w:style w:type="paragraph" w:customStyle="1" w:styleId="xl70">
    <w:name w:val="xl70"/>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71">
    <w:name w:val="xl71"/>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ru-RU" w:eastAsia="ru-RU" w:bidi="ar-SA"/>
    </w:rPr>
  </w:style>
  <w:style w:type="paragraph" w:customStyle="1" w:styleId="xl72">
    <w:name w:val="xl72"/>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3">
    <w:name w:val="xl73"/>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4">
    <w:name w:val="xl74"/>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lang w:val="ru-RU" w:eastAsia="ru-RU" w:bidi="ar-SA"/>
    </w:rPr>
  </w:style>
  <w:style w:type="paragraph" w:customStyle="1" w:styleId="xl75">
    <w:name w:val="xl75"/>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76">
    <w:name w:val="xl76"/>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6"/>
      <w:szCs w:val="16"/>
      <w:lang w:val="ru-RU" w:eastAsia="ru-RU" w:bidi="ar-SA"/>
    </w:rPr>
  </w:style>
  <w:style w:type="paragraph" w:customStyle="1" w:styleId="xl77">
    <w:name w:val="xl77"/>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78">
    <w:name w:val="xl78"/>
    <w:basedOn w:val="a"/>
    <w:rsid w:val="003E101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val="ru-RU" w:eastAsia="ru-RU" w:bidi="ar-SA"/>
    </w:rPr>
  </w:style>
  <w:style w:type="paragraph" w:customStyle="1" w:styleId="xl79">
    <w:name w:val="xl79"/>
    <w:basedOn w:val="a"/>
    <w:rsid w:val="003E101E"/>
    <w:pPr>
      <w:spacing w:before="100" w:beforeAutospacing="1" w:after="100" w:afterAutospacing="1"/>
    </w:pPr>
    <w:rPr>
      <w:rFonts w:ascii="Times New Roman" w:hAnsi="Times New Roman"/>
      <w:sz w:val="16"/>
      <w:szCs w:val="16"/>
      <w:lang w:val="ru-RU" w:eastAsia="ru-RU" w:bidi="ar-SA"/>
    </w:rPr>
  </w:style>
  <w:style w:type="character" w:customStyle="1" w:styleId="16">
    <w:name w:val="Название Знак1"/>
    <w:uiPriority w:val="10"/>
    <w:rsid w:val="003E101E"/>
    <w:rPr>
      <w:rFonts w:ascii="Cambria" w:eastAsia="Times New Roman" w:hAnsi="Cambria" w:cs="Times New Roman"/>
      <w:color w:val="17365D"/>
      <w:spacing w:val="5"/>
      <w:kern w:val="28"/>
      <w:sz w:val="52"/>
      <w:szCs w:val="52"/>
      <w:lang w:eastAsia="ru-RU"/>
    </w:rPr>
  </w:style>
  <w:style w:type="character" w:customStyle="1" w:styleId="afffd">
    <w:name w:val="Заголовок Знак"/>
    <w:uiPriority w:val="10"/>
    <w:rsid w:val="003E101E"/>
    <w:rPr>
      <w:rFonts w:ascii="Cambria" w:eastAsia="Times New Roman" w:hAnsi="Cambria" w:cs="Times New Roman"/>
      <w:spacing w:val="-10"/>
      <w:kern w:val="28"/>
      <w:sz w:val="56"/>
      <w:szCs w:val="56"/>
      <w:lang w:val="en-US" w:bidi="en-US"/>
    </w:rPr>
  </w:style>
  <w:style w:type="character" w:customStyle="1" w:styleId="CharStyle13">
    <w:name w:val="Char Style 13"/>
    <w:link w:val="Style12"/>
    <w:uiPriority w:val="99"/>
    <w:locked/>
    <w:rsid w:val="003E101E"/>
    <w:rPr>
      <w:sz w:val="26"/>
      <w:szCs w:val="26"/>
      <w:shd w:val="clear" w:color="auto" w:fill="FFFFFF"/>
    </w:rPr>
  </w:style>
  <w:style w:type="paragraph" w:customStyle="1" w:styleId="Style12">
    <w:name w:val="Style 12"/>
    <w:basedOn w:val="a"/>
    <w:link w:val="CharStyle13"/>
    <w:uiPriority w:val="99"/>
    <w:rsid w:val="003E101E"/>
    <w:pPr>
      <w:widowControl w:val="0"/>
      <w:shd w:val="clear" w:color="auto" w:fill="FFFFFF"/>
      <w:spacing w:before="1440" w:after="180" w:line="367" w:lineRule="exact"/>
      <w:ind w:hanging="360"/>
      <w:jc w:val="both"/>
    </w:pPr>
    <w:rPr>
      <w:sz w:val="26"/>
      <w:szCs w:val="26"/>
      <w:lang w:val="x-none" w:eastAsia="x-none" w:bidi="ar-SA"/>
    </w:rPr>
  </w:style>
  <w:style w:type="character" w:styleId="afffe">
    <w:name w:val="annotation reference"/>
    <w:uiPriority w:val="99"/>
    <w:semiHidden/>
    <w:unhideWhenUsed/>
    <w:rsid w:val="003E101E"/>
    <w:rPr>
      <w:sz w:val="16"/>
      <w:szCs w:val="16"/>
    </w:rPr>
  </w:style>
  <w:style w:type="paragraph" w:styleId="affff">
    <w:name w:val="annotation text"/>
    <w:basedOn w:val="a"/>
    <w:link w:val="affff0"/>
    <w:uiPriority w:val="99"/>
    <w:semiHidden/>
    <w:unhideWhenUsed/>
    <w:rsid w:val="003E101E"/>
    <w:pPr>
      <w:overflowPunct w:val="0"/>
      <w:autoSpaceDE w:val="0"/>
      <w:autoSpaceDN w:val="0"/>
      <w:adjustRightInd w:val="0"/>
      <w:ind w:left="284" w:right="-284" w:firstLine="851"/>
      <w:jc w:val="both"/>
      <w:textAlignment w:val="baseline"/>
    </w:pPr>
    <w:rPr>
      <w:rFonts w:ascii="Times New Roman" w:hAnsi="Times New Roman"/>
      <w:sz w:val="20"/>
      <w:szCs w:val="20"/>
      <w:lang w:val="x-none" w:eastAsia="x-none" w:bidi="ar-SA"/>
    </w:rPr>
  </w:style>
  <w:style w:type="character" w:customStyle="1" w:styleId="affff0">
    <w:name w:val="Текст примечания Знак"/>
    <w:link w:val="affff"/>
    <w:uiPriority w:val="99"/>
    <w:semiHidden/>
    <w:rsid w:val="003E101E"/>
    <w:rPr>
      <w:rFonts w:ascii="Times New Roman" w:hAnsi="Times New Roman"/>
    </w:rPr>
  </w:style>
  <w:style w:type="paragraph" w:styleId="affff1">
    <w:name w:val="annotation subject"/>
    <w:basedOn w:val="affff"/>
    <w:next w:val="affff"/>
    <w:link w:val="affff2"/>
    <w:uiPriority w:val="99"/>
    <w:semiHidden/>
    <w:unhideWhenUsed/>
    <w:rsid w:val="003E101E"/>
    <w:rPr>
      <w:b/>
      <w:bCs/>
    </w:rPr>
  </w:style>
  <w:style w:type="character" w:customStyle="1" w:styleId="affff2">
    <w:name w:val="Тема примечания Знак"/>
    <w:link w:val="affff1"/>
    <w:uiPriority w:val="99"/>
    <w:semiHidden/>
    <w:rsid w:val="003E101E"/>
    <w:rPr>
      <w:rFonts w:ascii="Times New Roman" w:hAnsi="Times New Roman"/>
      <w:b/>
      <w:bCs/>
    </w:rPr>
  </w:style>
  <w:style w:type="character" w:customStyle="1" w:styleId="Bodytext">
    <w:name w:val="Body text_"/>
    <w:rsid w:val="003E101E"/>
    <w:rPr>
      <w:rFonts w:eastAsia="Times New Roman"/>
      <w:color w:val="000000"/>
      <w:sz w:val="27"/>
      <w:szCs w:val="27"/>
    </w:rPr>
  </w:style>
  <w:style w:type="character" w:customStyle="1" w:styleId="dataunits">
    <w:name w:val="data__units"/>
    <w:basedOn w:val="a0"/>
    <w:rsid w:val="00A35FF7"/>
  </w:style>
  <w:style w:type="paragraph" w:customStyle="1" w:styleId="figurecaptiontitle">
    <w:name w:val="figure_caption_title"/>
    <w:basedOn w:val="a"/>
    <w:rsid w:val="00D56AC8"/>
    <w:pPr>
      <w:spacing w:before="53" w:after="53" w:line="184" w:lineRule="atLeast"/>
    </w:pPr>
    <w:rPr>
      <w:rFonts w:ascii="Times New Roman" w:hAnsi="Times New Roman"/>
      <w:color w:val="333333"/>
      <w:sz w:val="12"/>
      <w:szCs w:val="12"/>
      <w:lang w:val="ru-RU" w:eastAsia="ru-RU" w:bidi="ar-SA"/>
    </w:rPr>
  </w:style>
  <w:style w:type="paragraph" w:customStyle="1" w:styleId="entryfilesize">
    <w:name w:val="entry_file_size"/>
    <w:basedOn w:val="a"/>
    <w:rsid w:val="00D56AC8"/>
    <w:pPr>
      <w:spacing w:line="114" w:lineRule="atLeast"/>
    </w:pPr>
    <w:rPr>
      <w:rFonts w:ascii="Arial" w:hAnsi="Arial" w:cs="Arial"/>
      <w:i/>
      <w:iCs/>
      <w:color w:val="7B7B7B"/>
      <w:sz w:val="10"/>
      <w:szCs w:val="10"/>
      <w:lang w:val="ru-RU" w:eastAsia="ru-RU" w:bidi="ar-SA"/>
    </w:rPr>
  </w:style>
  <w:style w:type="paragraph" w:customStyle="1" w:styleId="readerarticlelead">
    <w:name w:val="reader_article_lead"/>
    <w:basedOn w:val="a"/>
    <w:rsid w:val="00D56AC8"/>
    <w:rPr>
      <w:rFonts w:ascii="Times New Roman" w:hAnsi="Times New Roman"/>
      <w:lang w:val="ru-RU" w:eastAsia="ru-RU" w:bidi="ar-SA"/>
    </w:rPr>
  </w:style>
  <w:style w:type="paragraph" w:customStyle="1" w:styleId="news-listitemtitle">
    <w:name w:val="news-list_item_title"/>
    <w:basedOn w:val="a"/>
    <w:rsid w:val="00D56AC8"/>
    <w:rPr>
      <w:rFonts w:ascii="Times New Roman" w:hAnsi="Times New Roman"/>
      <w:lang w:val="ru-RU" w:eastAsia="ru-RU" w:bidi="ar-SA"/>
    </w:rPr>
  </w:style>
  <w:style w:type="character" w:customStyle="1" w:styleId="readerarticledatelinedate1">
    <w:name w:val="reader_article_dateline__date1"/>
    <w:basedOn w:val="a0"/>
    <w:rsid w:val="00D56AC8"/>
  </w:style>
  <w:style w:type="character" w:customStyle="1" w:styleId="readerarticledatelinetime2">
    <w:name w:val="reader_article_dateline__time2"/>
    <w:basedOn w:val="a0"/>
    <w:rsid w:val="00D56AC8"/>
  </w:style>
  <w:style w:type="character" w:customStyle="1" w:styleId="entrymetadateplace2">
    <w:name w:val="entry__meta__date__place2"/>
    <w:basedOn w:val="a0"/>
    <w:rsid w:val="00D56AC8"/>
  </w:style>
  <w:style w:type="character" w:customStyle="1" w:styleId="affff3">
    <w:name w:val="Сравнение редакций. Добавленный фрагмент"/>
    <w:uiPriority w:val="99"/>
    <w:rsid w:val="00D56AC8"/>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99905">
      <w:bodyDiv w:val="1"/>
      <w:marLeft w:val="0"/>
      <w:marRight w:val="0"/>
      <w:marTop w:val="0"/>
      <w:marBottom w:val="0"/>
      <w:divBdr>
        <w:top w:val="none" w:sz="0" w:space="0" w:color="auto"/>
        <w:left w:val="none" w:sz="0" w:space="0" w:color="auto"/>
        <w:bottom w:val="none" w:sz="0" w:space="0" w:color="auto"/>
        <w:right w:val="none" w:sz="0" w:space="0" w:color="auto"/>
      </w:divBdr>
    </w:div>
    <w:div w:id="55594668">
      <w:bodyDiv w:val="1"/>
      <w:marLeft w:val="0"/>
      <w:marRight w:val="0"/>
      <w:marTop w:val="0"/>
      <w:marBottom w:val="0"/>
      <w:divBdr>
        <w:top w:val="none" w:sz="0" w:space="0" w:color="auto"/>
        <w:left w:val="none" w:sz="0" w:space="0" w:color="auto"/>
        <w:bottom w:val="none" w:sz="0" w:space="0" w:color="auto"/>
        <w:right w:val="none" w:sz="0" w:space="0" w:color="auto"/>
      </w:divBdr>
    </w:div>
    <w:div w:id="77604052">
      <w:bodyDiv w:val="1"/>
      <w:marLeft w:val="0"/>
      <w:marRight w:val="0"/>
      <w:marTop w:val="0"/>
      <w:marBottom w:val="0"/>
      <w:divBdr>
        <w:top w:val="none" w:sz="0" w:space="0" w:color="auto"/>
        <w:left w:val="none" w:sz="0" w:space="0" w:color="auto"/>
        <w:bottom w:val="none" w:sz="0" w:space="0" w:color="auto"/>
        <w:right w:val="none" w:sz="0" w:space="0" w:color="auto"/>
      </w:divBdr>
    </w:div>
    <w:div w:id="97453944">
      <w:bodyDiv w:val="1"/>
      <w:marLeft w:val="0"/>
      <w:marRight w:val="0"/>
      <w:marTop w:val="0"/>
      <w:marBottom w:val="0"/>
      <w:divBdr>
        <w:top w:val="none" w:sz="0" w:space="0" w:color="auto"/>
        <w:left w:val="none" w:sz="0" w:space="0" w:color="auto"/>
        <w:bottom w:val="none" w:sz="0" w:space="0" w:color="auto"/>
        <w:right w:val="none" w:sz="0" w:space="0" w:color="auto"/>
      </w:divBdr>
    </w:div>
    <w:div w:id="155729342">
      <w:bodyDiv w:val="1"/>
      <w:marLeft w:val="0"/>
      <w:marRight w:val="0"/>
      <w:marTop w:val="0"/>
      <w:marBottom w:val="0"/>
      <w:divBdr>
        <w:top w:val="none" w:sz="0" w:space="0" w:color="auto"/>
        <w:left w:val="none" w:sz="0" w:space="0" w:color="auto"/>
        <w:bottom w:val="none" w:sz="0" w:space="0" w:color="auto"/>
        <w:right w:val="none" w:sz="0" w:space="0" w:color="auto"/>
      </w:divBdr>
    </w:div>
    <w:div w:id="172110100">
      <w:bodyDiv w:val="1"/>
      <w:marLeft w:val="0"/>
      <w:marRight w:val="0"/>
      <w:marTop w:val="0"/>
      <w:marBottom w:val="0"/>
      <w:divBdr>
        <w:top w:val="none" w:sz="0" w:space="0" w:color="auto"/>
        <w:left w:val="none" w:sz="0" w:space="0" w:color="auto"/>
        <w:bottom w:val="none" w:sz="0" w:space="0" w:color="auto"/>
        <w:right w:val="none" w:sz="0" w:space="0" w:color="auto"/>
      </w:divBdr>
    </w:div>
    <w:div w:id="232666846">
      <w:bodyDiv w:val="1"/>
      <w:marLeft w:val="0"/>
      <w:marRight w:val="0"/>
      <w:marTop w:val="0"/>
      <w:marBottom w:val="0"/>
      <w:divBdr>
        <w:top w:val="none" w:sz="0" w:space="0" w:color="auto"/>
        <w:left w:val="none" w:sz="0" w:space="0" w:color="auto"/>
        <w:bottom w:val="none" w:sz="0" w:space="0" w:color="auto"/>
        <w:right w:val="none" w:sz="0" w:space="0" w:color="auto"/>
      </w:divBdr>
    </w:div>
    <w:div w:id="281763971">
      <w:bodyDiv w:val="1"/>
      <w:marLeft w:val="0"/>
      <w:marRight w:val="0"/>
      <w:marTop w:val="0"/>
      <w:marBottom w:val="0"/>
      <w:divBdr>
        <w:top w:val="none" w:sz="0" w:space="0" w:color="auto"/>
        <w:left w:val="none" w:sz="0" w:space="0" w:color="auto"/>
        <w:bottom w:val="none" w:sz="0" w:space="0" w:color="auto"/>
        <w:right w:val="none" w:sz="0" w:space="0" w:color="auto"/>
      </w:divBdr>
    </w:div>
    <w:div w:id="347290023">
      <w:bodyDiv w:val="1"/>
      <w:marLeft w:val="0"/>
      <w:marRight w:val="0"/>
      <w:marTop w:val="0"/>
      <w:marBottom w:val="0"/>
      <w:divBdr>
        <w:top w:val="none" w:sz="0" w:space="0" w:color="auto"/>
        <w:left w:val="none" w:sz="0" w:space="0" w:color="auto"/>
        <w:bottom w:val="none" w:sz="0" w:space="0" w:color="auto"/>
        <w:right w:val="none" w:sz="0" w:space="0" w:color="auto"/>
      </w:divBdr>
    </w:div>
    <w:div w:id="474226443">
      <w:bodyDiv w:val="1"/>
      <w:marLeft w:val="0"/>
      <w:marRight w:val="0"/>
      <w:marTop w:val="0"/>
      <w:marBottom w:val="0"/>
      <w:divBdr>
        <w:top w:val="none" w:sz="0" w:space="0" w:color="auto"/>
        <w:left w:val="none" w:sz="0" w:space="0" w:color="auto"/>
        <w:bottom w:val="none" w:sz="0" w:space="0" w:color="auto"/>
        <w:right w:val="none" w:sz="0" w:space="0" w:color="auto"/>
      </w:divBdr>
    </w:div>
    <w:div w:id="480729645">
      <w:bodyDiv w:val="1"/>
      <w:marLeft w:val="0"/>
      <w:marRight w:val="0"/>
      <w:marTop w:val="0"/>
      <w:marBottom w:val="0"/>
      <w:divBdr>
        <w:top w:val="none" w:sz="0" w:space="0" w:color="auto"/>
        <w:left w:val="none" w:sz="0" w:space="0" w:color="auto"/>
        <w:bottom w:val="none" w:sz="0" w:space="0" w:color="auto"/>
        <w:right w:val="none" w:sz="0" w:space="0" w:color="auto"/>
      </w:divBdr>
    </w:div>
    <w:div w:id="502205355">
      <w:bodyDiv w:val="1"/>
      <w:marLeft w:val="0"/>
      <w:marRight w:val="0"/>
      <w:marTop w:val="0"/>
      <w:marBottom w:val="0"/>
      <w:divBdr>
        <w:top w:val="none" w:sz="0" w:space="0" w:color="auto"/>
        <w:left w:val="none" w:sz="0" w:space="0" w:color="auto"/>
        <w:bottom w:val="none" w:sz="0" w:space="0" w:color="auto"/>
        <w:right w:val="none" w:sz="0" w:space="0" w:color="auto"/>
      </w:divBdr>
      <w:divsChild>
        <w:div w:id="1651132839">
          <w:marLeft w:val="0"/>
          <w:marRight w:val="0"/>
          <w:marTop w:val="0"/>
          <w:marBottom w:val="0"/>
          <w:divBdr>
            <w:top w:val="none" w:sz="0" w:space="0" w:color="auto"/>
            <w:left w:val="none" w:sz="0" w:space="0" w:color="auto"/>
            <w:bottom w:val="none" w:sz="0" w:space="0" w:color="auto"/>
            <w:right w:val="none" w:sz="0" w:space="0" w:color="auto"/>
          </w:divBdr>
          <w:divsChild>
            <w:div w:id="572087829">
              <w:marLeft w:val="0"/>
              <w:marRight w:val="0"/>
              <w:marTop w:val="0"/>
              <w:marBottom w:val="0"/>
              <w:divBdr>
                <w:top w:val="none" w:sz="0" w:space="0" w:color="auto"/>
                <w:left w:val="none" w:sz="0" w:space="0" w:color="auto"/>
                <w:bottom w:val="none" w:sz="0" w:space="0" w:color="auto"/>
                <w:right w:val="none" w:sz="0" w:space="0" w:color="auto"/>
              </w:divBdr>
              <w:divsChild>
                <w:div w:id="1558971056">
                  <w:marLeft w:val="0"/>
                  <w:marRight w:val="0"/>
                  <w:marTop w:val="0"/>
                  <w:marBottom w:val="0"/>
                  <w:divBdr>
                    <w:top w:val="none" w:sz="0" w:space="0" w:color="auto"/>
                    <w:left w:val="none" w:sz="0" w:space="0" w:color="auto"/>
                    <w:bottom w:val="none" w:sz="0" w:space="0" w:color="auto"/>
                    <w:right w:val="none" w:sz="0" w:space="0" w:color="auto"/>
                  </w:divBdr>
                  <w:divsChild>
                    <w:div w:id="330451862">
                      <w:marLeft w:val="0"/>
                      <w:marRight w:val="0"/>
                      <w:marTop w:val="0"/>
                      <w:marBottom w:val="0"/>
                      <w:divBdr>
                        <w:top w:val="none" w:sz="0" w:space="0" w:color="auto"/>
                        <w:left w:val="none" w:sz="0" w:space="0" w:color="auto"/>
                        <w:bottom w:val="none" w:sz="0" w:space="0" w:color="auto"/>
                        <w:right w:val="none" w:sz="0" w:space="0" w:color="auto"/>
                      </w:divBdr>
                      <w:divsChild>
                        <w:div w:id="1462308558">
                          <w:marLeft w:val="0"/>
                          <w:marRight w:val="0"/>
                          <w:marTop w:val="0"/>
                          <w:marBottom w:val="0"/>
                          <w:divBdr>
                            <w:top w:val="none" w:sz="0" w:space="0" w:color="auto"/>
                            <w:left w:val="none" w:sz="0" w:space="0" w:color="auto"/>
                            <w:bottom w:val="none" w:sz="0" w:space="0" w:color="auto"/>
                            <w:right w:val="none" w:sz="0" w:space="0" w:color="auto"/>
                          </w:divBdr>
                          <w:divsChild>
                            <w:div w:id="1980110305">
                              <w:marLeft w:val="0"/>
                              <w:marRight w:val="0"/>
                              <w:marTop w:val="0"/>
                              <w:marBottom w:val="0"/>
                              <w:divBdr>
                                <w:top w:val="none" w:sz="0" w:space="0" w:color="auto"/>
                                <w:left w:val="none" w:sz="0" w:space="0" w:color="auto"/>
                                <w:bottom w:val="none" w:sz="0" w:space="0" w:color="auto"/>
                                <w:right w:val="none" w:sz="0" w:space="0" w:color="auto"/>
                              </w:divBdr>
                              <w:divsChild>
                                <w:div w:id="1826699521">
                                  <w:marLeft w:val="0"/>
                                  <w:marRight w:val="0"/>
                                  <w:marTop w:val="0"/>
                                  <w:marBottom w:val="0"/>
                                  <w:divBdr>
                                    <w:top w:val="none" w:sz="0" w:space="0" w:color="auto"/>
                                    <w:left w:val="none" w:sz="0" w:space="0" w:color="auto"/>
                                    <w:bottom w:val="none" w:sz="0" w:space="0" w:color="auto"/>
                                    <w:right w:val="none" w:sz="0" w:space="0" w:color="auto"/>
                                  </w:divBdr>
                                  <w:divsChild>
                                    <w:div w:id="924191150">
                                      <w:marLeft w:val="0"/>
                                      <w:marRight w:val="0"/>
                                      <w:marTop w:val="0"/>
                                      <w:marBottom w:val="0"/>
                                      <w:divBdr>
                                        <w:top w:val="none" w:sz="0" w:space="0" w:color="auto"/>
                                        <w:left w:val="none" w:sz="0" w:space="0" w:color="auto"/>
                                        <w:bottom w:val="none" w:sz="0" w:space="0" w:color="auto"/>
                                        <w:right w:val="none" w:sz="0" w:space="0" w:color="auto"/>
                                      </w:divBdr>
                                      <w:divsChild>
                                        <w:div w:id="1095636635">
                                          <w:marLeft w:val="0"/>
                                          <w:marRight w:val="0"/>
                                          <w:marTop w:val="0"/>
                                          <w:marBottom w:val="0"/>
                                          <w:divBdr>
                                            <w:top w:val="none" w:sz="0" w:space="0" w:color="auto"/>
                                            <w:left w:val="none" w:sz="0" w:space="0" w:color="auto"/>
                                            <w:bottom w:val="none" w:sz="0" w:space="0" w:color="auto"/>
                                            <w:right w:val="none" w:sz="0" w:space="0" w:color="auto"/>
                                          </w:divBdr>
                                          <w:divsChild>
                                            <w:div w:id="857549935">
                                              <w:marLeft w:val="0"/>
                                              <w:marRight w:val="0"/>
                                              <w:marTop w:val="0"/>
                                              <w:marBottom w:val="0"/>
                                              <w:divBdr>
                                                <w:top w:val="none" w:sz="0" w:space="0" w:color="auto"/>
                                                <w:left w:val="none" w:sz="0" w:space="0" w:color="auto"/>
                                                <w:bottom w:val="none" w:sz="0" w:space="0" w:color="auto"/>
                                                <w:right w:val="none" w:sz="0" w:space="0" w:color="auto"/>
                                              </w:divBdr>
                                              <w:divsChild>
                                                <w:div w:id="146947334">
                                                  <w:marLeft w:val="0"/>
                                                  <w:marRight w:val="0"/>
                                                  <w:marTop w:val="0"/>
                                                  <w:marBottom w:val="0"/>
                                                  <w:divBdr>
                                                    <w:top w:val="none" w:sz="0" w:space="0" w:color="auto"/>
                                                    <w:left w:val="none" w:sz="0" w:space="0" w:color="auto"/>
                                                    <w:bottom w:val="none" w:sz="0" w:space="0" w:color="auto"/>
                                                    <w:right w:val="none" w:sz="0" w:space="0" w:color="auto"/>
                                                  </w:divBdr>
                                                  <w:divsChild>
                                                    <w:div w:id="1915630065">
                                                      <w:marLeft w:val="0"/>
                                                      <w:marRight w:val="0"/>
                                                      <w:marTop w:val="0"/>
                                                      <w:marBottom w:val="0"/>
                                                      <w:divBdr>
                                                        <w:top w:val="none" w:sz="0" w:space="0" w:color="auto"/>
                                                        <w:left w:val="none" w:sz="0" w:space="0" w:color="auto"/>
                                                        <w:bottom w:val="none" w:sz="0" w:space="0" w:color="auto"/>
                                                        <w:right w:val="none" w:sz="0" w:space="0" w:color="auto"/>
                                                      </w:divBdr>
                                                      <w:divsChild>
                                                        <w:div w:id="2078703424">
                                                          <w:marLeft w:val="0"/>
                                                          <w:marRight w:val="0"/>
                                                          <w:marTop w:val="0"/>
                                                          <w:marBottom w:val="0"/>
                                                          <w:divBdr>
                                                            <w:top w:val="none" w:sz="0" w:space="0" w:color="auto"/>
                                                            <w:left w:val="none" w:sz="0" w:space="0" w:color="auto"/>
                                                            <w:bottom w:val="none" w:sz="0" w:space="0" w:color="auto"/>
                                                            <w:right w:val="none" w:sz="0" w:space="0" w:color="auto"/>
                                                          </w:divBdr>
                                                          <w:divsChild>
                                                            <w:div w:id="1090078641">
                                                              <w:marLeft w:val="0"/>
                                                              <w:marRight w:val="0"/>
                                                              <w:marTop w:val="0"/>
                                                              <w:marBottom w:val="0"/>
                                                              <w:divBdr>
                                                                <w:top w:val="none" w:sz="0" w:space="0" w:color="auto"/>
                                                                <w:left w:val="none" w:sz="0" w:space="0" w:color="auto"/>
                                                                <w:bottom w:val="none" w:sz="0" w:space="0" w:color="auto"/>
                                                                <w:right w:val="none" w:sz="0" w:space="0" w:color="auto"/>
                                                              </w:divBdr>
                                                              <w:divsChild>
                                                                <w:div w:id="425426721">
                                                                  <w:marLeft w:val="0"/>
                                                                  <w:marRight w:val="0"/>
                                                                  <w:marTop w:val="0"/>
                                                                  <w:marBottom w:val="0"/>
                                                                  <w:divBdr>
                                                                    <w:top w:val="none" w:sz="0" w:space="0" w:color="auto"/>
                                                                    <w:left w:val="none" w:sz="0" w:space="0" w:color="auto"/>
                                                                    <w:bottom w:val="none" w:sz="0" w:space="0" w:color="auto"/>
                                                                    <w:right w:val="none" w:sz="0" w:space="0" w:color="auto"/>
                                                                  </w:divBdr>
                                                                  <w:divsChild>
                                                                    <w:div w:id="1938250218">
                                                                      <w:marLeft w:val="0"/>
                                                                      <w:marRight w:val="0"/>
                                                                      <w:marTop w:val="0"/>
                                                                      <w:marBottom w:val="0"/>
                                                                      <w:divBdr>
                                                                        <w:top w:val="none" w:sz="0" w:space="0" w:color="auto"/>
                                                                        <w:left w:val="none" w:sz="0" w:space="0" w:color="auto"/>
                                                                        <w:bottom w:val="none" w:sz="0" w:space="0" w:color="auto"/>
                                                                        <w:right w:val="none" w:sz="0" w:space="0" w:color="auto"/>
                                                                      </w:divBdr>
                                                                      <w:divsChild>
                                                                        <w:div w:id="446391940">
                                                                          <w:marLeft w:val="0"/>
                                                                          <w:marRight w:val="0"/>
                                                                          <w:marTop w:val="0"/>
                                                                          <w:marBottom w:val="0"/>
                                                                          <w:divBdr>
                                                                            <w:top w:val="none" w:sz="0" w:space="0" w:color="auto"/>
                                                                            <w:left w:val="none" w:sz="0" w:space="0" w:color="auto"/>
                                                                            <w:bottom w:val="none" w:sz="0" w:space="0" w:color="auto"/>
                                                                            <w:right w:val="none" w:sz="0" w:space="0" w:color="auto"/>
                                                                          </w:divBdr>
                                                                          <w:divsChild>
                                                                            <w:div w:id="1859462007">
                                                                              <w:marLeft w:val="0"/>
                                                                              <w:marRight w:val="0"/>
                                                                              <w:marTop w:val="0"/>
                                                                              <w:marBottom w:val="0"/>
                                                                              <w:divBdr>
                                                                                <w:top w:val="none" w:sz="0" w:space="0" w:color="auto"/>
                                                                                <w:left w:val="none" w:sz="0" w:space="0" w:color="auto"/>
                                                                                <w:bottom w:val="none" w:sz="0" w:space="0" w:color="auto"/>
                                                                                <w:right w:val="none" w:sz="0" w:space="0" w:color="auto"/>
                                                                              </w:divBdr>
                                                                              <w:divsChild>
                                                                                <w:div w:id="1515071227">
                                                                                  <w:marLeft w:val="0"/>
                                                                                  <w:marRight w:val="0"/>
                                                                                  <w:marTop w:val="0"/>
                                                                                  <w:marBottom w:val="0"/>
                                                                                  <w:divBdr>
                                                                                    <w:top w:val="none" w:sz="0" w:space="0" w:color="auto"/>
                                                                                    <w:left w:val="none" w:sz="0" w:space="0" w:color="auto"/>
                                                                                    <w:bottom w:val="none" w:sz="0" w:space="0" w:color="auto"/>
                                                                                    <w:right w:val="none" w:sz="0" w:space="0" w:color="auto"/>
                                                                                  </w:divBdr>
                                                                                  <w:divsChild>
                                                                                    <w:div w:id="1092167905">
                                                                                      <w:marLeft w:val="0"/>
                                                                                      <w:marRight w:val="0"/>
                                                                                      <w:marTop w:val="0"/>
                                                                                      <w:marBottom w:val="0"/>
                                                                                      <w:divBdr>
                                                                                        <w:top w:val="none" w:sz="0" w:space="0" w:color="auto"/>
                                                                                        <w:left w:val="none" w:sz="0" w:space="0" w:color="auto"/>
                                                                                        <w:bottom w:val="none" w:sz="0" w:space="0" w:color="auto"/>
                                                                                        <w:right w:val="none" w:sz="0" w:space="0" w:color="auto"/>
                                                                                      </w:divBdr>
                                                                                      <w:divsChild>
                                                                                        <w:div w:id="685404136">
                                                                                          <w:marLeft w:val="0"/>
                                                                                          <w:marRight w:val="0"/>
                                                                                          <w:marTop w:val="0"/>
                                                                                          <w:marBottom w:val="0"/>
                                                                                          <w:divBdr>
                                                                                            <w:top w:val="none" w:sz="0" w:space="0" w:color="auto"/>
                                                                                            <w:left w:val="none" w:sz="0" w:space="0" w:color="auto"/>
                                                                                            <w:bottom w:val="none" w:sz="0" w:space="0" w:color="auto"/>
                                                                                            <w:right w:val="none" w:sz="0" w:space="0" w:color="auto"/>
                                                                                          </w:divBdr>
                                                                                          <w:divsChild>
                                                                                            <w:div w:id="1524243572">
                                                                                              <w:marLeft w:val="0"/>
                                                                                              <w:marRight w:val="0"/>
                                                                                              <w:marTop w:val="0"/>
                                                                                              <w:marBottom w:val="0"/>
                                                                                              <w:divBdr>
                                                                                                <w:top w:val="none" w:sz="0" w:space="0" w:color="auto"/>
                                                                                                <w:left w:val="none" w:sz="0" w:space="0" w:color="auto"/>
                                                                                                <w:bottom w:val="none" w:sz="0" w:space="0" w:color="auto"/>
                                                                                                <w:right w:val="none" w:sz="0" w:space="0" w:color="auto"/>
                                                                                              </w:divBdr>
                                                                                              <w:divsChild>
                                                                                                <w:div w:id="1640769888">
                                                                                                  <w:marLeft w:val="0"/>
                                                                                                  <w:marRight w:val="0"/>
                                                                                                  <w:marTop w:val="0"/>
                                                                                                  <w:marBottom w:val="0"/>
                                                                                                  <w:divBdr>
                                                                                                    <w:top w:val="none" w:sz="0" w:space="0" w:color="auto"/>
                                                                                                    <w:left w:val="none" w:sz="0" w:space="0" w:color="auto"/>
                                                                                                    <w:bottom w:val="none" w:sz="0" w:space="0" w:color="auto"/>
                                                                                                    <w:right w:val="none" w:sz="0" w:space="0" w:color="auto"/>
                                                                                                  </w:divBdr>
                                                                                                  <w:divsChild>
                                                                                                    <w:div w:id="1666665803">
                                                                                                      <w:marLeft w:val="0"/>
                                                                                                      <w:marRight w:val="0"/>
                                                                                                      <w:marTop w:val="0"/>
                                                                                                      <w:marBottom w:val="0"/>
                                                                                                      <w:divBdr>
                                                                                                        <w:top w:val="none" w:sz="0" w:space="0" w:color="auto"/>
                                                                                                        <w:left w:val="none" w:sz="0" w:space="0" w:color="auto"/>
                                                                                                        <w:bottom w:val="none" w:sz="0" w:space="0" w:color="auto"/>
                                                                                                        <w:right w:val="none" w:sz="0" w:space="0" w:color="auto"/>
                                                                                                      </w:divBdr>
                                                                                                      <w:divsChild>
                                                                                                        <w:div w:id="573734633">
                                                                                                          <w:marLeft w:val="0"/>
                                                                                                          <w:marRight w:val="0"/>
                                                                                                          <w:marTop w:val="0"/>
                                                                                                          <w:marBottom w:val="0"/>
                                                                                                          <w:divBdr>
                                                                                                            <w:top w:val="none" w:sz="0" w:space="0" w:color="auto"/>
                                                                                                            <w:left w:val="none" w:sz="0" w:space="0" w:color="auto"/>
                                                                                                            <w:bottom w:val="none" w:sz="0" w:space="0" w:color="auto"/>
                                                                                                            <w:right w:val="none" w:sz="0" w:space="0" w:color="auto"/>
                                                                                                          </w:divBdr>
                                                                                                          <w:divsChild>
                                                                                                            <w:div w:id="2026323710">
                                                                                                              <w:marLeft w:val="0"/>
                                                                                                              <w:marRight w:val="0"/>
                                                                                                              <w:marTop w:val="0"/>
                                                                                                              <w:marBottom w:val="0"/>
                                                                                                              <w:divBdr>
                                                                                                                <w:top w:val="none" w:sz="0" w:space="0" w:color="auto"/>
                                                                                                                <w:left w:val="none" w:sz="0" w:space="0" w:color="auto"/>
                                                                                                                <w:bottom w:val="none" w:sz="0" w:space="0" w:color="auto"/>
                                                                                                                <w:right w:val="none" w:sz="0" w:space="0" w:color="auto"/>
                                                                                                              </w:divBdr>
                                                                                                              <w:divsChild>
                                                                                                                <w:div w:id="30247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394079">
      <w:bodyDiv w:val="1"/>
      <w:marLeft w:val="0"/>
      <w:marRight w:val="0"/>
      <w:marTop w:val="0"/>
      <w:marBottom w:val="0"/>
      <w:divBdr>
        <w:top w:val="none" w:sz="0" w:space="0" w:color="auto"/>
        <w:left w:val="none" w:sz="0" w:space="0" w:color="auto"/>
        <w:bottom w:val="none" w:sz="0" w:space="0" w:color="auto"/>
        <w:right w:val="none" w:sz="0" w:space="0" w:color="auto"/>
      </w:divBdr>
    </w:div>
    <w:div w:id="523984310">
      <w:bodyDiv w:val="1"/>
      <w:marLeft w:val="0"/>
      <w:marRight w:val="0"/>
      <w:marTop w:val="0"/>
      <w:marBottom w:val="0"/>
      <w:divBdr>
        <w:top w:val="none" w:sz="0" w:space="0" w:color="auto"/>
        <w:left w:val="none" w:sz="0" w:space="0" w:color="auto"/>
        <w:bottom w:val="none" w:sz="0" w:space="0" w:color="auto"/>
        <w:right w:val="none" w:sz="0" w:space="0" w:color="auto"/>
      </w:divBdr>
    </w:div>
    <w:div w:id="561522615">
      <w:bodyDiv w:val="1"/>
      <w:marLeft w:val="0"/>
      <w:marRight w:val="0"/>
      <w:marTop w:val="0"/>
      <w:marBottom w:val="0"/>
      <w:divBdr>
        <w:top w:val="none" w:sz="0" w:space="0" w:color="auto"/>
        <w:left w:val="none" w:sz="0" w:space="0" w:color="auto"/>
        <w:bottom w:val="none" w:sz="0" w:space="0" w:color="auto"/>
        <w:right w:val="none" w:sz="0" w:space="0" w:color="auto"/>
      </w:divBdr>
    </w:div>
    <w:div w:id="599215619">
      <w:bodyDiv w:val="1"/>
      <w:marLeft w:val="0"/>
      <w:marRight w:val="0"/>
      <w:marTop w:val="0"/>
      <w:marBottom w:val="0"/>
      <w:divBdr>
        <w:top w:val="none" w:sz="0" w:space="0" w:color="auto"/>
        <w:left w:val="none" w:sz="0" w:space="0" w:color="auto"/>
        <w:bottom w:val="none" w:sz="0" w:space="0" w:color="auto"/>
        <w:right w:val="none" w:sz="0" w:space="0" w:color="auto"/>
      </w:divBdr>
    </w:div>
    <w:div w:id="601381258">
      <w:bodyDiv w:val="1"/>
      <w:marLeft w:val="0"/>
      <w:marRight w:val="0"/>
      <w:marTop w:val="0"/>
      <w:marBottom w:val="0"/>
      <w:divBdr>
        <w:top w:val="none" w:sz="0" w:space="0" w:color="auto"/>
        <w:left w:val="none" w:sz="0" w:space="0" w:color="auto"/>
        <w:bottom w:val="none" w:sz="0" w:space="0" w:color="auto"/>
        <w:right w:val="none" w:sz="0" w:space="0" w:color="auto"/>
      </w:divBdr>
    </w:div>
    <w:div w:id="675300972">
      <w:bodyDiv w:val="1"/>
      <w:marLeft w:val="0"/>
      <w:marRight w:val="0"/>
      <w:marTop w:val="0"/>
      <w:marBottom w:val="0"/>
      <w:divBdr>
        <w:top w:val="none" w:sz="0" w:space="0" w:color="auto"/>
        <w:left w:val="none" w:sz="0" w:space="0" w:color="auto"/>
        <w:bottom w:val="none" w:sz="0" w:space="0" w:color="auto"/>
        <w:right w:val="none" w:sz="0" w:space="0" w:color="auto"/>
      </w:divBdr>
    </w:div>
    <w:div w:id="688332066">
      <w:bodyDiv w:val="1"/>
      <w:marLeft w:val="0"/>
      <w:marRight w:val="0"/>
      <w:marTop w:val="0"/>
      <w:marBottom w:val="0"/>
      <w:divBdr>
        <w:top w:val="none" w:sz="0" w:space="0" w:color="auto"/>
        <w:left w:val="none" w:sz="0" w:space="0" w:color="auto"/>
        <w:bottom w:val="none" w:sz="0" w:space="0" w:color="auto"/>
        <w:right w:val="none" w:sz="0" w:space="0" w:color="auto"/>
      </w:divBdr>
    </w:div>
    <w:div w:id="738601765">
      <w:bodyDiv w:val="1"/>
      <w:marLeft w:val="0"/>
      <w:marRight w:val="0"/>
      <w:marTop w:val="0"/>
      <w:marBottom w:val="0"/>
      <w:divBdr>
        <w:top w:val="none" w:sz="0" w:space="0" w:color="auto"/>
        <w:left w:val="none" w:sz="0" w:space="0" w:color="auto"/>
        <w:bottom w:val="none" w:sz="0" w:space="0" w:color="auto"/>
        <w:right w:val="none" w:sz="0" w:space="0" w:color="auto"/>
      </w:divBdr>
    </w:div>
    <w:div w:id="751240353">
      <w:bodyDiv w:val="1"/>
      <w:marLeft w:val="0"/>
      <w:marRight w:val="0"/>
      <w:marTop w:val="0"/>
      <w:marBottom w:val="0"/>
      <w:divBdr>
        <w:top w:val="none" w:sz="0" w:space="0" w:color="auto"/>
        <w:left w:val="none" w:sz="0" w:space="0" w:color="auto"/>
        <w:bottom w:val="none" w:sz="0" w:space="0" w:color="auto"/>
        <w:right w:val="none" w:sz="0" w:space="0" w:color="auto"/>
      </w:divBdr>
    </w:div>
    <w:div w:id="787821929">
      <w:bodyDiv w:val="1"/>
      <w:marLeft w:val="0"/>
      <w:marRight w:val="0"/>
      <w:marTop w:val="0"/>
      <w:marBottom w:val="0"/>
      <w:divBdr>
        <w:top w:val="none" w:sz="0" w:space="0" w:color="auto"/>
        <w:left w:val="none" w:sz="0" w:space="0" w:color="auto"/>
        <w:bottom w:val="none" w:sz="0" w:space="0" w:color="auto"/>
        <w:right w:val="none" w:sz="0" w:space="0" w:color="auto"/>
      </w:divBdr>
    </w:div>
    <w:div w:id="804851240">
      <w:bodyDiv w:val="1"/>
      <w:marLeft w:val="0"/>
      <w:marRight w:val="0"/>
      <w:marTop w:val="0"/>
      <w:marBottom w:val="0"/>
      <w:divBdr>
        <w:top w:val="none" w:sz="0" w:space="0" w:color="auto"/>
        <w:left w:val="none" w:sz="0" w:space="0" w:color="auto"/>
        <w:bottom w:val="none" w:sz="0" w:space="0" w:color="auto"/>
        <w:right w:val="none" w:sz="0" w:space="0" w:color="auto"/>
      </w:divBdr>
    </w:div>
    <w:div w:id="825046613">
      <w:bodyDiv w:val="1"/>
      <w:marLeft w:val="0"/>
      <w:marRight w:val="0"/>
      <w:marTop w:val="0"/>
      <w:marBottom w:val="0"/>
      <w:divBdr>
        <w:top w:val="none" w:sz="0" w:space="0" w:color="auto"/>
        <w:left w:val="none" w:sz="0" w:space="0" w:color="auto"/>
        <w:bottom w:val="none" w:sz="0" w:space="0" w:color="auto"/>
        <w:right w:val="none" w:sz="0" w:space="0" w:color="auto"/>
      </w:divBdr>
    </w:div>
    <w:div w:id="828057508">
      <w:bodyDiv w:val="1"/>
      <w:marLeft w:val="0"/>
      <w:marRight w:val="0"/>
      <w:marTop w:val="0"/>
      <w:marBottom w:val="0"/>
      <w:divBdr>
        <w:top w:val="none" w:sz="0" w:space="0" w:color="auto"/>
        <w:left w:val="none" w:sz="0" w:space="0" w:color="auto"/>
        <w:bottom w:val="none" w:sz="0" w:space="0" w:color="auto"/>
        <w:right w:val="none" w:sz="0" w:space="0" w:color="auto"/>
      </w:divBdr>
    </w:div>
    <w:div w:id="858356304">
      <w:bodyDiv w:val="1"/>
      <w:marLeft w:val="0"/>
      <w:marRight w:val="0"/>
      <w:marTop w:val="0"/>
      <w:marBottom w:val="0"/>
      <w:divBdr>
        <w:top w:val="none" w:sz="0" w:space="0" w:color="auto"/>
        <w:left w:val="none" w:sz="0" w:space="0" w:color="auto"/>
        <w:bottom w:val="none" w:sz="0" w:space="0" w:color="auto"/>
        <w:right w:val="none" w:sz="0" w:space="0" w:color="auto"/>
      </w:divBdr>
    </w:div>
    <w:div w:id="886338575">
      <w:bodyDiv w:val="1"/>
      <w:marLeft w:val="0"/>
      <w:marRight w:val="0"/>
      <w:marTop w:val="0"/>
      <w:marBottom w:val="0"/>
      <w:divBdr>
        <w:top w:val="none" w:sz="0" w:space="0" w:color="auto"/>
        <w:left w:val="none" w:sz="0" w:space="0" w:color="auto"/>
        <w:bottom w:val="none" w:sz="0" w:space="0" w:color="auto"/>
        <w:right w:val="none" w:sz="0" w:space="0" w:color="auto"/>
      </w:divBdr>
    </w:div>
    <w:div w:id="913079832">
      <w:bodyDiv w:val="1"/>
      <w:marLeft w:val="0"/>
      <w:marRight w:val="0"/>
      <w:marTop w:val="0"/>
      <w:marBottom w:val="0"/>
      <w:divBdr>
        <w:top w:val="none" w:sz="0" w:space="0" w:color="auto"/>
        <w:left w:val="none" w:sz="0" w:space="0" w:color="auto"/>
        <w:bottom w:val="none" w:sz="0" w:space="0" w:color="auto"/>
        <w:right w:val="none" w:sz="0" w:space="0" w:color="auto"/>
      </w:divBdr>
    </w:div>
    <w:div w:id="1000739737">
      <w:bodyDiv w:val="1"/>
      <w:marLeft w:val="0"/>
      <w:marRight w:val="0"/>
      <w:marTop w:val="0"/>
      <w:marBottom w:val="0"/>
      <w:divBdr>
        <w:top w:val="none" w:sz="0" w:space="0" w:color="auto"/>
        <w:left w:val="none" w:sz="0" w:space="0" w:color="auto"/>
        <w:bottom w:val="none" w:sz="0" w:space="0" w:color="auto"/>
        <w:right w:val="none" w:sz="0" w:space="0" w:color="auto"/>
      </w:divBdr>
    </w:div>
    <w:div w:id="1029994365">
      <w:bodyDiv w:val="1"/>
      <w:marLeft w:val="0"/>
      <w:marRight w:val="0"/>
      <w:marTop w:val="0"/>
      <w:marBottom w:val="0"/>
      <w:divBdr>
        <w:top w:val="none" w:sz="0" w:space="0" w:color="auto"/>
        <w:left w:val="none" w:sz="0" w:space="0" w:color="auto"/>
        <w:bottom w:val="none" w:sz="0" w:space="0" w:color="auto"/>
        <w:right w:val="none" w:sz="0" w:space="0" w:color="auto"/>
      </w:divBdr>
    </w:div>
    <w:div w:id="1078357805">
      <w:bodyDiv w:val="1"/>
      <w:marLeft w:val="0"/>
      <w:marRight w:val="0"/>
      <w:marTop w:val="0"/>
      <w:marBottom w:val="0"/>
      <w:divBdr>
        <w:top w:val="none" w:sz="0" w:space="0" w:color="auto"/>
        <w:left w:val="none" w:sz="0" w:space="0" w:color="auto"/>
        <w:bottom w:val="none" w:sz="0" w:space="0" w:color="auto"/>
        <w:right w:val="none" w:sz="0" w:space="0" w:color="auto"/>
      </w:divBdr>
    </w:div>
    <w:div w:id="1081878319">
      <w:bodyDiv w:val="1"/>
      <w:marLeft w:val="0"/>
      <w:marRight w:val="0"/>
      <w:marTop w:val="0"/>
      <w:marBottom w:val="0"/>
      <w:divBdr>
        <w:top w:val="none" w:sz="0" w:space="0" w:color="auto"/>
        <w:left w:val="none" w:sz="0" w:space="0" w:color="auto"/>
        <w:bottom w:val="none" w:sz="0" w:space="0" w:color="auto"/>
        <w:right w:val="none" w:sz="0" w:space="0" w:color="auto"/>
      </w:divBdr>
    </w:div>
    <w:div w:id="1127240048">
      <w:bodyDiv w:val="1"/>
      <w:marLeft w:val="0"/>
      <w:marRight w:val="0"/>
      <w:marTop w:val="0"/>
      <w:marBottom w:val="0"/>
      <w:divBdr>
        <w:top w:val="none" w:sz="0" w:space="0" w:color="auto"/>
        <w:left w:val="none" w:sz="0" w:space="0" w:color="auto"/>
        <w:bottom w:val="none" w:sz="0" w:space="0" w:color="auto"/>
        <w:right w:val="none" w:sz="0" w:space="0" w:color="auto"/>
      </w:divBdr>
    </w:div>
    <w:div w:id="1144929075">
      <w:bodyDiv w:val="1"/>
      <w:marLeft w:val="0"/>
      <w:marRight w:val="0"/>
      <w:marTop w:val="0"/>
      <w:marBottom w:val="0"/>
      <w:divBdr>
        <w:top w:val="none" w:sz="0" w:space="0" w:color="auto"/>
        <w:left w:val="none" w:sz="0" w:space="0" w:color="auto"/>
        <w:bottom w:val="none" w:sz="0" w:space="0" w:color="auto"/>
        <w:right w:val="none" w:sz="0" w:space="0" w:color="auto"/>
      </w:divBdr>
    </w:div>
    <w:div w:id="1171798465">
      <w:bodyDiv w:val="1"/>
      <w:marLeft w:val="0"/>
      <w:marRight w:val="0"/>
      <w:marTop w:val="0"/>
      <w:marBottom w:val="0"/>
      <w:divBdr>
        <w:top w:val="none" w:sz="0" w:space="0" w:color="auto"/>
        <w:left w:val="none" w:sz="0" w:space="0" w:color="auto"/>
        <w:bottom w:val="none" w:sz="0" w:space="0" w:color="auto"/>
        <w:right w:val="none" w:sz="0" w:space="0" w:color="auto"/>
      </w:divBdr>
    </w:div>
    <w:div w:id="1191526990">
      <w:bodyDiv w:val="1"/>
      <w:marLeft w:val="0"/>
      <w:marRight w:val="0"/>
      <w:marTop w:val="0"/>
      <w:marBottom w:val="0"/>
      <w:divBdr>
        <w:top w:val="none" w:sz="0" w:space="0" w:color="auto"/>
        <w:left w:val="none" w:sz="0" w:space="0" w:color="auto"/>
        <w:bottom w:val="none" w:sz="0" w:space="0" w:color="auto"/>
        <w:right w:val="none" w:sz="0" w:space="0" w:color="auto"/>
      </w:divBdr>
    </w:div>
    <w:div w:id="1239561519">
      <w:bodyDiv w:val="1"/>
      <w:marLeft w:val="0"/>
      <w:marRight w:val="0"/>
      <w:marTop w:val="0"/>
      <w:marBottom w:val="0"/>
      <w:divBdr>
        <w:top w:val="none" w:sz="0" w:space="0" w:color="auto"/>
        <w:left w:val="none" w:sz="0" w:space="0" w:color="auto"/>
        <w:bottom w:val="none" w:sz="0" w:space="0" w:color="auto"/>
        <w:right w:val="none" w:sz="0" w:space="0" w:color="auto"/>
      </w:divBdr>
    </w:div>
    <w:div w:id="1239905720">
      <w:bodyDiv w:val="1"/>
      <w:marLeft w:val="0"/>
      <w:marRight w:val="0"/>
      <w:marTop w:val="0"/>
      <w:marBottom w:val="0"/>
      <w:divBdr>
        <w:top w:val="none" w:sz="0" w:space="0" w:color="auto"/>
        <w:left w:val="none" w:sz="0" w:space="0" w:color="auto"/>
        <w:bottom w:val="none" w:sz="0" w:space="0" w:color="auto"/>
        <w:right w:val="none" w:sz="0" w:space="0" w:color="auto"/>
      </w:divBdr>
    </w:div>
    <w:div w:id="1324314861">
      <w:bodyDiv w:val="1"/>
      <w:marLeft w:val="0"/>
      <w:marRight w:val="0"/>
      <w:marTop w:val="0"/>
      <w:marBottom w:val="0"/>
      <w:divBdr>
        <w:top w:val="none" w:sz="0" w:space="0" w:color="auto"/>
        <w:left w:val="none" w:sz="0" w:space="0" w:color="auto"/>
        <w:bottom w:val="none" w:sz="0" w:space="0" w:color="auto"/>
        <w:right w:val="none" w:sz="0" w:space="0" w:color="auto"/>
      </w:divBdr>
    </w:div>
    <w:div w:id="1329165823">
      <w:bodyDiv w:val="1"/>
      <w:marLeft w:val="0"/>
      <w:marRight w:val="0"/>
      <w:marTop w:val="0"/>
      <w:marBottom w:val="0"/>
      <w:divBdr>
        <w:top w:val="none" w:sz="0" w:space="0" w:color="auto"/>
        <w:left w:val="none" w:sz="0" w:space="0" w:color="auto"/>
        <w:bottom w:val="none" w:sz="0" w:space="0" w:color="auto"/>
        <w:right w:val="none" w:sz="0" w:space="0" w:color="auto"/>
      </w:divBdr>
    </w:div>
    <w:div w:id="1475221514">
      <w:bodyDiv w:val="1"/>
      <w:marLeft w:val="0"/>
      <w:marRight w:val="0"/>
      <w:marTop w:val="0"/>
      <w:marBottom w:val="0"/>
      <w:divBdr>
        <w:top w:val="none" w:sz="0" w:space="0" w:color="auto"/>
        <w:left w:val="none" w:sz="0" w:space="0" w:color="auto"/>
        <w:bottom w:val="none" w:sz="0" w:space="0" w:color="auto"/>
        <w:right w:val="none" w:sz="0" w:space="0" w:color="auto"/>
      </w:divBdr>
    </w:div>
    <w:div w:id="1505322164">
      <w:bodyDiv w:val="1"/>
      <w:marLeft w:val="0"/>
      <w:marRight w:val="0"/>
      <w:marTop w:val="0"/>
      <w:marBottom w:val="0"/>
      <w:divBdr>
        <w:top w:val="none" w:sz="0" w:space="0" w:color="auto"/>
        <w:left w:val="none" w:sz="0" w:space="0" w:color="auto"/>
        <w:bottom w:val="none" w:sz="0" w:space="0" w:color="auto"/>
        <w:right w:val="none" w:sz="0" w:space="0" w:color="auto"/>
      </w:divBdr>
    </w:div>
    <w:div w:id="1533035696">
      <w:bodyDiv w:val="1"/>
      <w:marLeft w:val="0"/>
      <w:marRight w:val="0"/>
      <w:marTop w:val="0"/>
      <w:marBottom w:val="0"/>
      <w:divBdr>
        <w:top w:val="none" w:sz="0" w:space="0" w:color="auto"/>
        <w:left w:val="none" w:sz="0" w:space="0" w:color="auto"/>
        <w:bottom w:val="none" w:sz="0" w:space="0" w:color="auto"/>
        <w:right w:val="none" w:sz="0" w:space="0" w:color="auto"/>
      </w:divBdr>
    </w:div>
    <w:div w:id="1552032136">
      <w:bodyDiv w:val="1"/>
      <w:marLeft w:val="0"/>
      <w:marRight w:val="0"/>
      <w:marTop w:val="0"/>
      <w:marBottom w:val="0"/>
      <w:divBdr>
        <w:top w:val="none" w:sz="0" w:space="0" w:color="auto"/>
        <w:left w:val="none" w:sz="0" w:space="0" w:color="auto"/>
        <w:bottom w:val="none" w:sz="0" w:space="0" w:color="auto"/>
        <w:right w:val="none" w:sz="0" w:space="0" w:color="auto"/>
      </w:divBdr>
    </w:div>
    <w:div w:id="1557668354">
      <w:bodyDiv w:val="1"/>
      <w:marLeft w:val="0"/>
      <w:marRight w:val="0"/>
      <w:marTop w:val="0"/>
      <w:marBottom w:val="0"/>
      <w:divBdr>
        <w:top w:val="none" w:sz="0" w:space="0" w:color="auto"/>
        <w:left w:val="none" w:sz="0" w:space="0" w:color="auto"/>
        <w:bottom w:val="none" w:sz="0" w:space="0" w:color="auto"/>
        <w:right w:val="none" w:sz="0" w:space="0" w:color="auto"/>
      </w:divBdr>
    </w:div>
    <w:div w:id="1579634132">
      <w:bodyDiv w:val="1"/>
      <w:marLeft w:val="0"/>
      <w:marRight w:val="0"/>
      <w:marTop w:val="0"/>
      <w:marBottom w:val="0"/>
      <w:divBdr>
        <w:top w:val="none" w:sz="0" w:space="0" w:color="auto"/>
        <w:left w:val="none" w:sz="0" w:space="0" w:color="auto"/>
        <w:bottom w:val="none" w:sz="0" w:space="0" w:color="auto"/>
        <w:right w:val="none" w:sz="0" w:space="0" w:color="auto"/>
      </w:divBdr>
    </w:div>
    <w:div w:id="1588535807">
      <w:bodyDiv w:val="1"/>
      <w:marLeft w:val="0"/>
      <w:marRight w:val="0"/>
      <w:marTop w:val="0"/>
      <w:marBottom w:val="0"/>
      <w:divBdr>
        <w:top w:val="none" w:sz="0" w:space="0" w:color="auto"/>
        <w:left w:val="none" w:sz="0" w:space="0" w:color="auto"/>
        <w:bottom w:val="none" w:sz="0" w:space="0" w:color="auto"/>
        <w:right w:val="none" w:sz="0" w:space="0" w:color="auto"/>
      </w:divBdr>
    </w:div>
    <w:div w:id="1596668531">
      <w:bodyDiv w:val="1"/>
      <w:marLeft w:val="0"/>
      <w:marRight w:val="0"/>
      <w:marTop w:val="0"/>
      <w:marBottom w:val="0"/>
      <w:divBdr>
        <w:top w:val="none" w:sz="0" w:space="0" w:color="auto"/>
        <w:left w:val="none" w:sz="0" w:space="0" w:color="auto"/>
        <w:bottom w:val="none" w:sz="0" w:space="0" w:color="auto"/>
        <w:right w:val="none" w:sz="0" w:space="0" w:color="auto"/>
      </w:divBdr>
    </w:div>
    <w:div w:id="1647853538">
      <w:bodyDiv w:val="1"/>
      <w:marLeft w:val="0"/>
      <w:marRight w:val="0"/>
      <w:marTop w:val="0"/>
      <w:marBottom w:val="0"/>
      <w:divBdr>
        <w:top w:val="none" w:sz="0" w:space="0" w:color="auto"/>
        <w:left w:val="none" w:sz="0" w:space="0" w:color="auto"/>
        <w:bottom w:val="none" w:sz="0" w:space="0" w:color="auto"/>
        <w:right w:val="none" w:sz="0" w:space="0" w:color="auto"/>
      </w:divBdr>
    </w:div>
    <w:div w:id="1677732007">
      <w:bodyDiv w:val="1"/>
      <w:marLeft w:val="0"/>
      <w:marRight w:val="0"/>
      <w:marTop w:val="0"/>
      <w:marBottom w:val="0"/>
      <w:divBdr>
        <w:top w:val="none" w:sz="0" w:space="0" w:color="auto"/>
        <w:left w:val="none" w:sz="0" w:space="0" w:color="auto"/>
        <w:bottom w:val="none" w:sz="0" w:space="0" w:color="auto"/>
        <w:right w:val="none" w:sz="0" w:space="0" w:color="auto"/>
      </w:divBdr>
    </w:div>
    <w:div w:id="1744721340">
      <w:bodyDiv w:val="1"/>
      <w:marLeft w:val="0"/>
      <w:marRight w:val="0"/>
      <w:marTop w:val="0"/>
      <w:marBottom w:val="0"/>
      <w:divBdr>
        <w:top w:val="none" w:sz="0" w:space="0" w:color="auto"/>
        <w:left w:val="none" w:sz="0" w:space="0" w:color="auto"/>
        <w:bottom w:val="none" w:sz="0" w:space="0" w:color="auto"/>
        <w:right w:val="none" w:sz="0" w:space="0" w:color="auto"/>
      </w:divBdr>
    </w:div>
    <w:div w:id="1753427056">
      <w:bodyDiv w:val="1"/>
      <w:marLeft w:val="0"/>
      <w:marRight w:val="0"/>
      <w:marTop w:val="0"/>
      <w:marBottom w:val="0"/>
      <w:divBdr>
        <w:top w:val="none" w:sz="0" w:space="0" w:color="auto"/>
        <w:left w:val="none" w:sz="0" w:space="0" w:color="auto"/>
        <w:bottom w:val="none" w:sz="0" w:space="0" w:color="auto"/>
        <w:right w:val="none" w:sz="0" w:space="0" w:color="auto"/>
      </w:divBdr>
      <w:divsChild>
        <w:div w:id="182133975">
          <w:marLeft w:val="0"/>
          <w:marRight w:val="0"/>
          <w:marTop w:val="0"/>
          <w:marBottom w:val="0"/>
          <w:divBdr>
            <w:top w:val="none" w:sz="0" w:space="0" w:color="auto"/>
            <w:left w:val="none" w:sz="0" w:space="0" w:color="auto"/>
            <w:bottom w:val="none" w:sz="0" w:space="0" w:color="auto"/>
            <w:right w:val="none" w:sz="0" w:space="0" w:color="auto"/>
          </w:divBdr>
          <w:divsChild>
            <w:div w:id="1861309870">
              <w:marLeft w:val="0"/>
              <w:marRight w:val="0"/>
              <w:marTop w:val="0"/>
              <w:marBottom w:val="0"/>
              <w:divBdr>
                <w:top w:val="none" w:sz="0" w:space="0" w:color="auto"/>
                <w:left w:val="none" w:sz="0" w:space="0" w:color="auto"/>
                <w:bottom w:val="none" w:sz="0" w:space="0" w:color="auto"/>
                <w:right w:val="none" w:sz="0" w:space="0" w:color="auto"/>
              </w:divBdr>
              <w:divsChild>
                <w:div w:id="1424842925">
                  <w:marLeft w:val="0"/>
                  <w:marRight w:val="0"/>
                  <w:marTop w:val="0"/>
                  <w:marBottom w:val="0"/>
                  <w:divBdr>
                    <w:top w:val="none" w:sz="0" w:space="0" w:color="auto"/>
                    <w:left w:val="none" w:sz="0" w:space="0" w:color="auto"/>
                    <w:bottom w:val="none" w:sz="0" w:space="0" w:color="auto"/>
                    <w:right w:val="none" w:sz="0" w:space="0" w:color="auto"/>
                  </w:divBdr>
                  <w:divsChild>
                    <w:div w:id="432365113">
                      <w:marLeft w:val="0"/>
                      <w:marRight w:val="0"/>
                      <w:marTop w:val="0"/>
                      <w:marBottom w:val="0"/>
                      <w:divBdr>
                        <w:top w:val="none" w:sz="0" w:space="0" w:color="auto"/>
                        <w:left w:val="none" w:sz="0" w:space="0" w:color="auto"/>
                        <w:bottom w:val="none" w:sz="0" w:space="0" w:color="auto"/>
                        <w:right w:val="none" w:sz="0" w:space="0" w:color="auto"/>
                      </w:divBdr>
                      <w:divsChild>
                        <w:div w:id="2090809892">
                          <w:marLeft w:val="0"/>
                          <w:marRight w:val="0"/>
                          <w:marTop w:val="0"/>
                          <w:marBottom w:val="0"/>
                          <w:divBdr>
                            <w:top w:val="none" w:sz="0" w:space="0" w:color="auto"/>
                            <w:left w:val="none" w:sz="0" w:space="0" w:color="auto"/>
                            <w:bottom w:val="none" w:sz="0" w:space="0" w:color="auto"/>
                            <w:right w:val="none" w:sz="0" w:space="0" w:color="auto"/>
                          </w:divBdr>
                          <w:divsChild>
                            <w:div w:id="1339691339">
                              <w:marLeft w:val="0"/>
                              <w:marRight w:val="0"/>
                              <w:marTop w:val="0"/>
                              <w:marBottom w:val="0"/>
                              <w:divBdr>
                                <w:top w:val="none" w:sz="0" w:space="0" w:color="auto"/>
                                <w:left w:val="none" w:sz="0" w:space="0" w:color="auto"/>
                                <w:bottom w:val="none" w:sz="0" w:space="0" w:color="auto"/>
                                <w:right w:val="none" w:sz="0" w:space="0" w:color="auto"/>
                              </w:divBdr>
                              <w:divsChild>
                                <w:div w:id="323240036">
                                  <w:marLeft w:val="0"/>
                                  <w:marRight w:val="0"/>
                                  <w:marTop w:val="0"/>
                                  <w:marBottom w:val="0"/>
                                  <w:divBdr>
                                    <w:top w:val="none" w:sz="0" w:space="0" w:color="auto"/>
                                    <w:left w:val="none" w:sz="0" w:space="0" w:color="auto"/>
                                    <w:bottom w:val="none" w:sz="0" w:space="0" w:color="auto"/>
                                    <w:right w:val="none" w:sz="0" w:space="0" w:color="auto"/>
                                  </w:divBdr>
                                  <w:divsChild>
                                    <w:div w:id="1258367583">
                                      <w:marLeft w:val="0"/>
                                      <w:marRight w:val="0"/>
                                      <w:marTop w:val="0"/>
                                      <w:marBottom w:val="0"/>
                                      <w:divBdr>
                                        <w:top w:val="none" w:sz="0" w:space="0" w:color="auto"/>
                                        <w:left w:val="none" w:sz="0" w:space="0" w:color="auto"/>
                                        <w:bottom w:val="none" w:sz="0" w:space="0" w:color="auto"/>
                                        <w:right w:val="none" w:sz="0" w:space="0" w:color="auto"/>
                                      </w:divBdr>
                                      <w:divsChild>
                                        <w:div w:id="1298343560">
                                          <w:marLeft w:val="0"/>
                                          <w:marRight w:val="0"/>
                                          <w:marTop w:val="0"/>
                                          <w:marBottom w:val="0"/>
                                          <w:divBdr>
                                            <w:top w:val="none" w:sz="0" w:space="0" w:color="auto"/>
                                            <w:left w:val="none" w:sz="0" w:space="0" w:color="auto"/>
                                            <w:bottom w:val="none" w:sz="0" w:space="0" w:color="auto"/>
                                            <w:right w:val="none" w:sz="0" w:space="0" w:color="auto"/>
                                          </w:divBdr>
                                          <w:divsChild>
                                            <w:div w:id="725837052">
                                              <w:marLeft w:val="0"/>
                                              <w:marRight w:val="0"/>
                                              <w:marTop w:val="0"/>
                                              <w:marBottom w:val="0"/>
                                              <w:divBdr>
                                                <w:top w:val="none" w:sz="0" w:space="0" w:color="auto"/>
                                                <w:left w:val="none" w:sz="0" w:space="0" w:color="auto"/>
                                                <w:bottom w:val="none" w:sz="0" w:space="0" w:color="auto"/>
                                                <w:right w:val="none" w:sz="0" w:space="0" w:color="auto"/>
                                              </w:divBdr>
                                              <w:divsChild>
                                                <w:div w:id="1420708990">
                                                  <w:marLeft w:val="0"/>
                                                  <w:marRight w:val="0"/>
                                                  <w:marTop w:val="0"/>
                                                  <w:marBottom w:val="0"/>
                                                  <w:divBdr>
                                                    <w:top w:val="none" w:sz="0" w:space="0" w:color="auto"/>
                                                    <w:left w:val="none" w:sz="0" w:space="0" w:color="auto"/>
                                                    <w:bottom w:val="none" w:sz="0" w:space="0" w:color="auto"/>
                                                    <w:right w:val="none" w:sz="0" w:space="0" w:color="auto"/>
                                                  </w:divBdr>
                                                  <w:divsChild>
                                                    <w:div w:id="1960256867">
                                                      <w:marLeft w:val="0"/>
                                                      <w:marRight w:val="0"/>
                                                      <w:marTop w:val="0"/>
                                                      <w:marBottom w:val="0"/>
                                                      <w:divBdr>
                                                        <w:top w:val="none" w:sz="0" w:space="0" w:color="auto"/>
                                                        <w:left w:val="none" w:sz="0" w:space="0" w:color="auto"/>
                                                        <w:bottom w:val="none" w:sz="0" w:space="0" w:color="auto"/>
                                                        <w:right w:val="none" w:sz="0" w:space="0" w:color="auto"/>
                                                      </w:divBdr>
                                                      <w:divsChild>
                                                        <w:div w:id="303194298">
                                                          <w:marLeft w:val="0"/>
                                                          <w:marRight w:val="0"/>
                                                          <w:marTop w:val="0"/>
                                                          <w:marBottom w:val="0"/>
                                                          <w:divBdr>
                                                            <w:top w:val="none" w:sz="0" w:space="0" w:color="auto"/>
                                                            <w:left w:val="none" w:sz="0" w:space="0" w:color="auto"/>
                                                            <w:bottom w:val="none" w:sz="0" w:space="0" w:color="auto"/>
                                                            <w:right w:val="none" w:sz="0" w:space="0" w:color="auto"/>
                                                          </w:divBdr>
                                                          <w:divsChild>
                                                            <w:div w:id="1139033427">
                                                              <w:marLeft w:val="0"/>
                                                              <w:marRight w:val="0"/>
                                                              <w:marTop w:val="0"/>
                                                              <w:marBottom w:val="0"/>
                                                              <w:divBdr>
                                                                <w:top w:val="none" w:sz="0" w:space="0" w:color="auto"/>
                                                                <w:left w:val="none" w:sz="0" w:space="0" w:color="auto"/>
                                                                <w:bottom w:val="none" w:sz="0" w:space="0" w:color="auto"/>
                                                                <w:right w:val="none" w:sz="0" w:space="0" w:color="auto"/>
                                                              </w:divBdr>
                                                              <w:divsChild>
                                                                <w:div w:id="416175448">
                                                                  <w:marLeft w:val="0"/>
                                                                  <w:marRight w:val="0"/>
                                                                  <w:marTop w:val="0"/>
                                                                  <w:marBottom w:val="0"/>
                                                                  <w:divBdr>
                                                                    <w:top w:val="none" w:sz="0" w:space="0" w:color="auto"/>
                                                                    <w:left w:val="none" w:sz="0" w:space="0" w:color="auto"/>
                                                                    <w:bottom w:val="none" w:sz="0" w:space="0" w:color="auto"/>
                                                                    <w:right w:val="none" w:sz="0" w:space="0" w:color="auto"/>
                                                                  </w:divBdr>
                                                                  <w:divsChild>
                                                                    <w:div w:id="973681678">
                                                                      <w:marLeft w:val="0"/>
                                                                      <w:marRight w:val="0"/>
                                                                      <w:marTop w:val="0"/>
                                                                      <w:marBottom w:val="0"/>
                                                                      <w:divBdr>
                                                                        <w:top w:val="none" w:sz="0" w:space="0" w:color="auto"/>
                                                                        <w:left w:val="none" w:sz="0" w:space="0" w:color="auto"/>
                                                                        <w:bottom w:val="none" w:sz="0" w:space="0" w:color="auto"/>
                                                                        <w:right w:val="none" w:sz="0" w:space="0" w:color="auto"/>
                                                                      </w:divBdr>
                                                                      <w:divsChild>
                                                                        <w:div w:id="715784347">
                                                                          <w:marLeft w:val="0"/>
                                                                          <w:marRight w:val="0"/>
                                                                          <w:marTop w:val="0"/>
                                                                          <w:marBottom w:val="0"/>
                                                                          <w:divBdr>
                                                                            <w:top w:val="none" w:sz="0" w:space="0" w:color="auto"/>
                                                                            <w:left w:val="none" w:sz="0" w:space="0" w:color="auto"/>
                                                                            <w:bottom w:val="none" w:sz="0" w:space="0" w:color="auto"/>
                                                                            <w:right w:val="none" w:sz="0" w:space="0" w:color="auto"/>
                                                                          </w:divBdr>
                                                                          <w:divsChild>
                                                                            <w:div w:id="2106882451">
                                                                              <w:marLeft w:val="0"/>
                                                                              <w:marRight w:val="0"/>
                                                                              <w:marTop w:val="0"/>
                                                                              <w:marBottom w:val="0"/>
                                                                              <w:divBdr>
                                                                                <w:top w:val="none" w:sz="0" w:space="0" w:color="auto"/>
                                                                                <w:left w:val="none" w:sz="0" w:space="0" w:color="auto"/>
                                                                                <w:bottom w:val="none" w:sz="0" w:space="0" w:color="auto"/>
                                                                                <w:right w:val="none" w:sz="0" w:space="0" w:color="auto"/>
                                                                              </w:divBdr>
                                                                              <w:divsChild>
                                                                                <w:div w:id="1103306043">
                                                                                  <w:marLeft w:val="0"/>
                                                                                  <w:marRight w:val="0"/>
                                                                                  <w:marTop w:val="0"/>
                                                                                  <w:marBottom w:val="0"/>
                                                                                  <w:divBdr>
                                                                                    <w:top w:val="none" w:sz="0" w:space="0" w:color="auto"/>
                                                                                    <w:left w:val="none" w:sz="0" w:space="0" w:color="auto"/>
                                                                                    <w:bottom w:val="none" w:sz="0" w:space="0" w:color="auto"/>
                                                                                    <w:right w:val="none" w:sz="0" w:space="0" w:color="auto"/>
                                                                                  </w:divBdr>
                                                                                  <w:divsChild>
                                                                                    <w:div w:id="2028365960">
                                                                                      <w:marLeft w:val="0"/>
                                                                                      <w:marRight w:val="0"/>
                                                                                      <w:marTop w:val="0"/>
                                                                                      <w:marBottom w:val="0"/>
                                                                                      <w:divBdr>
                                                                                        <w:top w:val="none" w:sz="0" w:space="0" w:color="auto"/>
                                                                                        <w:left w:val="none" w:sz="0" w:space="0" w:color="auto"/>
                                                                                        <w:bottom w:val="none" w:sz="0" w:space="0" w:color="auto"/>
                                                                                        <w:right w:val="none" w:sz="0" w:space="0" w:color="auto"/>
                                                                                      </w:divBdr>
                                                                                      <w:divsChild>
                                                                                        <w:div w:id="642856703">
                                                                                          <w:marLeft w:val="0"/>
                                                                                          <w:marRight w:val="0"/>
                                                                                          <w:marTop w:val="0"/>
                                                                                          <w:marBottom w:val="0"/>
                                                                                          <w:divBdr>
                                                                                            <w:top w:val="none" w:sz="0" w:space="0" w:color="auto"/>
                                                                                            <w:left w:val="none" w:sz="0" w:space="0" w:color="auto"/>
                                                                                            <w:bottom w:val="none" w:sz="0" w:space="0" w:color="auto"/>
                                                                                            <w:right w:val="none" w:sz="0" w:space="0" w:color="auto"/>
                                                                                          </w:divBdr>
                                                                                          <w:divsChild>
                                                                                            <w:div w:id="538053764">
                                                                                              <w:marLeft w:val="0"/>
                                                                                              <w:marRight w:val="0"/>
                                                                                              <w:marTop w:val="0"/>
                                                                                              <w:marBottom w:val="0"/>
                                                                                              <w:divBdr>
                                                                                                <w:top w:val="none" w:sz="0" w:space="0" w:color="auto"/>
                                                                                                <w:left w:val="none" w:sz="0" w:space="0" w:color="auto"/>
                                                                                                <w:bottom w:val="none" w:sz="0" w:space="0" w:color="auto"/>
                                                                                                <w:right w:val="none" w:sz="0" w:space="0" w:color="auto"/>
                                                                                              </w:divBdr>
                                                                                              <w:divsChild>
                                                                                                <w:div w:id="790364674">
                                                                                                  <w:marLeft w:val="0"/>
                                                                                                  <w:marRight w:val="0"/>
                                                                                                  <w:marTop w:val="0"/>
                                                                                                  <w:marBottom w:val="0"/>
                                                                                                  <w:divBdr>
                                                                                                    <w:top w:val="none" w:sz="0" w:space="0" w:color="auto"/>
                                                                                                    <w:left w:val="none" w:sz="0" w:space="0" w:color="auto"/>
                                                                                                    <w:bottom w:val="none" w:sz="0" w:space="0" w:color="auto"/>
                                                                                                    <w:right w:val="none" w:sz="0" w:space="0" w:color="auto"/>
                                                                                                  </w:divBdr>
                                                                                                  <w:divsChild>
                                                                                                    <w:div w:id="1105732418">
                                                                                                      <w:marLeft w:val="0"/>
                                                                                                      <w:marRight w:val="0"/>
                                                                                                      <w:marTop w:val="0"/>
                                                                                                      <w:marBottom w:val="0"/>
                                                                                                      <w:divBdr>
                                                                                                        <w:top w:val="none" w:sz="0" w:space="0" w:color="auto"/>
                                                                                                        <w:left w:val="none" w:sz="0" w:space="0" w:color="auto"/>
                                                                                                        <w:bottom w:val="none" w:sz="0" w:space="0" w:color="auto"/>
                                                                                                        <w:right w:val="none" w:sz="0" w:space="0" w:color="auto"/>
                                                                                                      </w:divBdr>
                                                                                                      <w:divsChild>
                                                                                                        <w:div w:id="2138142463">
                                                                                                          <w:marLeft w:val="0"/>
                                                                                                          <w:marRight w:val="0"/>
                                                                                                          <w:marTop w:val="0"/>
                                                                                                          <w:marBottom w:val="0"/>
                                                                                                          <w:divBdr>
                                                                                                            <w:top w:val="none" w:sz="0" w:space="0" w:color="auto"/>
                                                                                                            <w:left w:val="none" w:sz="0" w:space="0" w:color="auto"/>
                                                                                                            <w:bottom w:val="none" w:sz="0" w:space="0" w:color="auto"/>
                                                                                                            <w:right w:val="none" w:sz="0" w:space="0" w:color="auto"/>
                                                                                                          </w:divBdr>
                                                                                                          <w:divsChild>
                                                                                                            <w:div w:id="1778061260">
                                                                                                              <w:marLeft w:val="0"/>
                                                                                                              <w:marRight w:val="0"/>
                                                                                                              <w:marTop w:val="0"/>
                                                                                                              <w:marBottom w:val="0"/>
                                                                                                              <w:divBdr>
                                                                                                                <w:top w:val="none" w:sz="0" w:space="0" w:color="auto"/>
                                                                                                                <w:left w:val="none" w:sz="0" w:space="0" w:color="auto"/>
                                                                                                                <w:bottom w:val="none" w:sz="0" w:space="0" w:color="auto"/>
                                                                                                                <w:right w:val="none" w:sz="0" w:space="0" w:color="auto"/>
                                                                                                              </w:divBdr>
                                                                                                              <w:divsChild>
                                                                                                                <w:div w:id="1906642120">
                                                                                                                  <w:marLeft w:val="0"/>
                                                                                                                  <w:marRight w:val="0"/>
                                                                                                                  <w:marTop w:val="0"/>
                                                                                                                  <w:marBottom w:val="0"/>
                                                                                                                  <w:divBdr>
                                                                                                                    <w:top w:val="none" w:sz="0" w:space="0" w:color="auto"/>
                                                                                                                    <w:left w:val="none" w:sz="0" w:space="0" w:color="auto"/>
                                                                                                                    <w:bottom w:val="none" w:sz="0" w:space="0" w:color="auto"/>
                                                                                                                    <w:right w:val="none" w:sz="0" w:space="0" w:color="auto"/>
                                                                                                                  </w:divBdr>
                                                                                                                  <w:divsChild>
                                                                                                                    <w:div w:id="1421679034">
                                                                                                                      <w:marLeft w:val="0"/>
                                                                                                                      <w:marRight w:val="0"/>
                                                                                                                      <w:marTop w:val="0"/>
                                                                                                                      <w:marBottom w:val="0"/>
                                                                                                                      <w:divBdr>
                                                                                                                        <w:top w:val="none" w:sz="0" w:space="0" w:color="auto"/>
                                                                                                                        <w:left w:val="none" w:sz="0" w:space="0" w:color="auto"/>
                                                                                                                        <w:bottom w:val="none" w:sz="0" w:space="0" w:color="auto"/>
                                                                                                                        <w:right w:val="none" w:sz="0" w:space="0" w:color="auto"/>
                                                                                                                      </w:divBdr>
                                                                                                                      <w:divsChild>
                                                                                                                        <w:div w:id="77228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7313297">
      <w:bodyDiv w:val="1"/>
      <w:marLeft w:val="0"/>
      <w:marRight w:val="0"/>
      <w:marTop w:val="0"/>
      <w:marBottom w:val="0"/>
      <w:divBdr>
        <w:top w:val="none" w:sz="0" w:space="0" w:color="auto"/>
        <w:left w:val="none" w:sz="0" w:space="0" w:color="auto"/>
        <w:bottom w:val="none" w:sz="0" w:space="0" w:color="auto"/>
        <w:right w:val="none" w:sz="0" w:space="0" w:color="auto"/>
      </w:divBdr>
    </w:div>
    <w:div w:id="1857311104">
      <w:bodyDiv w:val="1"/>
      <w:marLeft w:val="0"/>
      <w:marRight w:val="0"/>
      <w:marTop w:val="0"/>
      <w:marBottom w:val="0"/>
      <w:divBdr>
        <w:top w:val="none" w:sz="0" w:space="0" w:color="auto"/>
        <w:left w:val="none" w:sz="0" w:space="0" w:color="auto"/>
        <w:bottom w:val="none" w:sz="0" w:space="0" w:color="auto"/>
        <w:right w:val="none" w:sz="0" w:space="0" w:color="auto"/>
      </w:divBdr>
    </w:div>
    <w:div w:id="1861550522">
      <w:bodyDiv w:val="1"/>
      <w:marLeft w:val="0"/>
      <w:marRight w:val="0"/>
      <w:marTop w:val="0"/>
      <w:marBottom w:val="0"/>
      <w:divBdr>
        <w:top w:val="none" w:sz="0" w:space="0" w:color="auto"/>
        <w:left w:val="none" w:sz="0" w:space="0" w:color="auto"/>
        <w:bottom w:val="none" w:sz="0" w:space="0" w:color="auto"/>
        <w:right w:val="none" w:sz="0" w:space="0" w:color="auto"/>
      </w:divBdr>
    </w:div>
    <w:div w:id="1868062989">
      <w:bodyDiv w:val="1"/>
      <w:marLeft w:val="0"/>
      <w:marRight w:val="0"/>
      <w:marTop w:val="0"/>
      <w:marBottom w:val="0"/>
      <w:divBdr>
        <w:top w:val="none" w:sz="0" w:space="0" w:color="auto"/>
        <w:left w:val="none" w:sz="0" w:space="0" w:color="auto"/>
        <w:bottom w:val="none" w:sz="0" w:space="0" w:color="auto"/>
        <w:right w:val="none" w:sz="0" w:space="0" w:color="auto"/>
      </w:divBdr>
    </w:div>
    <w:div w:id="1875658166">
      <w:bodyDiv w:val="1"/>
      <w:marLeft w:val="0"/>
      <w:marRight w:val="0"/>
      <w:marTop w:val="0"/>
      <w:marBottom w:val="0"/>
      <w:divBdr>
        <w:top w:val="none" w:sz="0" w:space="0" w:color="auto"/>
        <w:left w:val="none" w:sz="0" w:space="0" w:color="auto"/>
        <w:bottom w:val="none" w:sz="0" w:space="0" w:color="auto"/>
        <w:right w:val="none" w:sz="0" w:space="0" w:color="auto"/>
      </w:divBdr>
    </w:div>
    <w:div w:id="1910143202">
      <w:bodyDiv w:val="1"/>
      <w:marLeft w:val="0"/>
      <w:marRight w:val="0"/>
      <w:marTop w:val="0"/>
      <w:marBottom w:val="0"/>
      <w:divBdr>
        <w:top w:val="none" w:sz="0" w:space="0" w:color="auto"/>
        <w:left w:val="none" w:sz="0" w:space="0" w:color="auto"/>
        <w:bottom w:val="none" w:sz="0" w:space="0" w:color="auto"/>
        <w:right w:val="none" w:sz="0" w:space="0" w:color="auto"/>
      </w:divBdr>
    </w:div>
    <w:div w:id="1916015020">
      <w:bodyDiv w:val="1"/>
      <w:marLeft w:val="0"/>
      <w:marRight w:val="0"/>
      <w:marTop w:val="0"/>
      <w:marBottom w:val="0"/>
      <w:divBdr>
        <w:top w:val="none" w:sz="0" w:space="0" w:color="auto"/>
        <w:left w:val="none" w:sz="0" w:space="0" w:color="auto"/>
        <w:bottom w:val="none" w:sz="0" w:space="0" w:color="auto"/>
        <w:right w:val="none" w:sz="0" w:space="0" w:color="auto"/>
      </w:divBdr>
    </w:div>
    <w:div w:id="1920866622">
      <w:bodyDiv w:val="1"/>
      <w:marLeft w:val="0"/>
      <w:marRight w:val="0"/>
      <w:marTop w:val="0"/>
      <w:marBottom w:val="0"/>
      <w:divBdr>
        <w:top w:val="none" w:sz="0" w:space="0" w:color="auto"/>
        <w:left w:val="none" w:sz="0" w:space="0" w:color="auto"/>
        <w:bottom w:val="none" w:sz="0" w:space="0" w:color="auto"/>
        <w:right w:val="none" w:sz="0" w:space="0" w:color="auto"/>
      </w:divBdr>
    </w:div>
    <w:div w:id="1995912503">
      <w:bodyDiv w:val="1"/>
      <w:marLeft w:val="0"/>
      <w:marRight w:val="0"/>
      <w:marTop w:val="0"/>
      <w:marBottom w:val="0"/>
      <w:divBdr>
        <w:top w:val="none" w:sz="0" w:space="0" w:color="auto"/>
        <w:left w:val="none" w:sz="0" w:space="0" w:color="auto"/>
        <w:bottom w:val="none" w:sz="0" w:space="0" w:color="auto"/>
        <w:right w:val="none" w:sz="0" w:space="0" w:color="auto"/>
      </w:divBdr>
    </w:div>
    <w:div w:id="2052724501">
      <w:bodyDiv w:val="1"/>
      <w:marLeft w:val="0"/>
      <w:marRight w:val="0"/>
      <w:marTop w:val="0"/>
      <w:marBottom w:val="0"/>
      <w:divBdr>
        <w:top w:val="none" w:sz="0" w:space="0" w:color="auto"/>
        <w:left w:val="none" w:sz="0" w:space="0" w:color="auto"/>
        <w:bottom w:val="none" w:sz="0" w:space="0" w:color="auto"/>
        <w:right w:val="none" w:sz="0" w:space="0" w:color="auto"/>
      </w:divBdr>
      <w:divsChild>
        <w:div w:id="120655572">
          <w:marLeft w:val="0"/>
          <w:marRight w:val="0"/>
          <w:marTop w:val="0"/>
          <w:marBottom w:val="0"/>
          <w:divBdr>
            <w:top w:val="none" w:sz="0" w:space="0" w:color="auto"/>
            <w:left w:val="none" w:sz="0" w:space="0" w:color="auto"/>
            <w:bottom w:val="none" w:sz="0" w:space="0" w:color="auto"/>
            <w:right w:val="none" w:sz="0" w:space="0" w:color="auto"/>
          </w:divBdr>
          <w:divsChild>
            <w:div w:id="20711201">
              <w:marLeft w:val="0"/>
              <w:marRight w:val="0"/>
              <w:marTop w:val="0"/>
              <w:marBottom w:val="0"/>
              <w:divBdr>
                <w:top w:val="none" w:sz="0" w:space="0" w:color="auto"/>
                <w:left w:val="none" w:sz="0" w:space="0" w:color="auto"/>
                <w:bottom w:val="none" w:sz="0" w:space="0" w:color="auto"/>
                <w:right w:val="none" w:sz="0" w:space="0" w:color="auto"/>
              </w:divBdr>
              <w:divsChild>
                <w:div w:id="1441414645">
                  <w:marLeft w:val="0"/>
                  <w:marRight w:val="0"/>
                  <w:marTop w:val="0"/>
                  <w:marBottom w:val="0"/>
                  <w:divBdr>
                    <w:top w:val="none" w:sz="0" w:space="0" w:color="auto"/>
                    <w:left w:val="none" w:sz="0" w:space="0" w:color="auto"/>
                    <w:bottom w:val="none" w:sz="0" w:space="0" w:color="auto"/>
                    <w:right w:val="none" w:sz="0" w:space="0" w:color="auto"/>
                  </w:divBdr>
                  <w:divsChild>
                    <w:div w:id="2144810307">
                      <w:marLeft w:val="0"/>
                      <w:marRight w:val="0"/>
                      <w:marTop w:val="0"/>
                      <w:marBottom w:val="0"/>
                      <w:divBdr>
                        <w:top w:val="none" w:sz="0" w:space="0" w:color="auto"/>
                        <w:left w:val="none" w:sz="0" w:space="0" w:color="auto"/>
                        <w:bottom w:val="none" w:sz="0" w:space="0" w:color="auto"/>
                        <w:right w:val="none" w:sz="0" w:space="0" w:color="auto"/>
                      </w:divBdr>
                      <w:divsChild>
                        <w:div w:id="230122042">
                          <w:marLeft w:val="0"/>
                          <w:marRight w:val="0"/>
                          <w:marTop w:val="0"/>
                          <w:marBottom w:val="0"/>
                          <w:divBdr>
                            <w:top w:val="none" w:sz="0" w:space="0" w:color="auto"/>
                            <w:left w:val="none" w:sz="0" w:space="0" w:color="auto"/>
                            <w:bottom w:val="none" w:sz="0" w:space="0" w:color="auto"/>
                            <w:right w:val="none" w:sz="0" w:space="0" w:color="auto"/>
                          </w:divBdr>
                          <w:divsChild>
                            <w:div w:id="745611660">
                              <w:marLeft w:val="0"/>
                              <w:marRight w:val="0"/>
                              <w:marTop w:val="0"/>
                              <w:marBottom w:val="0"/>
                              <w:divBdr>
                                <w:top w:val="none" w:sz="0" w:space="0" w:color="auto"/>
                                <w:left w:val="none" w:sz="0" w:space="0" w:color="auto"/>
                                <w:bottom w:val="none" w:sz="0" w:space="0" w:color="auto"/>
                                <w:right w:val="none" w:sz="0" w:space="0" w:color="auto"/>
                              </w:divBdr>
                              <w:divsChild>
                                <w:div w:id="1314791834">
                                  <w:marLeft w:val="0"/>
                                  <w:marRight w:val="0"/>
                                  <w:marTop w:val="0"/>
                                  <w:marBottom w:val="0"/>
                                  <w:divBdr>
                                    <w:top w:val="none" w:sz="0" w:space="0" w:color="auto"/>
                                    <w:left w:val="none" w:sz="0" w:space="0" w:color="auto"/>
                                    <w:bottom w:val="none" w:sz="0" w:space="0" w:color="auto"/>
                                    <w:right w:val="none" w:sz="0" w:space="0" w:color="auto"/>
                                  </w:divBdr>
                                  <w:divsChild>
                                    <w:div w:id="743186770">
                                      <w:marLeft w:val="0"/>
                                      <w:marRight w:val="0"/>
                                      <w:marTop w:val="0"/>
                                      <w:marBottom w:val="0"/>
                                      <w:divBdr>
                                        <w:top w:val="none" w:sz="0" w:space="0" w:color="auto"/>
                                        <w:left w:val="none" w:sz="0" w:space="0" w:color="auto"/>
                                        <w:bottom w:val="none" w:sz="0" w:space="0" w:color="auto"/>
                                        <w:right w:val="none" w:sz="0" w:space="0" w:color="auto"/>
                                      </w:divBdr>
                                      <w:divsChild>
                                        <w:div w:id="3368238">
                                          <w:marLeft w:val="0"/>
                                          <w:marRight w:val="0"/>
                                          <w:marTop w:val="0"/>
                                          <w:marBottom w:val="0"/>
                                          <w:divBdr>
                                            <w:top w:val="none" w:sz="0" w:space="0" w:color="auto"/>
                                            <w:left w:val="none" w:sz="0" w:space="0" w:color="auto"/>
                                            <w:bottom w:val="none" w:sz="0" w:space="0" w:color="auto"/>
                                            <w:right w:val="none" w:sz="0" w:space="0" w:color="auto"/>
                                          </w:divBdr>
                                          <w:divsChild>
                                            <w:div w:id="1105417295">
                                              <w:marLeft w:val="0"/>
                                              <w:marRight w:val="0"/>
                                              <w:marTop w:val="0"/>
                                              <w:marBottom w:val="0"/>
                                              <w:divBdr>
                                                <w:top w:val="none" w:sz="0" w:space="0" w:color="auto"/>
                                                <w:left w:val="none" w:sz="0" w:space="0" w:color="auto"/>
                                                <w:bottom w:val="none" w:sz="0" w:space="0" w:color="auto"/>
                                                <w:right w:val="none" w:sz="0" w:space="0" w:color="auto"/>
                                              </w:divBdr>
                                              <w:divsChild>
                                                <w:div w:id="1112282939">
                                                  <w:marLeft w:val="0"/>
                                                  <w:marRight w:val="0"/>
                                                  <w:marTop w:val="0"/>
                                                  <w:marBottom w:val="0"/>
                                                  <w:divBdr>
                                                    <w:top w:val="none" w:sz="0" w:space="0" w:color="auto"/>
                                                    <w:left w:val="none" w:sz="0" w:space="0" w:color="auto"/>
                                                    <w:bottom w:val="none" w:sz="0" w:space="0" w:color="auto"/>
                                                    <w:right w:val="none" w:sz="0" w:space="0" w:color="auto"/>
                                                  </w:divBdr>
                                                  <w:divsChild>
                                                    <w:div w:id="1902520368">
                                                      <w:marLeft w:val="0"/>
                                                      <w:marRight w:val="0"/>
                                                      <w:marTop w:val="0"/>
                                                      <w:marBottom w:val="0"/>
                                                      <w:divBdr>
                                                        <w:top w:val="none" w:sz="0" w:space="0" w:color="auto"/>
                                                        <w:left w:val="none" w:sz="0" w:space="0" w:color="auto"/>
                                                        <w:bottom w:val="none" w:sz="0" w:space="0" w:color="auto"/>
                                                        <w:right w:val="none" w:sz="0" w:space="0" w:color="auto"/>
                                                      </w:divBdr>
                                                      <w:divsChild>
                                                        <w:div w:id="2022317171">
                                                          <w:marLeft w:val="0"/>
                                                          <w:marRight w:val="0"/>
                                                          <w:marTop w:val="0"/>
                                                          <w:marBottom w:val="0"/>
                                                          <w:divBdr>
                                                            <w:top w:val="none" w:sz="0" w:space="0" w:color="auto"/>
                                                            <w:left w:val="none" w:sz="0" w:space="0" w:color="auto"/>
                                                            <w:bottom w:val="none" w:sz="0" w:space="0" w:color="auto"/>
                                                            <w:right w:val="none" w:sz="0" w:space="0" w:color="auto"/>
                                                          </w:divBdr>
                                                          <w:divsChild>
                                                            <w:div w:id="837157598">
                                                              <w:marLeft w:val="0"/>
                                                              <w:marRight w:val="0"/>
                                                              <w:marTop w:val="0"/>
                                                              <w:marBottom w:val="0"/>
                                                              <w:divBdr>
                                                                <w:top w:val="none" w:sz="0" w:space="0" w:color="auto"/>
                                                                <w:left w:val="none" w:sz="0" w:space="0" w:color="auto"/>
                                                                <w:bottom w:val="none" w:sz="0" w:space="0" w:color="auto"/>
                                                                <w:right w:val="none" w:sz="0" w:space="0" w:color="auto"/>
                                                              </w:divBdr>
                                                              <w:divsChild>
                                                                <w:div w:id="191843685">
                                                                  <w:marLeft w:val="0"/>
                                                                  <w:marRight w:val="0"/>
                                                                  <w:marTop w:val="0"/>
                                                                  <w:marBottom w:val="0"/>
                                                                  <w:divBdr>
                                                                    <w:top w:val="none" w:sz="0" w:space="0" w:color="auto"/>
                                                                    <w:left w:val="none" w:sz="0" w:space="0" w:color="auto"/>
                                                                    <w:bottom w:val="none" w:sz="0" w:space="0" w:color="auto"/>
                                                                    <w:right w:val="none" w:sz="0" w:space="0" w:color="auto"/>
                                                                  </w:divBdr>
                                                                  <w:divsChild>
                                                                    <w:div w:id="1225608871">
                                                                      <w:marLeft w:val="0"/>
                                                                      <w:marRight w:val="0"/>
                                                                      <w:marTop w:val="0"/>
                                                                      <w:marBottom w:val="0"/>
                                                                      <w:divBdr>
                                                                        <w:top w:val="none" w:sz="0" w:space="0" w:color="auto"/>
                                                                        <w:left w:val="none" w:sz="0" w:space="0" w:color="auto"/>
                                                                        <w:bottom w:val="none" w:sz="0" w:space="0" w:color="auto"/>
                                                                        <w:right w:val="none" w:sz="0" w:space="0" w:color="auto"/>
                                                                      </w:divBdr>
                                                                      <w:divsChild>
                                                                        <w:div w:id="1978757330">
                                                                          <w:marLeft w:val="0"/>
                                                                          <w:marRight w:val="0"/>
                                                                          <w:marTop w:val="0"/>
                                                                          <w:marBottom w:val="0"/>
                                                                          <w:divBdr>
                                                                            <w:top w:val="none" w:sz="0" w:space="0" w:color="auto"/>
                                                                            <w:left w:val="none" w:sz="0" w:space="0" w:color="auto"/>
                                                                            <w:bottom w:val="none" w:sz="0" w:space="0" w:color="auto"/>
                                                                            <w:right w:val="none" w:sz="0" w:space="0" w:color="auto"/>
                                                                          </w:divBdr>
                                                                          <w:divsChild>
                                                                            <w:div w:id="533422730">
                                                                              <w:marLeft w:val="0"/>
                                                                              <w:marRight w:val="0"/>
                                                                              <w:marTop w:val="0"/>
                                                                              <w:marBottom w:val="0"/>
                                                                              <w:divBdr>
                                                                                <w:top w:val="none" w:sz="0" w:space="0" w:color="auto"/>
                                                                                <w:left w:val="none" w:sz="0" w:space="0" w:color="auto"/>
                                                                                <w:bottom w:val="none" w:sz="0" w:space="0" w:color="auto"/>
                                                                                <w:right w:val="none" w:sz="0" w:space="0" w:color="auto"/>
                                                                              </w:divBdr>
                                                                              <w:divsChild>
                                                                                <w:div w:id="534660325">
                                                                                  <w:marLeft w:val="0"/>
                                                                                  <w:marRight w:val="0"/>
                                                                                  <w:marTop w:val="0"/>
                                                                                  <w:marBottom w:val="0"/>
                                                                                  <w:divBdr>
                                                                                    <w:top w:val="none" w:sz="0" w:space="0" w:color="auto"/>
                                                                                    <w:left w:val="none" w:sz="0" w:space="0" w:color="auto"/>
                                                                                    <w:bottom w:val="none" w:sz="0" w:space="0" w:color="auto"/>
                                                                                    <w:right w:val="none" w:sz="0" w:space="0" w:color="auto"/>
                                                                                  </w:divBdr>
                                                                                  <w:divsChild>
                                                                                    <w:div w:id="740910098">
                                                                                      <w:marLeft w:val="0"/>
                                                                                      <w:marRight w:val="0"/>
                                                                                      <w:marTop w:val="0"/>
                                                                                      <w:marBottom w:val="0"/>
                                                                                      <w:divBdr>
                                                                                        <w:top w:val="none" w:sz="0" w:space="0" w:color="auto"/>
                                                                                        <w:left w:val="none" w:sz="0" w:space="0" w:color="auto"/>
                                                                                        <w:bottom w:val="none" w:sz="0" w:space="0" w:color="auto"/>
                                                                                        <w:right w:val="none" w:sz="0" w:space="0" w:color="auto"/>
                                                                                      </w:divBdr>
                                                                                      <w:divsChild>
                                                                                        <w:div w:id="745538454">
                                                                                          <w:marLeft w:val="0"/>
                                                                                          <w:marRight w:val="0"/>
                                                                                          <w:marTop w:val="0"/>
                                                                                          <w:marBottom w:val="0"/>
                                                                                          <w:divBdr>
                                                                                            <w:top w:val="none" w:sz="0" w:space="0" w:color="auto"/>
                                                                                            <w:left w:val="none" w:sz="0" w:space="0" w:color="auto"/>
                                                                                            <w:bottom w:val="none" w:sz="0" w:space="0" w:color="auto"/>
                                                                                            <w:right w:val="none" w:sz="0" w:space="0" w:color="auto"/>
                                                                                          </w:divBdr>
                                                                                          <w:divsChild>
                                                                                            <w:div w:id="897786180">
                                                                                              <w:marLeft w:val="0"/>
                                                                                              <w:marRight w:val="0"/>
                                                                                              <w:marTop w:val="0"/>
                                                                                              <w:marBottom w:val="0"/>
                                                                                              <w:divBdr>
                                                                                                <w:top w:val="none" w:sz="0" w:space="0" w:color="auto"/>
                                                                                                <w:left w:val="none" w:sz="0" w:space="0" w:color="auto"/>
                                                                                                <w:bottom w:val="none" w:sz="0" w:space="0" w:color="auto"/>
                                                                                                <w:right w:val="none" w:sz="0" w:space="0" w:color="auto"/>
                                                                                              </w:divBdr>
                                                                                              <w:divsChild>
                                                                                                <w:div w:id="933980182">
                                                                                                  <w:marLeft w:val="0"/>
                                                                                                  <w:marRight w:val="0"/>
                                                                                                  <w:marTop w:val="0"/>
                                                                                                  <w:marBottom w:val="0"/>
                                                                                                  <w:divBdr>
                                                                                                    <w:top w:val="none" w:sz="0" w:space="0" w:color="auto"/>
                                                                                                    <w:left w:val="none" w:sz="0" w:space="0" w:color="auto"/>
                                                                                                    <w:bottom w:val="none" w:sz="0" w:space="0" w:color="auto"/>
                                                                                                    <w:right w:val="none" w:sz="0" w:space="0" w:color="auto"/>
                                                                                                  </w:divBdr>
                                                                                                  <w:divsChild>
                                                                                                    <w:div w:id="2095932761">
                                                                                                      <w:marLeft w:val="0"/>
                                                                                                      <w:marRight w:val="0"/>
                                                                                                      <w:marTop w:val="0"/>
                                                                                                      <w:marBottom w:val="0"/>
                                                                                                      <w:divBdr>
                                                                                                        <w:top w:val="none" w:sz="0" w:space="0" w:color="auto"/>
                                                                                                        <w:left w:val="none" w:sz="0" w:space="0" w:color="auto"/>
                                                                                                        <w:bottom w:val="none" w:sz="0" w:space="0" w:color="auto"/>
                                                                                                        <w:right w:val="none" w:sz="0" w:space="0" w:color="auto"/>
                                                                                                      </w:divBdr>
                                                                                                      <w:divsChild>
                                                                                                        <w:div w:id="121727383">
                                                                                                          <w:marLeft w:val="0"/>
                                                                                                          <w:marRight w:val="0"/>
                                                                                                          <w:marTop w:val="0"/>
                                                                                                          <w:marBottom w:val="0"/>
                                                                                                          <w:divBdr>
                                                                                                            <w:top w:val="none" w:sz="0" w:space="0" w:color="auto"/>
                                                                                                            <w:left w:val="none" w:sz="0" w:space="0" w:color="auto"/>
                                                                                                            <w:bottom w:val="none" w:sz="0" w:space="0" w:color="auto"/>
                                                                                                            <w:right w:val="none" w:sz="0" w:space="0" w:color="auto"/>
                                                                                                          </w:divBdr>
                                                                                                          <w:divsChild>
                                                                                                            <w:div w:id="1014459263">
                                                                                                              <w:marLeft w:val="0"/>
                                                                                                              <w:marRight w:val="0"/>
                                                                                                              <w:marTop w:val="0"/>
                                                                                                              <w:marBottom w:val="0"/>
                                                                                                              <w:divBdr>
                                                                                                                <w:top w:val="none" w:sz="0" w:space="0" w:color="auto"/>
                                                                                                                <w:left w:val="none" w:sz="0" w:space="0" w:color="auto"/>
                                                                                                                <w:bottom w:val="none" w:sz="0" w:space="0" w:color="auto"/>
                                                                                                                <w:right w:val="none" w:sz="0" w:space="0" w:color="auto"/>
                                                                                                              </w:divBdr>
                                                                                                              <w:divsChild>
                                                                                                                <w:div w:id="449590390">
                                                                                                                  <w:marLeft w:val="0"/>
                                                                                                                  <w:marRight w:val="0"/>
                                                                                                                  <w:marTop w:val="0"/>
                                                                                                                  <w:marBottom w:val="0"/>
                                                                                                                  <w:divBdr>
                                                                                                                    <w:top w:val="none" w:sz="0" w:space="0" w:color="auto"/>
                                                                                                                    <w:left w:val="none" w:sz="0" w:space="0" w:color="auto"/>
                                                                                                                    <w:bottom w:val="none" w:sz="0" w:space="0" w:color="auto"/>
                                                                                                                    <w:right w:val="none" w:sz="0" w:space="0" w:color="auto"/>
                                                                                                                  </w:divBdr>
                                                                                                                  <w:divsChild>
                                                                                                                    <w:div w:id="992487471">
                                                                                                                      <w:marLeft w:val="0"/>
                                                                                                                      <w:marRight w:val="0"/>
                                                                                                                      <w:marTop w:val="0"/>
                                                                                                                      <w:marBottom w:val="0"/>
                                                                                                                      <w:divBdr>
                                                                                                                        <w:top w:val="none" w:sz="0" w:space="0" w:color="auto"/>
                                                                                                                        <w:left w:val="none" w:sz="0" w:space="0" w:color="auto"/>
                                                                                                                        <w:bottom w:val="none" w:sz="0" w:space="0" w:color="auto"/>
                                                                                                                        <w:right w:val="none" w:sz="0" w:space="0" w:color="auto"/>
                                                                                                                      </w:divBdr>
                                                                                                                      <w:divsChild>
                                                                                                                        <w:div w:id="1647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64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8313F0D788A6E4D6EC1D2BAF8545020B726525D157D3E9E1E8F72CD4084868CE1A1F76930BFC18V7b2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806FC-E580-4F95-B4AA-4014F052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3565</Words>
  <Characters>21690</Characters>
  <Application>Microsoft Office Word</Application>
  <DocSecurity>0</DocSecurity>
  <Lines>1230</Lines>
  <Paragraphs>677</Paragraphs>
  <ScaleCrop>false</ScaleCrop>
  <HeadingPairs>
    <vt:vector size="2" baseType="variant">
      <vt:variant>
        <vt:lpstr>Название</vt:lpstr>
      </vt:variant>
      <vt:variant>
        <vt:i4>1</vt:i4>
      </vt:variant>
    </vt:vector>
  </HeadingPairs>
  <TitlesOfParts>
    <vt:vector size="1" baseType="lpstr">
      <vt:lpstr>СЧЕТНАЯ  ПАЛАТА  РОССИЙСКОЙ ФЕДЕРАЦИИ</vt:lpstr>
    </vt:vector>
  </TitlesOfParts>
  <Company/>
  <LinksUpToDate>false</LinksUpToDate>
  <CharactersWithSpaces>25010</CharactersWithSpaces>
  <SharedDoc>false</SharedDoc>
  <HLinks>
    <vt:vector size="6" baseType="variant">
      <vt:variant>
        <vt:i4>7274553</vt:i4>
      </vt:variant>
      <vt:variant>
        <vt:i4>0</vt:i4>
      </vt:variant>
      <vt:variant>
        <vt:i4>0</vt:i4>
      </vt:variant>
      <vt:variant>
        <vt:i4>5</vt:i4>
      </vt:variant>
      <vt:variant>
        <vt:lpwstr>consultantplus://offline/ref=A48313F0D788A6E4D6EC1D2BAF8545020B726525D157D3E9E1E8F72CD4084868CE1A1F76930BFC18V7b2M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СЧЕТНАЯ  ПАЛАТА  РОССИЙСКОЙ ФЕДЕРАЦИИ</dc:title>
  <dc:subject/>
  <dc:creator>Scet3</dc:creator>
  <cp:keywords/>
  <cp:lastModifiedBy>Изотов С.С.</cp:lastModifiedBy>
  <cp:revision>2</cp:revision>
  <cp:lastPrinted>2019-10-05T14:39:00Z</cp:lastPrinted>
  <dcterms:created xsi:type="dcterms:W3CDTF">2019-10-11T18:42:00Z</dcterms:created>
  <dcterms:modified xsi:type="dcterms:W3CDTF">2019-10-11T18:42:00Z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Public">
    <vt:lpwstr>1</vt:lpwstr>
  </property>
  <property fmtid="{D5CDD505-2E9C-101B-9397-08002B2CF9AE}" pid="3" name="PublishDate">
    <vt:lpwstr>2014-09-15T11:49:01Z</vt:lpwstr>
  </property>
  <property fmtid="{D5CDD505-2E9C-101B-9397-08002B2CF9AE}" pid="4" name="Position">
    <vt:lpwstr>100</vt:lpwstr>
  </property>
  <property fmtid="{D5CDD505-2E9C-101B-9397-08002B2CF9AE}" pid="5" name="PositionInView">
    <vt:lpwstr>100</vt:lpwstr>
  </property>
  <property fmtid="{D5CDD505-2E9C-101B-9397-08002B2CF9AE}" pid="6" name="StatusExt">
    <vt:lpwstr>Без статуса</vt:lpwstr>
  </property>
  <property fmtid="{D5CDD505-2E9C-101B-9397-08002B2CF9AE}" pid="7" name="FullName">
    <vt:lpwstr/>
  </property>
  <property fmtid="{D5CDD505-2E9C-101B-9397-08002B2CF9AE}" pid="8" name="AproveDate">
    <vt:lpwstr/>
  </property>
  <property fmtid="{D5CDD505-2E9C-101B-9397-08002B2CF9AE}" pid="9" name="display_urn:schemas-microsoft-com:office:office#Editor">
    <vt:lpwstr>Панфилова Е.Н.</vt:lpwstr>
  </property>
  <property fmtid="{D5CDD505-2E9C-101B-9397-08002B2CF9AE}" pid="10" name="xd_Signature">
    <vt:lpwstr/>
  </property>
  <property fmtid="{D5CDD505-2E9C-101B-9397-08002B2CF9AE}" pid="11" name="Order">
    <vt:lpwstr>2283500.00000000</vt:lpwstr>
  </property>
  <property fmtid="{D5CDD505-2E9C-101B-9397-08002B2CF9AE}" pid="12" name="TemplateUrl">
    <vt:lpwstr/>
  </property>
  <property fmtid="{D5CDD505-2E9C-101B-9397-08002B2CF9AE}" pid="13" name="xd_ProgID">
    <vt:lpwstr/>
  </property>
  <property fmtid="{D5CDD505-2E9C-101B-9397-08002B2CF9AE}" pid="14" name="display_urn:schemas-microsoft-com:office:office#Author">
    <vt:lpwstr>Панфилова Е.Н.</vt:lpwstr>
  </property>
  <property fmtid="{D5CDD505-2E9C-101B-9397-08002B2CF9AE}" pid="15" name="_SourceUrl">
    <vt:lpwstr/>
  </property>
</Properties>
</file>