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4F2B32" w:rsidRPr="00F46B26" w:rsidTr="00E82199">
        <w:tc>
          <w:tcPr>
            <w:tcW w:w="5920" w:type="dxa"/>
          </w:tcPr>
          <w:p w:rsidR="00D57638" w:rsidRPr="00F46B26" w:rsidRDefault="00D57638" w:rsidP="00884D58"/>
        </w:tc>
        <w:tc>
          <w:tcPr>
            <w:tcW w:w="3651" w:type="dxa"/>
          </w:tcPr>
          <w:p w:rsidR="00D57638" w:rsidRPr="00F46B26" w:rsidRDefault="003D1B73" w:rsidP="009549F0">
            <w:pPr>
              <w:spacing w:line="240" w:lineRule="auto"/>
              <w:ind w:left="34" w:right="0" w:firstLine="850"/>
              <w:jc w:val="center"/>
              <w:rPr>
                <w:sz w:val="24"/>
                <w:szCs w:val="24"/>
              </w:rPr>
            </w:pPr>
            <w:r w:rsidRPr="00F46B26">
              <w:rPr>
                <w:sz w:val="24"/>
                <w:szCs w:val="24"/>
              </w:rPr>
              <w:t xml:space="preserve">Приложение № </w:t>
            </w:r>
            <w:r w:rsidR="00171DC7">
              <w:rPr>
                <w:sz w:val="24"/>
                <w:szCs w:val="24"/>
              </w:rPr>
              <w:t>4</w:t>
            </w:r>
          </w:p>
          <w:p w:rsidR="00D57638" w:rsidRPr="00F46B26" w:rsidRDefault="003C3DAA" w:rsidP="009549F0">
            <w:pPr>
              <w:spacing w:line="240" w:lineRule="auto"/>
              <w:ind w:left="34" w:right="0" w:firstLine="850"/>
              <w:jc w:val="center"/>
              <w:rPr>
                <w:sz w:val="24"/>
                <w:szCs w:val="24"/>
              </w:rPr>
            </w:pPr>
            <w:r w:rsidRPr="00F46B26">
              <w:rPr>
                <w:sz w:val="24"/>
                <w:szCs w:val="24"/>
              </w:rPr>
              <w:t>к аналитической записке</w:t>
            </w:r>
          </w:p>
          <w:p w:rsidR="00E82199" w:rsidRPr="00F46B26" w:rsidRDefault="00E82199" w:rsidP="00E82199">
            <w:pPr>
              <w:spacing w:line="240" w:lineRule="auto"/>
              <w:ind w:left="34" w:right="0" w:firstLine="850"/>
              <w:jc w:val="right"/>
              <w:rPr>
                <w:sz w:val="24"/>
                <w:szCs w:val="24"/>
              </w:rPr>
            </w:pPr>
          </w:p>
        </w:tc>
      </w:tr>
    </w:tbl>
    <w:p w:rsidR="004E4DA2" w:rsidRPr="00F46B26" w:rsidRDefault="004E4DA2" w:rsidP="004E4DA2">
      <w:pPr>
        <w:spacing w:line="240" w:lineRule="auto"/>
        <w:ind w:left="34" w:right="0" w:firstLine="850"/>
        <w:jc w:val="right"/>
        <w:rPr>
          <w:sz w:val="24"/>
          <w:szCs w:val="24"/>
        </w:rPr>
      </w:pPr>
      <w:r w:rsidRPr="00F46B26">
        <w:rPr>
          <w:sz w:val="24"/>
          <w:szCs w:val="24"/>
        </w:rPr>
        <w:t>Таблица 1</w:t>
      </w:r>
    </w:p>
    <w:p w:rsidR="004E4DA2" w:rsidRPr="00F46B26" w:rsidRDefault="004E4DA2" w:rsidP="004E4DA2">
      <w:pPr>
        <w:spacing w:line="372" w:lineRule="auto"/>
        <w:ind w:left="0" w:right="0" w:firstLine="0"/>
        <w:jc w:val="right"/>
        <w:rPr>
          <w:sz w:val="24"/>
          <w:szCs w:val="24"/>
        </w:rPr>
      </w:pPr>
    </w:p>
    <w:p w:rsidR="004E4DA2" w:rsidRPr="00F46B26" w:rsidRDefault="004E4DA2" w:rsidP="004E4DA2">
      <w:pPr>
        <w:spacing w:line="240" w:lineRule="auto"/>
        <w:ind w:left="34" w:right="0" w:hanging="34"/>
        <w:jc w:val="center"/>
        <w:rPr>
          <w:b/>
          <w:sz w:val="24"/>
          <w:szCs w:val="24"/>
        </w:rPr>
      </w:pPr>
      <w:r w:rsidRPr="00F46B26">
        <w:rPr>
          <w:b/>
          <w:sz w:val="24"/>
          <w:szCs w:val="24"/>
        </w:rPr>
        <w:t>Информация об изменении бюджетных ассигнований на реализацию</w:t>
      </w:r>
      <w:r w:rsidRPr="00F46B26">
        <w:rPr>
          <w:b/>
        </w:rPr>
        <w:t xml:space="preserve"> </w:t>
      </w:r>
      <w:r w:rsidRPr="00F46B26">
        <w:rPr>
          <w:b/>
          <w:sz w:val="24"/>
          <w:szCs w:val="24"/>
        </w:rPr>
        <w:t xml:space="preserve">государственных программ Российской Федерации в 2020 году </w:t>
      </w:r>
    </w:p>
    <w:p w:rsidR="004E4DA2" w:rsidRPr="00F46B26" w:rsidRDefault="004E4DA2" w:rsidP="004E4DA2">
      <w:pPr>
        <w:spacing w:line="240" w:lineRule="auto"/>
        <w:ind w:left="34" w:right="0" w:hanging="34"/>
        <w:jc w:val="center"/>
        <w:rPr>
          <w:b/>
          <w:sz w:val="24"/>
          <w:szCs w:val="24"/>
        </w:rPr>
      </w:pPr>
      <w:r w:rsidRPr="00F46B26">
        <w:rPr>
          <w:b/>
          <w:sz w:val="24"/>
          <w:szCs w:val="24"/>
        </w:rPr>
        <w:t>(в части открытых расходов)</w:t>
      </w:r>
    </w:p>
    <w:p w:rsidR="004E4DA2" w:rsidRPr="00F46B26" w:rsidRDefault="004E4DA2" w:rsidP="004E4DA2">
      <w:pPr>
        <w:spacing w:line="240" w:lineRule="auto"/>
        <w:ind w:left="0" w:right="0" w:firstLine="0"/>
        <w:jc w:val="right"/>
        <w:rPr>
          <w:rFonts w:eastAsia="Times New Roman"/>
          <w:b/>
          <w:sz w:val="24"/>
        </w:rPr>
      </w:pPr>
    </w:p>
    <w:p w:rsidR="004E4DA2" w:rsidRPr="00F46B26" w:rsidRDefault="004E4DA2" w:rsidP="004E4DA2">
      <w:pPr>
        <w:spacing w:line="240" w:lineRule="auto"/>
        <w:ind w:left="0" w:right="0" w:firstLine="0"/>
        <w:jc w:val="right"/>
        <w:rPr>
          <w:rFonts w:eastAsia="Times New Roman"/>
          <w:sz w:val="24"/>
        </w:rPr>
      </w:pPr>
      <w:r w:rsidRPr="00F46B26">
        <w:rPr>
          <w:rFonts w:eastAsia="Times New Roman"/>
          <w:sz w:val="24"/>
        </w:rPr>
        <w:t>(млн. рублей)</w:t>
      </w:r>
    </w:p>
    <w:tbl>
      <w:tblPr>
        <w:tblW w:w="10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055"/>
        <w:gridCol w:w="1658"/>
        <w:gridCol w:w="1483"/>
        <w:gridCol w:w="1837"/>
      </w:tblGrid>
      <w:tr w:rsidR="004E4DA2" w:rsidRPr="00F46B26" w:rsidTr="00D251BC">
        <w:trPr>
          <w:trHeight w:val="1020"/>
          <w:tblHeader/>
        </w:trPr>
        <w:tc>
          <w:tcPr>
            <w:tcW w:w="567" w:type="dxa"/>
            <w:shd w:val="clear" w:color="auto" w:fill="auto"/>
            <w:vAlign w:val="center"/>
            <w:hideMark/>
          </w:tcPr>
          <w:p w:rsidR="004E4DA2" w:rsidRPr="00F46B26" w:rsidRDefault="004E4DA2" w:rsidP="00356264">
            <w:pPr>
              <w:overflowPunct/>
              <w:autoSpaceDE/>
              <w:autoSpaceDN/>
              <w:adjustRightInd/>
              <w:spacing w:line="240" w:lineRule="auto"/>
              <w:ind w:left="-45"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п/п</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Наименование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Федеральный закон </w:t>
            </w:r>
            <w:r w:rsidRPr="00F46B26">
              <w:rPr>
                <w:rFonts w:ascii="Times New Roman CYR" w:eastAsia="Times New Roman" w:hAnsi="Times New Roman CYR" w:cs="Times New Roman CYR"/>
                <w:b/>
                <w:bCs/>
                <w:sz w:val="20"/>
                <w:szCs w:val="20"/>
              </w:rPr>
              <w:br/>
              <w:t>№ 380-ФЗ</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Федеральный закон </w:t>
            </w:r>
            <w:r w:rsidRPr="00F46B26">
              <w:rPr>
                <w:rFonts w:ascii="Times New Roman CYR" w:eastAsia="Times New Roman" w:hAnsi="Times New Roman CYR" w:cs="Times New Roman CYR"/>
                <w:b/>
                <w:bCs/>
                <w:sz w:val="20"/>
                <w:szCs w:val="20"/>
              </w:rPr>
              <w:br/>
              <w:t>№ 52-ФЗ</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Федеральный закон </w:t>
            </w:r>
            <w:r w:rsidRPr="00F46B26">
              <w:rPr>
                <w:rFonts w:ascii="Times New Roman CYR" w:eastAsia="Times New Roman" w:hAnsi="Times New Roman CYR" w:cs="Times New Roman CYR"/>
                <w:b/>
                <w:bCs/>
                <w:sz w:val="20"/>
                <w:szCs w:val="20"/>
              </w:rPr>
              <w:br/>
              <w:t xml:space="preserve">№ 380-ФЗ </w:t>
            </w:r>
            <w:r w:rsidRPr="00F46B26">
              <w:rPr>
                <w:rFonts w:ascii="Times New Roman CYR" w:eastAsia="Times New Roman" w:hAnsi="Times New Roman CYR" w:cs="Times New Roman CYR"/>
                <w:b/>
                <w:bCs/>
                <w:sz w:val="20"/>
                <w:szCs w:val="20"/>
              </w:rPr>
              <w:br/>
              <w:t>(с изменениями)</w:t>
            </w:r>
          </w:p>
        </w:tc>
      </w:tr>
      <w:tr w:rsidR="004E4DA2" w:rsidRPr="00F46B26" w:rsidTr="00D251BC">
        <w:trPr>
          <w:trHeight w:val="480"/>
        </w:trPr>
        <w:tc>
          <w:tcPr>
            <w:tcW w:w="56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20"/>
                <w:szCs w:val="18"/>
              </w:rPr>
              <w:t>Расходы на реализацию госп</w:t>
            </w:r>
            <w:bookmarkStart w:id="0" w:name="_GoBack"/>
            <w:bookmarkEnd w:id="0"/>
            <w:r w:rsidRPr="00F46B26">
              <w:rPr>
                <w:rFonts w:ascii="Times New Roman CYR" w:eastAsia="Times New Roman" w:hAnsi="Times New Roman CYR" w:cs="Times New Roman CYR"/>
                <w:b/>
                <w:bCs/>
                <w:sz w:val="20"/>
                <w:szCs w:val="18"/>
              </w:rPr>
              <w:t>рограмм (открытая часть)</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12 015 887,4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283 161,7</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12 299 049,1</w:t>
            </w:r>
          </w:p>
        </w:tc>
      </w:tr>
      <w:tr w:rsidR="004E4DA2" w:rsidRPr="00F46B26" w:rsidTr="00D251BC">
        <w:trPr>
          <w:trHeight w:val="255"/>
        </w:trPr>
        <w:tc>
          <w:tcPr>
            <w:tcW w:w="56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I.</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НОВОЕ КАЧЕСТВО ЖИЗНИ (10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3 147 688,6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283 161,7</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3 430 850,3</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ЗДРАВООХРАНЕНИЯ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847 476,7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847 476,7</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ОБРАЗОВАНИЯ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214 069,4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69 900,0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283 969,4</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СОЦИАЛЬНАЯ ПОДДЕРЖКА ГРАЖДАН</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1 465 044,5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213 261,7</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1 678 306,1</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ДОСТУПНАЯ СРЕДА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59 340,3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59 340,3</w:t>
            </w:r>
          </w:p>
        </w:tc>
      </w:tr>
      <w:tr w:rsidR="004E4DA2" w:rsidRPr="00F46B26" w:rsidTr="00D251BC">
        <w:trPr>
          <w:trHeight w:val="67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ДОСТУПНЫМ И КОМФОРТНЫМ ЖИЛЬЕМ И КОММУНАЛЬНЫМИ УСЛУГАМИ ГРАЖДАН РОССИЙСКОЙ ФЕДЕРАЦИИ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202 166,5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202 166,5</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6</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СОДЕЙСТВИЕ ЗАНЯТОСТИ НАСЕЛЕНИЯ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67 836,0</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67 836,0</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7</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КУЛЬТУРЫ</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137 594,9</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137 594,9</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8</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ОХРАНА ОКРУЖАЮЩЕЙ СРЕДЫ</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81 380,8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81 380,8</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9</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ФИЗИЧЕСКОЙ КУЛЬТУРЫ И СПОРТА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69 958,4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69 958,4</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10</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РЕАЛИЗАЦИЯ ГОСУДАРСТВЕННОЙ НАЦИОНАЛЬНОЙ ПОЛИТИКИ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2 821,1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2 821,1</w:t>
            </w:r>
          </w:p>
        </w:tc>
      </w:tr>
      <w:tr w:rsidR="004E4DA2" w:rsidRPr="00F46B26" w:rsidTr="00D251BC">
        <w:trPr>
          <w:trHeight w:val="48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II.</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ИННОВАЦИОННОЕ РАЗВИТИЕ И МОДЕРНИЗАЦИЯ ЭКОНОМИКИ (19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3 611 046,3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3 611 046,3</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НАУЧНО-ТЕХНОЛОГИЧЕСКОЕ РАЗВИТИЕ РОССИЙСКОЙ ФЕДЕРАЦИИ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777 752,6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777 752,6</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ЭКОНОМИЧЕСКОЕ РАЗВИТИЕ И ИННОВАЦИОННАЯ ЭКОНОМИКА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180 110,3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180 110,3</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ПРОМЫШЛЕННОСТИ И ПОВЫШЕНИЕ ЕЕ КОНКУРЕНТОСПОСОБНОСТИ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484 548,5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484 548,5</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ОБОРОННО-ПРОМЫШЛЕННОГО КОМПЛЕКСА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8 980,5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8 980,5</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АВИАЦИОННОЙ ПРОМЫШЛЕННОСТИ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83 263,4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83 263,4</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6</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СУДОСТРОЕНИЯ И ТЕХНИКИ ДЛЯ ОСВОЕНИЯ ШЕЛЬФОВЫХ МЕСТОРОЖДЕНИЙ</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17 172,7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17 172,7</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7</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ЭЛЕКТРОННОЙ И РАДИОЭЛЕКТРОННОЙ ПРОМЫШЛЕННОСТИ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9 910,1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9 910,1</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8</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ФАРМАЦЕВТИЧЕСКОЙ И МЕДИЦИНСКОЙ ПРОМЫШЛЕННОСТИ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11 278,0</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11 278,0</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9</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КОСМИЧЕСКАЯ ДЕЯТЕЛЬНОСТЬ РОССИИ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198 195,8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198 195,8</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10</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АТОМНОГО ЭНЕРГОПРОМЫШЛЕННОГО КОМПЛЕКСА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101 984,8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101 984,8</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11</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ИНФОРМАЦИОННОЕ ОБЩЕСТВО</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236 338,1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236 338,1</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12</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ТРАНСПОРТНОЙ СИСТЕМЫ</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956 147,4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956 147,4</w:t>
            </w:r>
          </w:p>
        </w:tc>
      </w:tr>
      <w:tr w:rsidR="004E4DA2" w:rsidRPr="00F46B26" w:rsidTr="00D251BC">
        <w:trPr>
          <w:trHeight w:val="827"/>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13</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283 591,7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283 591,7</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14</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РЫБОХОЗЯЙСТВЕННОГО КОМПЛЕКСА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20 826,7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20 826,7</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lastRenderedPageBreak/>
              <w:t>15</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КОМПЛЕКСНОЕ РАЗВИТИЕ СЕЛЬСКИХ ТЕРРИТОРИЙ</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35 946,2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35 946,2</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16</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ВНЕШНЕЭКОНОМИЧЕСКОЙ ДЕЯТЕЛЬНОСТИ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88 346,7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88 346,7</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17</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ВОСПРОИЗВОДСТВО И ИСПОЛЬЗОВАНИЕ ПРИРОДНЫХ РЕСУРСОВ</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52 413,2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52 413,2</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18</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ЛЕСНОГО ХОЗЯЙСТВА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41 514,3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41 514,3</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19</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ЭНЕРГЕТИКИ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22 725,3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22 725,3</w:t>
            </w:r>
          </w:p>
        </w:tc>
      </w:tr>
      <w:tr w:rsidR="004E4DA2" w:rsidRPr="00F46B26" w:rsidTr="00D251BC">
        <w:trPr>
          <w:trHeight w:val="48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III.</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ОБЕСПЕЧЕНИЕ НАЦИОНАЛЬНОЙ БЕЗОПАСНОСТИ (5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2 438 671,0</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2 438 671,0</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ОБОРОНОСПОСОБНОСТИ СТРАНЫ</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1 497 022,6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1 497 022,6</w:t>
            </w:r>
          </w:p>
        </w:tc>
      </w:tr>
      <w:tr w:rsidR="004E4DA2" w:rsidRPr="00F46B26" w:rsidTr="00D251BC">
        <w:trPr>
          <w:trHeight w:val="319"/>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ГОСУДАРСТВЕННОЙ БЕЗОПАСНОСТИ</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1 655,8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1 655,8</w:t>
            </w:r>
          </w:p>
        </w:tc>
      </w:tr>
      <w:tr w:rsidR="004E4DA2" w:rsidRPr="00F46B26" w:rsidTr="00D251BC">
        <w:trPr>
          <w:trHeight w:val="692"/>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ЗАЩИТА НАСЕЛЕНИЯ И ТЕРРИТОРИЙ ОТ ЧРЕЗВЫЧАЙНЫХ СИТУАЦИЙ, ОБЕСПЕЧЕНИЕ ПОЖАРНОЙ БЕЗОПАСНОСТИ И БЕЗОПАСНОСТИ ЛЮДЕЙ НА ВОДНЫХ ОБЪЕКТАХ</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210 015,2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210 015,2</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ОБЩЕСТВЕННОГО ПОРЯДКА И ПРОТИВОДЕЙСТВИЕ ПРЕСТУПНОСТИ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717 860,7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717 860,7</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УПРАВЛЕНИЕ ГОСУДАРСТВЕННЫМ МАТЕРИАЛЬНЫМ РЕЗЕРВОМ</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12 116,7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12 116,7</w:t>
            </w:r>
          </w:p>
        </w:tc>
      </w:tr>
      <w:tr w:rsidR="004E4DA2" w:rsidRPr="00F46B26" w:rsidTr="00D251BC">
        <w:trPr>
          <w:trHeight w:val="52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IV.</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СБАЛАНСИРОВАННОЕ РЕГИОНАЛЬНОЕ РАЗВИТИЕ (6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1 174 770,1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1 174 770,1</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ДАЛЬНЕВОСТОЧНОГО ФЕДЕРАЛЬНОГО ОКРУГА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54 067,9</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54 067,9</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СЕВЕРО-КАВКАЗСКОГО ФЕДЕРАЛЬНОГО ОКРУГА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14 133,6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14 133,6</w:t>
            </w:r>
          </w:p>
        </w:tc>
      </w:tr>
      <w:tr w:rsidR="004E4DA2" w:rsidRPr="00F46B26" w:rsidTr="00D251BC">
        <w:trPr>
          <w:trHeight w:val="837"/>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945 212,1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945 212,1</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АРКТИЧЕСКОЙ ЗОНЫ РОССИЙСКОЙ ФЕДЕРАЦИИ</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165,1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165,1</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РЕСПУБЛИКИ КРЫМ И Г. СЕВАСТОПОЛЯ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102 653,1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102 653,1</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6</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КАЛИНИНГРАДСКОЙ ОБЛАСТИ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58 538,3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58 538,3</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V.</w:t>
            </w:r>
          </w:p>
        </w:tc>
        <w:tc>
          <w:tcPr>
            <w:tcW w:w="5055"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ЭФФЕКТИВНОЕ ГОСУДАРСТВО (3 госпрограммы)</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1 643 711,4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1 643 711,4</w:t>
            </w:r>
          </w:p>
        </w:tc>
      </w:tr>
      <w:tr w:rsidR="004E4DA2" w:rsidRPr="00F46B26" w:rsidTr="00D251BC">
        <w:trPr>
          <w:trHeight w:val="450"/>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УПРАВЛЕНИЕ ГОСУДАРСТВЕННЫМИ ФИНАНСАМИ И РЕГУЛИРОВАНИЕ ФИНАНСОВЫХ РЫНКОВ</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1 219 690,7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1 219 690,7</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ВНЕШНЕПОЛИТИЧЕСКАЯ ДЕЯТЕЛЬНОСТЬ</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123 526,2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123 526,2</w:t>
            </w:r>
          </w:p>
        </w:tc>
      </w:tr>
      <w:tr w:rsidR="004E4DA2" w:rsidRPr="00F46B26" w:rsidTr="00D251BC">
        <w:trPr>
          <w:trHeight w:val="255"/>
        </w:trPr>
        <w:tc>
          <w:tcPr>
            <w:tcW w:w="567"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5055"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ЮСТИЦИЯ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300 494,5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300 494,5</w:t>
            </w:r>
          </w:p>
        </w:tc>
      </w:tr>
    </w:tbl>
    <w:p w:rsidR="00010D2A" w:rsidRPr="00F46B26" w:rsidRDefault="00010D2A" w:rsidP="004E4DA2">
      <w:pPr>
        <w:spacing w:line="240" w:lineRule="auto"/>
        <w:ind w:left="34" w:right="0" w:firstLine="850"/>
        <w:jc w:val="right"/>
        <w:rPr>
          <w:sz w:val="24"/>
          <w:szCs w:val="24"/>
        </w:rPr>
      </w:pPr>
    </w:p>
    <w:p w:rsidR="004E4DA2" w:rsidRPr="00F46B26" w:rsidRDefault="004E4DA2" w:rsidP="004E4DA2">
      <w:pPr>
        <w:spacing w:line="240" w:lineRule="auto"/>
        <w:ind w:left="34" w:right="0" w:firstLine="850"/>
        <w:jc w:val="right"/>
        <w:rPr>
          <w:sz w:val="24"/>
          <w:szCs w:val="24"/>
        </w:rPr>
      </w:pPr>
      <w:r w:rsidRPr="00F46B26">
        <w:rPr>
          <w:sz w:val="24"/>
          <w:szCs w:val="24"/>
        </w:rPr>
        <w:t>Таблица 2</w:t>
      </w:r>
    </w:p>
    <w:p w:rsidR="004E4DA2" w:rsidRPr="00F46B26" w:rsidRDefault="004E4DA2" w:rsidP="001A59C6">
      <w:pPr>
        <w:spacing w:line="240" w:lineRule="auto"/>
        <w:ind w:left="0" w:right="0" w:firstLine="0"/>
        <w:jc w:val="center"/>
        <w:rPr>
          <w:rFonts w:eastAsia="Times New Roman"/>
          <w:b/>
          <w:sz w:val="24"/>
        </w:rPr>
      </w:pPr>
    </w:p>
    <w:p w:rsidR="005A16CE" w:rsidRPr="00F46B26" w:rsidRDefault="00B04587" w:rsidP="005A16CE">
      <w:pPr>
        <w:spacing w:line="240" w:lineRule="auto"/>
        <w:ind w:left="0" w:right="0" w:firstLine="0"/>
        <w:jc w:val="center"/>
        <w:rPr>
          <w:rFonts w:eastAsia="Times New Roman"/>
          <w:b/>
          <w:sz w:val="24"/>
          <w:szCs w:val="24"/>
        </w:rPr>
      </w:pPr>
      <w:r w:rsidRPr="00F46B26">
        <w:rPr>
          <w:rFonts w:eastAsia="Times New Roman"/>
          <w:b/>
          <w:sz w:val="24"/>
        </w:rPr>
        <w:t>Н</w:t>
      </w:r>
      <w:r w:rsidR="00442674" w:rsidRPr="00F46B26">
        <w:rPr>
          <w:rFonts w:eastAsia="Times New Roman"/>
          <w:b/>
          <w:sz w:val="24"/>
        </w:rPr>
        <w:t xml:space="preserve">едостатки, выявленные при </w:t>
      </w:r>
      <w:r w:rsidRPr="00F46B26">
        <w:rPr>
          <w:rFonts w:eastAsia="Times New Roman"/>
          <w:b/>
          <w:sz w:val="24"/>
        </w:rPr>
        <w:t xml:space="preserve">реализации </w:t>
      </w:r>
      <w:r w:rsidR="005A16CE" w:rsidRPr="00F46B26">
        <w:rPr>
          <w:rFonts w:eastAsia="Times New Roman"/>
          <w:b/>
          <w:sz w:val="24"/>
          <w:szCs w:val="24"/>
        </w:rPr>
        <w:t>отдельных госпрограмм</w:t>
      </w:r>
    </w:p>
    <w:p w:rsidR="005A16CE" w:rsidRPr="00F46B26" w:rsidRDefault="005A16CE" w:rsidP="005A16CE">
      <w:pPr>
        <w:spacing w:line="240" w:lineRule="auto"/>
        <w:ind w:left="0" w:right="0" w:firstLine="0"/>
        <w:jc w:val="right"/>
        <w:rPr>
          <w:rFonts w:eastAsia="Times New Roman"/>
          <w:sz w:val="24"/>
          <w:szCs w:val="24"/>
        </w:rPr>
      </w:pPr>
    </w:p>
    <w:tbl>
      <w:tblPr>
        <w:tblStyle w:val="af0"/>
        <w:tblW w:w="10915" w:type="dxa"/>
        <w:tblInd w:w="108" w:type="dxa"/>
        <w:tblLayout w:type="fixed"/>
        <w:tblLook w:val="04A0" w:firstRow="1" w:lastRow="0" w:firstColumn="1" w:lastColumn="0" w:noHBand="0" w:noVBand="1"/>
      </w:tblPr>
      <w:tblGrid>
        <w:gridCol w:w="567"/>
        <w:gridCol w:w="2269"/>
        <w:gridCol w:w="8079"/>
      </w:tblGrid>
      <w:tr w:rsidR="00F46B26" w:rsidRPr="00F46B26" w:rsidTr="00D251BC">
        <w:trPr>
          <w:tblHeader/>
        </w:trPr>
        <w:tc>
          <w:tcPr>
            <w:tcW w:w="567" w:type="dxa"/>
          </w:tcPr>
          <w:p w:rsidR="005A16CE" w:rsidRPr="00F46B26" w:rsidRDefault="005A16CE" w:rsidP="001527D6">
            <w:pPr>
              <w:spacing w:line="240" w:lineRule="auto"/>
              <w:ind w:left="0" w:right="0" w:firstLine="0"/>
              <w:jc w:val="center"/>
              <w:rPr>
                <w:rFonts w:eastAsia="Times New Roman"/>
                <w:b/>
                <w:sz w:val="20"/>
                <w:szCs w:val="20"/>
              </w:rPr>
            </w:pPr>
            <w:r w:rsidRPr="00F46B26">
              <w:rPr>
                <w:rFonts w:eastAsia="Times New Roman"/>
                <w:b/>
                <w:sz w:val="20"/>
                <w:szCs w:val="20"/>
              </w:rPr>
              <w:t>№ п</w:t>
            </w:r>
            <w:r w:rsidRPr="00F46B26">
              <w:rPr>
                <w:rFonts w:eastAsia="Times New Roman"/>
                <w:b/>
                <w:sz w:val="20"/>
                <w:szCs w:val="20"/>
                <w:lang w:val="en-US"/>
              </w:rPr>
              <w:t>/</w:t>
            </w:r>
            <w:r w:rsidRPr="00F46B26">
              <w:rPr>
                <w:rFonts w:eastAsia="Times New Roman"/>
                <w:b/>
                <w:sz w:val="20"/>
                <w:szCs w:val="20"/>
              </w:rPr>
              <w:t>п</w:t>
            </w:r>
          </w:p>
        </w:tc>
        <w:tc>
          <w:tcPr>
            <w:tcW w:w="2269" w:type="dxa"/>
          </w:tcPr>
          <w:p w:rsidR="002078B8"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 xml:space="preserve">Наименование государственной программы </w:t>
            </w:r>
          </w:p>
          <w:p w:rsidR="005A16CE"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Российской Федерации</w:t>
            </w:r>
          </w:p>
        </w:tc>
        <w:tc>
          <w:tcPr>
            <w:tcW w:w="8079" w:type="dxa"/>
            <w:vAlign w:val="center"/>
          </w:tcPr>
          <w:p w:rsidR="00BA63AB"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Недостатки, выявленные в ходе реализации государственной программы</w:t>
            </w:r>
          </w:p>
          <w:p w:rsidR="005A16CE"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Российской Федерации</w:t>
            </w:r>
          </w:p>
        </w:tc>
      </w:tr>
      <w:tr w:rsidR="00F46B26" w:rsidRPr="00F46B26" w:rsidTr="00D251BC">
        <w:tc>
          <w:tcPr>
            <w:tcW w:w="567" w:type="dxa"/>
          </w:tcPr>
          <w:p w:rsidR="005A16CE" w:rsidRPr="00DF5056" w:rsidRDefault="005A16CE" w:rsidP="001527D6">
            <w:pPr>
              <w:spacing w:line="240" w:lineRule="auto"/>
              <w:ind w:left="0" w:right="0" w:firstLine="0"/>
              <w:jc w:val="center"/>
              <w:rPr>
                <w:rFonts w:eastAsia="Times New Roman"/>
                <w:sz w:val="20"/>
                <w:szCs w:val="20"/>
              </w:rPr>
            </w:pPr>
            <w:r w:rsidRPr="00DF5056">
              <w:rPr>
                <w:rFonts w:eastAsia="Times New Roman"/>
                <w:sz w:val="20"/>
                <w:szCs w:val="20"/>
              </w:rPr>
              <w:t>1</w:t>
            </w:r>
          </w:p>
        </w:tc>
        <w:tc>
          <w:tcPr>
            <w:tcW w:w="2269" w:type="dxa"/>
          </w:tcPr>
          <w:p w:rsidR="005A16CE" w:rsidRPr="00DF5056" w:rsidRDefault="001870C0" w:rsidP="00794911">
            <w:pPr>
              <w:spacing w:line="240" w:lineRule="auto"/>
              <w:ind w:left="0" w:right="0" w:firstLine="0"/>
              <w:rPr>
                <w:rFonts w:eastAsia="Times New Roman"/>
                <w:sz w:val="20"/>
                <w:szCs w:val="20"/>
              </w:rPr>
            </w:pPr>
            <w:r w:rsidRPr="00DF5056">
              <w:rPr>
                <w:sz w:val="20"/>
                <w:szCs w:val="20"/>
              </w:rPr>
              <w:t>«</w:t>
            </w:r>
            <w:r w:rsidR="005A16CE" w:rsidRPr="00DF5056">
              <w:rPr>
                <w:sz w:val="20"/>
                <w:szCs w:val="20"/>
              </w:rPr>
              <w:t>Развитие здравоохранения</w:t>
            </w:r>
            <w:r w:rsidRPr="00DF5056">
              <w:rPr>
                <w:sz w:val="20"/>
                <w:szCs w:val="20"/>
              </w:rPr>
              <w:t>»</w:t>
            </w:r>
          </w:p>
        </w:tc>
        <w:tc>
          <w:tcPr>
            <w:tcW w:w="8079" w:type="dxa"/>
          </w:tcPr>
          <w:p w:rsidR="00605252" w:rsidRPr="00DF5056" w:rsidRDefault="00004EA1" w:rsidP="008C491A">
            <w:pPr>
              <w:widowControl w:val="0"/>
              <w:spacing w:line="240" w:lineRule="auto"/>
              <w:ind w:left="34" w:right="-1" w:firstLine="318"/>
              <w:rPr>
                <w:bCs/>
                <w:i/>
                <w:sz w:val="20"/>
                <w:szCs w:val="24"/>
              </w:rPr>
            </w:pPr>
            <w:r w:rsidRPr="00DF5056">
              <w:rPr>
                <w:bCs/>
                <w:sz w:val="20"/>
                <w:szCs w:val="24"/>
              </w:rPr>
              <w:t>По</w:t>
            </w:r>
            <w:r w:rsidR="005A16CE" w:rsidRPr="00DF5056">
              <w:rPr>
                <w:bCs/>
                <w:sz w:val="20"/>
                <w:szCs w:val="24"/>
              </w:rPr>
              <w:t xml:space="preserve"> госпрограмм</w:t>
            </w:r>
            <w:r w:rsidRPr="00DF5056">
              <w:rPr>
                <w:bCs/>
                <w:sz w:val="20"/>
                <w:szCs w:val="24"/>
              </w:rPr>
              <w:t>е</w:t>
            </w:r>
            <w:r w:rsidR="005A16CE" w:rsidRPr="00DF5056">
              <w:rPr>
                <w:bCs/>
                <w:sz w:val="20"/>
                <w:szCs w:val="24"/>
              </w:rPr>
              <w:t xml:space="preserve"> </w:t>
            </w:r>
            <w:r w:rsidR="001870C0" w:rsidRPr="00DF5056">
              <w:rPr>
                <w:b/>
                <w:bCs/>
                <w:sz w:val="20"/>
                <w:szCs w:val="24"/>
              </w:rPr>
              <w:t>«</w:t>
            </w:r>
            <w:r w:rsidR="005A16CE" w:rsidRPr="00DF5056">
              <w:rPr>
                <w:b/>
                <w:bCs/>
                <w:sz w:val="20"/>
                <w:szCs w:val="24"/>
              </w:rPr>
              <w:t>Развитие здравоохранения</w:t>
            </w:r>
            <w:r w:rsidR="001870C0" w:rsidRPr="00DF5056">
              <w:rPr>
                <w:b/>
                <w:bCs/>
                <w:sz w:val="20"/>
                <w:szCs w:val="24"/>
              </w:rPr>
              <w:t>»</w:t>
            </w:r>
            <w:r w:rsidR="005A16CE" w:rsidRPr="00DF5056">
              <w:rPr>
                <w:bCs/>
                <w:sz w:val="20"/>
                <w:szCs w:val="24"/>
              </w:rPr>
              <w:t xml:space="preserve"> </w:t>
            </w:r>
            <w:r w:rsidR="00835FCE" w:rsidRPr="00DF5056">
              <w:rPr>
                <w:bCs/>
                <w:sz w:val="20"/>
                <w:szCs w:val="24"/>
              </w:rPr>
              <w:t xml:space="preserve">исполнение расходов составило </w:t>
            </w:r>
            <w:r w:rsidR="00FE2699" w:rsidRPr="00DF5056">
              <w:rPr>
                <w:bCs/>
                <w:sz w:val="20"/>
                <w:szCs w:val="24"/>
              </w:rPr>
              <w:t>5</w:t>
            </w:r>
            <w:r w:rsidR="00835FCE" w:rsidRPr="00DF5056">
              <w:rPr>
                <w:bCs/>
                <w:sz w:val="20"/>
                <w:szCs w:val="24"/>
              </w:rPr>
              <w:t>8 % показателя сводной росписи с изменениями</w:t>
            </w:r>
            <w:r w:rsidR="00835FCE" w:rsidRPr="00DF5056">
              <w:rPr>
                <w:bCs/>
                <w:i/>
                <w:sz w:val="20"/>
                <w:szCs w:val="24"/>
              </w:rPr>
              <w:t xml:space="preserve">. </w:t>
            </w:r>
          </w:p>
          <w:p w:rsidR="005A2D65" w:rsidRPr="00DF5056" w:rsidRDefault="00FE2699" w:rsidP="00FE2699">
            <w:pPr>
              <w:widowControl w:val="0"/>
              <w:spacing w:line="240" w:lineRule="auto"/>
              <w:ind w:left="34" w:right="-1" w:firstLine="318"/>
              <w:rPr>
                <w:bCs/>
                <w:sz w:val="20"/>
                <w:szCs w:val="24"/>
              </w:rPr>
            </w:pPr>
            <w:r w:rsidRPr="00DF5056">
              <w:rPr>
                <w:bCs/>
                <w:sz w:val="20"/>
                <w:szCs w:val="24"/>
              </w:rPr>
              <w:t>Наиболее низк</w:t>
            </w:r>
            <w:r w:rsidR="00AF6AA1" w:rsidRPr="00DF5056">
              <w:rPr>
                <w:bCs/>
                <w:sz w:val="20"/>
                <w:szCs w:val="24"/>
              </w:rPr>
              <w:t>ий</w:t>
            </w:r>
            <w:r w:rsidRPr="00DF5056">
              <w:rPr>
                <w:bCs/>
                <w:sz w:val="20"/>
                <w:szCs w:val="24"/>
              </w:rPr>
              <w:t xml:space="preserve"> </w:t>
            </w:r>
            <w:r w:rsidR="00AF6AA1" w:rsidRPr="00DF5056">
              <w:rPr>
                <w:bCs/>
                <w:sz w:val="20"/>
                <w:szCs w:val="24"/>
              </w:rPr>
              <w:t>уровень</w:t>
            </w:r>
            <w:r w:rsidRPr="00DF5056">
              <w:rPr>
                <w:bCs/>
                <w:sz w:val="20"/>
                <w:szCs w:val="24"/>
              </w:rPr>
              <w:t xml:space="preserve"> исполнени</w:t>
            </w:r>
            <w:r w:rsidR="00AF6AA1" w:rsidRPr="00DF5056">
              <w:rPr>
                <w:bCs/>
                <w:sz w:val="20"/>
                <w:szCs w:val="24"/>
              </w:rPr>
              <w:t>я</w:t>
            </w:r>
            <w:r w:rsidRPr="00DF5056">
              <w:rPr>
                <w:bCs/>
                <w:sz w:val="20"/>
                <w:szCs w:val="24"/>
              </w:rPr>
              <w:t xml:space="preserve"> сложил</w:t>
            </w:r>
            <w:r w:rsidR="00AF6AA1" w:rsidRPr="00DF5056">
              <w:rPr>
                <w:bCs/>
                <w:sz w:val="20"/>
                <w:szCs w:val="24"/>
              </w:rPr>
              <w:t>ся</w:t>
            </w:r>
            <w:r w:rsidRPr="00DF5056">
              <w:rPr>
                <w:bCs/>
                <w:sz w:val="20"/>
                <w:szCs w:val="24"/>
              </w:rPr>
              <w:t xml:space="preserve"> по подпрограмме «Информационные технологии и управление развитием отрасл</w:t>
            </w:r>
            <w:r w:rsidR="00AF6AA1" w:rsidRPr="00DF5056">
              <w:rPr>
                <w:bCs/>
                <w:sz w:val="20"/>
                <w:szCs w:val="24"/>
              </w:rPr>
              <w:t>и»</w:t>
            </w:r>
            <w:r w:rsidR="002E1466">
              <w:rPr>
                <w:bCs/>
                <w:sz w:val="20"/>
                <w:szCs w:val="24"/>
              </w:rPr>
              <w:t xml:space="preserve"> (18,2 %)</w:t>
            </w:r>
            <w:r w:rsidR="00AF6AA1" w:rsidRPr="00DF5056">
              <w:rPr>
                <w:bCs/>
                <w:sz w:val="20"/>
                <w:szCs w:val="24"/>
              </w:rPr>
              <w:t>, что обусловлено низким (1,7 </w:t>
            </w:r>
            <w:r w:rsidRPr="00DF5056">
              <w:rPr>
                <w:bCs/>
                <w:sz w:val="20"/>
                <w:szCs w:val="24"/>
              </w:rPr>
              <w:t>%) уровнем исполнени</w:t>
            </w:r>
            <w:r w:rsidR="00AF6AA1" w:rsidRPr="00DF5056">
              <w:rPr>
                <w:bCs/>
                <w:sz w:val="20"/>
                <w:szCs w:val="24"/>
              </w:rPr>
              <w:t>я</w:t>
            </w:r>
            <w:r w:rsidRPr="00DF5056">
              <w:rPr>
                <w:bCs/>
                <w:sz w:val="20"/>
                <w:szCs w:val="24"/>
              </w:rPr>
              <w:t xml:space="preserve"> расходов на закупку товаров, работ, услуг в сфере информационно-коммуникационных технологий (ЦСР 01 Г 03 90019). Это </w:t>
            </w:r>
            <w:r w:rsidR="008E3FC0" w:rsidRPr="00DF5056">
              <w:rPr>
                <w:bCs/>
                <w:sz w:val="20"/>
                <w:szCs w:val="24"/>
              </w:rPr>
              <w:t>связано с</w:t>
            </w:r>
            <w:r w:rsidRPr="00DF5056">
              <w:rPr>
                <w:bCs/>
                <w:sz w:val="20"/>
                <w:szCs w:val="24"/>
              </w:rPr>
              <w:t xml:space="preserve"> длительностью </w:t>
            </w:r>
            <w:r w:rsidRPr="00DF5056">
              <w:rPr>
                <w:bCs/>
                <w:sz w:val="20"/>
                <w:szCs w:val="24"/>
              </w:rPr>
              <w:lastRenderedPageBreak/>
              <w:t xml:space="preserve">закупочных процедур, изменением порядка организации закупок в связи с пандемией новой </w:t>
            </w:r>
            <w:proofErr w:type="spellStart"/>
            <w:r w:rsidRPr="00DF5056">
              <w:rPr>
                <w:bCs/>
                <w:sz w:val="20"/>
                <w:szCs w:val="24"/>
              </w:rPr>
              <w:t>коронавирусной</w:t>
            </w:r>
            <w:proofErr w:type="spellEnd"/>
            <w:r w:rsidRPr="00DF5056">
              <w:rPr>
                <w:bCs/>
                <w:sz w:val="20"/>
                <w:szCs w:val="24"/>
              </w:rPr>
              <w:t xml:space="preserve"> инфекци</w:t>
            </w:r>
            <w:r w:rsidR="008E3FC0" w:rsidRPr="00DF5056">
              <w:rPr>
                <w:bCs/>
                <w:sz w:val="20"/>
                <w:szCs w:val="24"/>
              </w:rPr>
              <w:t>ей</w:t>
            </w:r>
            <w:r w:rsidRPr="00DF5056">
              <w:rPr>
                <w:bCs/>
                <w:sz w:val="20"/>
                <w:szCs w:val="24"/>
              </w:rPr>
              <w:t>, а также увеличением стоимости программного обеспечения и изменения условий контрактов, по причине изменения и неустойчивости курса рубля</w:t>
            </w:r>
            <w:r w:rsidR="00583821" w:rsidRPr="00DF5056">
              <w:rPr>
                <w:bCs/>
                <w:sz w:val="20"/>
                <w:szCs w:val="24"/>
              </w:rPr>
              <w:t>.</w:t>
            </w:r>
          </w:p>
          <w:p w:rsidR="00583821" w:rsidRPr="00DF5056" w:rsidRDefault="00583821" w:rsidP="008E3FC0">
            <w:pPr>
              <w:widowControl w:val="0"/>
              <w:spacing w:line="240" w:lineRule="auto"/>
              <w:ind w:left="34" w:right="-1" w:firstLine="318"/>
              <w:rPr>
                <w:rFonts w:eastAsia="Times New Roman"/>
                <w:sz w:val="20"/>
                <w:szCs w:val="20"/>
              </w:rPr>
            </w:pPr>
            <w:r w:rsidRPr="00DF5056">
              <w:rPr>
                <w:rFonts w:eastAsia="Times New Roman"/>
                <w:sz w:val="20"/>
                <w:szCs w:val="20"/>
              </w:rPr>
              <w:t>Структура госпрограммы включает 8 подпрограмм, в рамках которых реализуются</w:t>
            </w:r>
            <w:r w:rsidR="008E3FC0" w:rsidRPr="00DF5056">
              <w:rPr>
                <w:rFonts w:eastAsia="Times New Roman"/>
                <w:sz w:val="20"/>
                <w:szCs w:val="20"/>
              </w:rPr>
              <w:t xml:space="preserve"> </w:t>
            </w:r>
            <w:r w:rsidRPr="00DF5056">
              <w:rPr>
                <w:rFonts w:eastAsia="Times New Roman"/>
                <w:sz w:val="20"/>
                <w:szCs w:val="20"/>
              </w:rPr>
              <w:t xml:space="preserve">28 ведомственных целевых программ (далее - ВЦП). </w:t>
            </w:r>
          </w:p>
          <w:p w:rsidR="00583821" w:rsidRPr="00DF5056" w:rsidRDefault="00583821" w:rsidP="00583821">
            <w:pPr>
              <w:widowControl w:val="0"/>
              <w:spacing w:line="240" w:lineRule="auto"/>
              <w:ind w:left="34" w:right="-1" w:firstLine="318"/>
              <w:rPr>
                <w:rFonts w:eastAsia="Times New Roman"/>
                <w:sz w:val="20"/>
                <w:szCs w:val="20"/>
              </w:rPr>
            </w:pPr>
            <w:r w:rsidRPr="00DF5056">
              <w:rPr>
                <w:rFonts w:eastAsia="Times New Roman"/>
                <w:sz w:val="20"/>
                <w:szCs w:val="20"/>
              </w:rPr>
              <w:t xml:space="preserve">Цели </w:t>
            </w:r>
            <w:r w:rsidR="008E3FC0" w:rsidRPr="00DF5056">
              <w:rPr>
                <w:rFonts w:eastAsia="Times New Roman"/>
                <w:sz w:val="20"/>
                <w:szCs w:val="20"/>
              </w:rPr>
              <w:t>госпрограммы</w:t>
            </w:r>
            <w:r w:rsidRPr="00DF5056">
              <w:rPr>
                <w:rFonts w:eastAsia="Times New Roman"/>
                <w:sz w:val="20"/>
                <w:szCs w:val="20"/>
              </w:rPr>
              <w:t xml:space="preserve"> в основном соответствуют целям и приоритетам социально-экономического развития и обеспечения национальной безопасности Российской Федерации, содержащимся в документах стратегического планирования, разработанных на федеральном уровне, в том числе национальным целям развития Российской Федерации, предусмотренным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(далее - Указ № 204).</w:t>
            </w:r>
          </w:p>
          <w:p w:rsidR="00583821" w:rsidRPr="00DF5056" w:rsidRDefault="00583821" w:rsidP="00583821">
            <w:pPr>
              <w:widowControl w:val="0"/>
              <w:spacing w:line="240" w:lineRule="auto"/>
              <w:ind w:left="34" w:right="-1" w:firstLine="318"/>
              <w:rPr>
                <w:rFonts w:eastAsia="Times New Roman"/>
                <w:sz w:val="20"/>
                <w:szCs w:val="20"/>
              </w:rPr>
            </w:pPr>
            <w:r w:rsidRPr="00DF5056">
              <w:rPr>
                <w:rFonts w:eastAsia="Times New Roman"/>
                <w:sz w:val="20"/>
                <w:szCs w:val="20"/>
              </w:rPr>
              <w:t xml:space="preserve">Вместе с тем, согласно позиции Счетной палаты с 2019 года из указанной госпрограммы, как документа стратегического планирования, необоснованно исключены две цели: «Увеличение к 2025 году ожидаемой продолжительности жизни при рождении до 76 лет» и «Повышение к 2025 году удовлетворенности населения качеством медицинской помощи до 54 процентов». </w:t>
            </w:r>
          </w:p>
          <w:p w:rsidR="00583821" w:rsidRPr="00DF5056" w:rsidRDefault="00583821" w:rsidP="00583821">
            <w:pPr>
              <w:widowControl w:val="0"/>
              <w:spacing w:line="240" w:lineRule="auto"/>
              <w:ind w:left="34" w:right="-1" w:firstLine="318"/>
              <w:rPr>
                <w:rFonts w:eastAsia="Times New Roman"/>
                <w:sz w:val="20"/>
                <w:szCs w:val="20"/>
              </w:rPr>
            </w:pPr>
            <w:r w:rsidRPr="00DF5056">
              <w:rPr>
                <w:rFonts w:eastAsia="Times New Roman"/>
                <w:sz w:val="20"/>
                <w:szCs w:val="20"/>
              </w:rPr>
              <w:t xml:space="preserve">Кроме того, в паспорта национальных проектов «Здравоохранение» и «Демография» не включены цели и показатели, отражающие смертность населения в целом (например, общий коэффициент смертности). </w:t>
            </w:r>
          </w:p>
          <w:p w:rsidR="00583821" w:rsidRPr="00DF5056" w:rsidRDefault="00583821" w:rsidP="00583821">
            <w:pPr>
              <w:widowControl w:val="0"/>
              <w:spacing w:line="240" w:lineRule="auto"/>
              <w:ind w:left="34" w:right="-1" w:firstLine="318"/>
              <w:rPr>
                <w:rFonts w:eastAsia="Times New Roman"/>
                <w:sz w:val="20"/>
                <w:szCs w:val="20"/>
              </w:rPr>
            </w:pPr>
            <w:r w:rsidRPr="00DF5056">
              <w:rPr>
                <w:rFonts w:eastAsia="Times New Roman"/>
                <w:sz w:val="20"/>
                <w:szCs w:val="20"/>
              </w:rPr>
              <w:t>Установленные значения показател</w:t>
            </w:r>
            <w:r w:rsidR="008E3FC0" w:rsidRPr="00DF5056">
              <w:rPr>
                <w:rFonts w:eastAsia="Times New Roman"/>
                <w:sz w:val="20"/>
                <w:szCs w:val="20"/>
              </w:rPr>
              <w:t>ей не в полной мере соответствую</w:t>
            </w:r>
            <w:r w:rsidRPr="00DF5056">
              <w:rPr>
                <w:rFonts w:eastAsia="Times New Roman"/>
                <w:sz w:val="20"/>
                <w:szCs w:val="20"/>
              </w:rPr>
              <w:t>т поставленным целям, что свидетельств</w:t>
            </w:r>
            <w:r w:rsidR="008E3FC0" w:rsidRPr="00DF5056">
              <w:rPr>
                <w:rFonts w:eastAsia="Times New Roman"/>
                <w:sz w:val="20"/>
                <w:szCs w:val="20"/>
              </w:rPr>
              <w:t>ует</w:t>
            </w:r>
            <w:r w:rsidRPr="00DF5056">
              <w:rPr>
                <w:rFonts w:eastAsia="Times New Roman"/>
                <w:sz w:val="20"/>
                <w:szCs w:val="20"/>
              </w:rPr>
              <w:t xml:space="preserve"> о формальном подходе к формированию целевых показателей госпрограммы.</w:t>
            </w:r>
          </w:p>
          <w:p w:rsidR="00583821" w:rsidRPr="00DF5056" w:rsidRDefault="00583821" w:rsidP="00583821">
            <w:pPr>
              <w:widowControl w:val="0"/>
              <w:spacing w:line="240" w:lineRule="auto"/>
              <w:ind w:left="34" w:right="-1" w:firstLine="318"/>
              <w:rPr>
                <w:rFonts w:eastAsia="Times New Roman"/>
                <w:sz w:val="20"/>
                <w:szCs w:val="20"/>
              </w:rPr>
            </w:pPr>
            <w:r w:rsidRPr="00DF5056">
              <w:rPr>
                <w:rFonts w:eastAsia="Times New Roman"/>
                <w:sz w:val="20"/>
                <w:szCs w:val="20"/>
              </w:rPr>
              <w:t xml:space="preserve">Предусмотренные пунктом 43 </w:t>
            </w:r>
            <w:r w:rsidR="00F637D4" w:rsidRPr="00DF5056">
              <w:rPr>
                <w:sz w:val="20"/>
              </w:rPr>
              <w:t xml:space="preserve">Методических указаний по разработке и реализации государственных программ Российской Федерации  (далее – Методические указания) </w:t>
            </w:r>
            <w:r w:rsidRPr="00DF5056">
              <w:rPr>
                <w:rFonts w:eastAsia="Times New Roman"/>
                <w:sz w:val="20"/>
                <w:szCs w:val="20"/>
              </w:rPr>
              <w:t>политические, международные, законодательные и иные риски, способные оказать решающее влияние на достижение целей госпрограммы и решение ее задач, в качестве рисков реализации не указаны. Данная ситуация может свидетельствовать о том, что в случае их наступления мероприятия по управлению рисковыми событиями ответственным исполнителем не предусмотрены</w:t>
            </w:r>
          </w:p>
        </w:tc>
      </w:tr>
      <w:tr w:rsidR="00F46B26" w:rsidRPr="00F46B26" w:rsidTr="00D251BC">
        <w:tc>
          <w:tcPr>
            <w:tcW w:w="567" w:type="dxa"/>
          </w:tcPr>
          <w:p w:rsidR="005A16CE" w:rsidRPr="00DF5056" w:rsidRDefault="005A16CE" w:rsidP="001527D6">
            <w:pPr>
              <w:spacing w:line="240" w:lineRule="auto"/>
              <w:ind w:left="0" w:right="0" w:firstLine="0"/>
              <w:jc w:val="center"/>
              <w:rPr>
                <w:rFonts w:eastAsia="Times New Roman"/>
                <w:sz w:val="20"/>
                <w:szCs w:val="20"/>
              </w:rPr>
            </w:pPr>
            <w:r w:rsidRPr="00DF5056">
              <w:rPr>
                <w:rFonts w:eastAsia="Times New Roman"/>
                <w:sz w:val="20"/>
                <w:szCs w:val="20"/>
              </w:rPr>
              <w:lastRenderedPageBreak/>
              <w:t>2</w:t>
            </w:r>
          </w:p>
        </w:tc>
        <w:tc>
          <w:tcPr>
            <w:tcW w:w="2269" w:type="dxa"/>
          </w:tcPr>
          <w:p w:rsidR="005A16CE" w:rsidRPr="00DF5056" w:rsidRDefault="001870C0" w:rsidP="00794911">
            <w:pPr>
              <w:spacing w:line="240" w:lineRule="auto"/>
              <w:ind w:left="0" w:right="0" w:firstLine="0"/>
              <w:rPr>
                <w:rFonts w:eastAsia="Times New Roman"/>
                <w:sz w:val="20"/>
                <w:szCs w:val="20"/>
              </w:rPr>
            </w:pPr>
            <w:r w:rsidRPr="00DF5056">
              <w:rPr>
                <w:sz w:val="20"/>
                <w:szCs w:val="20"/>
              </w:rPr>
              <w:t>«</w:t>
            </w:r>
            <w:r w:rsidR="005A16CE" w:rsidRPr="00DF5056">
              <w:rPr>
                <w:sz w:val="20"/>
                <w:szCs w:val="20"/>
              </w:rPr>
              <w:t>Развитие образования</w:t>
            </w:r>
            <w:r w:rsidRPr="00DF5056">
              <w:rPr>
                <w:sz w:val="20"/>
                <w:szCs w:val="20"/>
              </w:rPr>
              <w:t>»</w:t>
            </w:r>
          </w:p>
        </w:tc>
        <w:tc>
          <w:tcPr>
            <w:tcW w:w="8079" w:type="dxa"/>
          </w:tcPr>
          <w:p w:rsidR="008C491A" w:rsidRPr="00DF5056" w:rsidRDefault="008665AE" w:rsidP="008C491A">
            <w:pPr>
              <w:widowControl w:val="0"/>
              <w:spacing w:line="240" w:lineRule="auto"/>
              <w:ind w:left="34" w:right="-1" w:firstLine="318"/>
              <w:rPr>
                <w:bCs/>
                <w:strike/>
                <w:sz w:val="20"/>
                <w:szCs w:val="24"/>
              </w:rPr>
            </w:pPr>
            <w:r w:rsidRPr="00DF5056">
              <w:rPr>
                <w:bCs/>
                <w:sz w:val="20"/>
                <w:szCs w:val="20"/>
                <w:lang w:eastAsia="en-US"/>
              </w:rPr>
              <w:t>По</w:t>
            </w:r>
            <w:r w:rsidR="005A16CE" w:rsidRPr="00DF5056">
              <w:rPr>
                <w:bCs/>
                <w:sz w:val="20"/>
                <w:szCs w:val="20"/>
                <w:lang w:eastAsia="en-US"/>
              </w:rPr>
              <w:t xml:space="preserve"> госпрограмм</w:t>
            </w:r>
            <w:r w:rsidRPr="00DF5056">
              <w:rPr>
                <w:bCs/>
                <w:sz w:val="20"/>
                <w:szCs w:val="20"/>
                <w:lang w:eastAsia="en-US"/>
              </w:rPr>
              <w:t>е</w:t>
            </w:r>
            <w:r w:rsidR="005A16CE" w:rsidRPr="00DF5056">
              <w:rPr>
                <w:bCs/>
                <w:sz w:val="20"/>
                <w:szCs w:val="20"/>
                <w:lang w:eastAsia="en-US"/>
              </w:rPr>
              <w:t xml:space="preserve"> </w:t>
            </w:r>
            <w:r w:rsidR="001870C0" w:rsidRPr="00DF5056">
              <w:rPr>
                <w:b/>
                <w:bCs/>
                <w:sz w:val="20"/>
                <w:szCs w:val="20"/>
                <w:lang w:eastAsia="en-US"/>
              </w:rPr>
              <w:t>«</w:t>
            </w:r>
            <w:r w:rsidR="005A16CE" w:rsidRPr="00DF5056">
              <w:rPr>
                <w:b/>
                <w:bCs/>
                <w:sz w:val="20"/>
                <w:szCs w:val="20"/>
                <w:lang w:eastAsia="en-US"/>
              </w:rPr>
              <w:t>Развитие образования</w:t>
            </w:r>
            <w:r w:rsidR="001870C0" w:rsidRPr="00DF5056">
              <w:rPr>
                <w:b/>
                <w:bCs/>
                <w:sz w:val="20"/>
                <w:szCs w:val="20"/>
                <w:lang w:eastAsia="en-US"/>
              </w:rPr>
              <w:t>»</w:t>
            </w:r>
            <w:r w:rsidR="005A16CE" w:rsidRPr="00DF5056">
              <w:rPr>
                <w:bCs/>
                <w:sz w:val="20"/>
                <w:szCs w:val="20"/>
                <w:lang w:eastAsia="en-US"/>
              </w:rPr>
              <w:t xml:space="preserve"> </w:t>
            </w:r>
            <w:r w:rsidR="002608D5" w:rsidRPr="00DF5056">
              <w:rPr>
                <w:bCs/>
                <w:sz w:val="20"/>
                <w:szCs w:val="24"/>
              </w:rPr>
              <w:t xml:space="preserve">исполнение расходов составило </w:t>
            </w:r>
            <w:r w:rsidR="001278FF" w:rsidRPr="00DF5056">
              <w:rPr>
                <w:bCs/>
                <w:sz w:val="20"/>
                <w:szCs w:val="24"/>
              </w:rPr>
              <w:t>23,9</w:t>
            </w:r>
            <w:r w:rsidR="002608D5" w:rsidRPr="00DF5056">
              <w:rPr>
                <w:bCs/>
                <w:sz w:val="20"/>
                <w:szCs w:val="24"/>
              </w:rPr>
              <w:t> % показателя сводной росписи с изменениями</w:t>
            </w:r>
            <w:r w:rsidR="002608D5" w:rsidRPr="00DF5056">
              <w:rPr>
                <w:bCs/>
                <w:i/>
                <w:sz w:val="20"/>
                <w:szCs w:val="24"/>
              </w:rPr>
              <w:t xml:space="preserve"> </w:t>
            </w:r>
            <w:r w:rsidR="001278FF" w:rsidRPr="00DF5056">
              <w:rPr>
                <w:bCs/>
                <w:sz w:val="20"/>
                <w:szCs w:val="20"/>
                <w:lang w:eastAsia="en-US"/>
              </w:rPr>
              <w:t>(по итогам I полугодия 2019 года исполнение расходов по указанной госпрограмме составило 23,3 %).</w:t>
            </w:r>
          </w:p>
          <w:p w:rsidR="001278FF" w:rsidRPr="00DF5056" w:rsidRDefault="009740B0" w:rsidP="008C491A">
            <w:pPr>
              <w:widowControl w:val="0"/>
              <w:spacing w:line="240" w:lineRule="auto"/>
              <w:ind w:left="34" w:right="-1" w:firstLine="318"/>
              <w:rPr>
                <w:bCs/>
                <w:sz w:val="20"/>
                <w:szCs w:val="20"/>
                <w:lang w:eastAsia="en-US"/>
              </w:rPr>
            </w:pPr>
            <w:r w:rsidRPr="00DF5056">
              <w:rPr>
                <w:bCs/>
                <w:sz w:val="20"/>
                <w:szCs w:val="20"/>
                <w:lang w:eastAsia="en-US"/>
              </w:rPr>
              <w:t>Низкий у</w:t>
            </w:r>
            <w:r w:rsidR="00922D31" w:rsidRPr="00DF5056">
              <w:rPr>
                <w:bCs/>
                <w:sz w:val="20"/>
                <w:szCs w:val="20"/>
                <w:lang w:eastAsia="en-US"/>
              </w:rPr>
              <w:t xml:space="preserve">ровень исполнения расходов по </w:t>
            </w:r>
            <w:r w:rsidRPr="00DF5056">
              <w:rPr>
                <w:bCs/>
                <w:sz w:val="20"/>
                <w:szCs w:val="20"/>
                <w:lang w:eastAsia="en-US"/>
              </w:rPr>
              <w:t>указанной</w:t>
            </w:r>
            <w:r w:rsidR="00922D31" w:rsidRPr="00DF5056">
              <w:rPr>
                <w:bCs/>
                <w:sz w:val="20"/>
                <w:szCs w:val="20"/>
                <w:lang w:eastAsia="en-US"/>
              </w:rPr>
              <w:t xml:space="preserve"> госпрограмме связан с </w:t>
            </w:r>
            <w:r w:rsidRPr="00DF5056">
              <w:rPr>
                <w:bCs/>
                <w:sz w:val="20"/>
                <w:szCs w:val="20"/>
                <w:lang w:eastAsia="en-US"/>
              </w:rPr>
              <w:t>уровнем</w:t>
            </w:r>
            <w:r w:rsidR="00922D31" w:rsidRPr="00DF5056">
              <w:rPr>
                <w:bCs/>
                <w:sz w:val="20"/>
                <w:szCs w:val="20"/>
                <w:lang w:eastAsia="en-US"/>
              </w:rPr>
              <w:t xml:space="preserve"> исполнени</w:t>
            </w:r>
            <w:r w:rsidR="003E1E6A" w:rsidRPr="00DF5056">
              <w:rPr>
                <w:bCs/>
                <w:sz w:val="20"/>
                <w:szCs w:val="20"/>
                <w:lang w:eastAsia="en-US"/>
              </w:rPr>
              <w:t>я</w:t>
            </w:r>
            <w:r w:rsidR="00922D31" w:rsidRPr="00DF5056">
              <w:rPr>
                <w:bCs/>
                <w:sz w:val="20"/>
                <w:szCs w:val="20"/>
                <w:lang w:eastAsia="en-US"/>
              </w:rPr>
              <w:t xml:space="preserve"> расходов по подпрограмме «Развитие дошкольного и общего образования» </w:t>
            </w:r>
            <w:r w:rsidRPr="00DF5056">
              <w:rPr>
                <w:bCs/>
                <w:sz w:val="20"/>
                <w:szCs w:val="20"/>
                <w:lang w:eastAsia="en-US"/>
              </w:rPr>
              <w:t>(</w:t>
            </w:r>
            <w:r w:rsidR="001278FF" w:rsidRPr="00DF5056">
              <w:rPr>
                <w:bCs/>
                <w:sz w:val="20"/>
                <w:szCs w:val="20"/>
                <w:lang w:eastAsia="en-US"/>
              </w:rPr>
              <w:t>16,1</w:t>
            </w:r>
            <w:r w:rsidRPr="00DF5056">
              <w:rPr>
                <w:bCs/>
                <w:sz w:val="20"/>
                <w:szCs w:val="20"/>
                <w:lang w:eastAsia="en-US"/>
              </w:rPr>
              <w:t> % показателя сводной росписи с изменениями)</w:t>
            </w:r>
            <w:r w:rsidR="00922D31" w:rsidRPr="00DF5056">
              <w:rPr>
                <w:bCs/>
                <w:sz w:val="20"/>
                <w:szCs w:val="20"/>
                <w:lang w:eastAsia="en-US"/>
              </w:rPr>
              <w:t xml:space="preserve">. Объем бюджетных ассигнований по </w:t>
            </w:r>
            <w:r w:rsidR="006B12EA" w:rsidRPr="00DF5056">
              <w:rPr>
                <w:bCs/>
                <w:sz w:val="20"/>
                <w:szCs w:val="20"/>
                <w:lang w:eastAsia="en-US"/>
              </w:rPr>
              <w:t>указанной</w:t>
            </w:r>
            <w:r w:rsidR="00922D31" w:rsidRPr="00DF5056">
              <w:rPr>
                <w:bCs/>
                <w:sz w:val="20"/>
                <w:szCs w:val="20"/>
                <w:lang w:eastAsia="en-US"/>
              </w:rPr>
              <w:t xml:space="preserve"> подпрограмме в общем объеме, утвержденном по </w:t>
            </w:r>
            <w:r w:rsidRPr="00DF5056">
              <w:rPr>
                <w:bCs/>
                <w:sz w:val="20"/>
                <w:szCs w:val="20"/>
                <w:lang w:eastAsia="en-US"/>
              </w:rPr>
              <w:t>госпрограмме</w:t>
            </w:r>
            <w:r w:rsidR="00922D31" w:rsidRPr="00DF5056">
              <w:rPr>
                <w:bCs/>
                <w:sz w:val="20"/>
                <w:szCs w:val="20"/>
                <w:lang w:eastAsia="en-US"/>
              </w:rPr>
              <w:t xml:space="preserve">, составляет порядка 70 %.   </w:t>
            </w:r>
          </w:p>
          <w:p w:rsidR="00901545" w:rsidRPr="00DF5056" w:rsidRDefault="00901545" w:rsidP="00901545">
            <w:pPr>
              <w:widowControl w:val="0"/>
              <w:spacing w:line="240" w:lineRule="auto"/>
              <w:ind w:left="34" w:right="-1" w:firstLine="318"/>
              <w:rPr>
                <w:bCs/>
                <w:sz w:val="20"/>
                <w:szCs w:val="20"/>
                <w:lang w:eastAsia="en-US"/>
              </w:rPr>
            </w:pPr>
            <w:r w:rsidRPr="00DF5056">
              <w:rPr>
                <w:bCs/>
                <w:sz w:val="20"/>
                <w:szCs w:val="20"/>
                <w:lang w:eastAsia="en-US"/>
              </w:rPr>
              <w:t xml:space="preserve">По подпрограмме «Развитие дошкольного и общего образования» исполнение составило 16,1 % показателя сводной росписи с изменениями. Низкий уровень исполнения связан с </w:t>
            </w:r>
            <w:proofErr w:type="spellStart"/>
            <w:r w:rsidRPr="00DF5056">
              <w:rPr>
                <w:bCs/>
                <w:sz w:val="20"/>
                <w:szCs w:val="20"/>
                <w:lang w:eastAsia="en-US"/>
              </w:rPr>
              <w:t>неперечислением</w:t>
            </w:r>
            <w:proofErr w:type="spellEnd"/>
            <w:r w:rsidRPr="00DF5056">
              <w:rPr>
                <w:bCs/>
                <w:sz w:val="20"/>
                <w:szCs w:val="20"/>
                <w:lang w:eastAsia="en-US"/>
              </w:rPr>
              <w:t xml:space="preserve"> (либо низким уровнем исполнения расходов) межбюджетных трансфертов бюджетам субъектов Российской Федерации на мероприятия: по созданию новых мест в общеобразовательных организациях, расположенных в сельской местности и поселках городского типа (02 2 Е1 52300 523) – 16,6 %; по созданию новых мест в общеобразовательных организациях в целях ликвидации третьей смены обучения и формирования условий для получения качественного общего образования (02 2 Е1 54900 523) в рамках федерального проекта «Современная школа» – 11,6 %; по благоустройству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(02 2 02 52550 521) – 4,3 %; по внедрению целевой модели цифровой образовательной среды в общеобразовательных организациях и профессиональных образовательных организациях в рамках федерального проекта «Цифровая образовательная среда»  (02 2 Е4 52100 521) – 8,2 %. Причинами неисполнения являются: позднее заключение дополнительных соглашений субъектами Российской Федерации, в связи с отсутствием шаблона типовой формы соглашения с муниципальными образованиями; необходимость заключения дополнительных соглашений с субъектами Российской Федерации, в связи с </w:t>
            </w:r>
            <w:r w:rsidRPr="00DF5056">
              <w:rPr>
                <w:bCs/>
                <w:sz w:val="20"/>
                <w:szCs w:val="20"/>
                <w:lang w:eastAsia="en-US"/>
              </w:rPr>
              <w:lastRenderedPageBreak/>
              <w:t xml:space="preserve">новым требованием о </w:t>
            </w:r>
            <w:proofErr w:type="spellStart"/>
            <w:r w:rsidRPr="00DF5056">
              <w:rPr>
                <w:bCs/>
                <w:sz w:val="20"/>
                <w:szCs w:val="20"/>
                <w:lang w:eastAsia="en-US"/>
              </w:rPr>
              <w:t>пообъектной</w:t>
            </w:r>
            <w:proofErr w:type="spellEnd"/>
            <w:r w:rsidRPr="00DF5056">
              <w:rPr>
                <w:bCs/>
                <w:sz w:val="20"/>
                <w:szCs w:val="20"/>
                <w:lang w:eastAsia="en-US"/>
              </w:rPr>
              <w:t xml:space="preserve"> детализации мероприятий; заключение дополнительных соглашений субъектами Российской Федерации, в связи с перераспределением межбюджетных трансфертов между субъектами Российской Федерации на основании распоряжений Правительства Российской Федерации; отказы части территориальных Управлений Федерального казначейства субъектов Российской Федерации в исполнении заявок на кассовый расход в связи с отсутствием графиков выполнения мероприятий по строительству объектов; невыполнение подрядными организациями объемов работ, запланированных на 2020 год, а также перечисление межбюджетных трансфертов в пределах сумм, необходимых для оплаты денежных обязательств по расходам получателей средств бюджета субъекта Российской Федерации. </w:t>
            </w:r>
          </w:p>
          <w:p w:rsidR="00901545" w:rsidRPr="00DF5056" w:rsidRDefault="00901545" w:rsidP="00901545">
            <w:pPr>
              <w:widowControl w:val="0"/>
              <w:spacing w:line="240" w:lineRule="auto"/>
              <w:ind w:left="34" w:right="-1" w:firstLine="318"/>
              <w:rPr>
                <w:bCs/>
                <w:sz w:val="20"/>
                <w:szCs w:val="20"/>
                <w:lang w:eastAsia="en-US"/>
              </w:rPr>
            </w:pPr>
            <w:r w:rsidRPr="00DF5056">
              <w:rPr>
                <w:bCs/>
                <w:sz w:val="20"/>
                <w:szCs w:val="20"/>
                <w:lang w:eastAsia="en-US"/>
              </w:rPr>
              <w:t>По подпрограмме «Совершенствование управления системой образования» исполнение составило 17,</w:t>
            </w:r>
            <w:r w:rsidR="002E1466">
              <w:rPr>
                <w:bCs/>
                <w:sz w:val="20"/>
                <w:szCs w:val="20"/>
                <w:lang w:eastAsia="en-US"/>
              </w:rPr>
              <w:t>5 </w:t>
            </w:r>
            <w:r w:rsidRPr="00DF5056">
              <w:rPr>
                <w:bCs/>
                <w:sz w:val="20"/>
                <w:szCs w:val="20"/>
                <w:lang w:eastAsia="en-US"/>
              </w:rPr>
              <w:t xml:space="preserve">% показателя сводной росписи с изменениями. В рамках указанной подпрограммы по состоянию на 1 июля 2020 года не осуществлялись расходы на государственную поддержку разработки цифровых учебно-методических комплексов, учебных симуляторов, тренажеров, виртуальных лабораторий для реализации общеобразовательных и дополнительных общеобразовательных программ, программ среднего профессионального образования по предметным областям «Математика», «Информатика» и «Технология» федерального проекта «Кадры для цифровой экономики» (02 5 D3 67710 812) и на мероприятия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(02 5 EА 60508 632). </w:t>
            </w:r>
          </w:p>
          <w:p w:rsidR="00901545" w:rsidRPr="00DF5056" w:rsidRDefault="00901545" w:rsidP="00901545">
            <w:pPr>
              <w:widowControl w:val="0"/>
              <w:spacing w:line="240" w:lineRule="auto"/>
              <w:ind w:left="34" w:right="-1" w:firstLine="318"/>
              <w:rPr>
                <w:bCs/>
                <w:sz w:val="20"/>
                <w:szCs w:val="20"/>
                <w:lang w:eastAsia="en-US"/>
              </w:rPr>
            </w:pPr>
            <w:r w:rsidRPr="00DF5056">
              <w:rPr>
                <w:bCs/>
                <w:sz w:val="20"/>
                <w:szCs w:val="20"/>
                <w:lang w:eastAsia="en-US"/>
              </w:rPr>
              <w:t xml:space="preserve">Дополнительное соглашение к соглашению о предоставлении из федерального бюджета субсидии на государственную поддержку разработки цифровых учебно-методических комплексов, учебных симуляторов, тренажеров, виртуальных лабораторий для реализации общеобразовательных и дополнительных общеобразовательных программ, программ среднего профессионального образования по предметным областям «Математика», «Информатика» и «Технология»  </w:t>
            </w:r>
            <w:proofErr w:type="spellStart"/>
            <w:r w:rsidRPr="00DF5056">
              <w:rPr>
                <w:bCs/>
                <w:sz w:val="20"/>
                <w:szCs w:val="20"/>
                <w:lang w:eastAsia="en-US"/>
              </w:rPr>
              <w:t>Минпросвещения</w:t>
            </w:r>
            <w:proofErr w:type="spellEnd"/>
            <w:r w:rsidRPr="00DF5056">
              <w:rPr>
                <w:bCs/>
                <w:sz w:val="20"/>
                <w:szCs w:val="20"/>
                <w:lang w:eastAsia="en-US"/>
              </w:rPr>
              <w:t xml:space="preserve"> России заключено с АО «РОССИЙСКАЯ ВЕНЧУРНАЯ КОМПАНИЯ» 9 апреля 2020 года (№ 073-11-2019-025/3). Срок перечисления суммы субсидии по КБК 073 0709 02 5 D3 67710 812 установлен на декабрь 2020 года. По информации </w:t>
            </w:r>
            <w:proofErr w:type="spellStart"/>
            <w:r w:rsidRPr="00DF5056">
              <w:rPr>
                <w:bCs/>
                <w:sz w:val="20"/>
                <w:szCs w:val="20"/>
                <w:lang w:eastAsia="en-US"/>
              </w:rPr>
              <w:t>Минпросвещения</w:t>
            </w:r>
            <w:proofErr w:type="spellEnd"/>
            <w:r w:rsidRPr="00DF5056">
              <w:rPr>
                <w:bCs/>
                <w:sz w:val="20"/>
                <w:szCs w:val="20"/>
                <w:lang w:eastAsia="en-US"/>
              </w:rPr>
              <w:t xml:space="preserve"> России, министерством проводится процедура расторжения соглашения.  </w:t>
            </w:r>
          </w:p>
          <w:p w:rsidR="00901545" w:rsidRPr="00DF5056" w:rsidRDefault="00901545" w:rsidP="00901545">
            <w:pPr>
              <w:widowControl w:val="0"/>
              <w:spacing w:line="240" w:lineRule="auto"/>
              <w:ind w:left="34" w:right="-1" w:firstLine="318"/>
              <w:rPr>
                <w:bCs/>
                <w:sz w:val="20"/>
                <w:szCs w:val="20"/>
                <w:lang w:eastAsia="en-US"/>
              </w:rPr>
            </w:pPr>
            <w:r w:rsidRPr="00DF5056">
              <w:rPr>
                <w:bCs/>
                <w:sz w:val="20"/>
                <w:szCs w:val="20"/>
                <w:lang w:eastAsia="en-US"/>
              </w:rPr>
              <w:t>На осуществление мероприятий по информационно-разъяснительному и экспертно-социологическому сопровождению результатов и мероприятий национальных проектов в средствах массовой информации и информационно-телекоммуникационной сети «Интернет» Управлением делами Президента Российской Федерации соглашения с организацией-исполнителем в отчетном периоде не заключались.</w:t>
            </w:r>
          </w:p>
          <w:p w:rsidR="001278FF" w:rsidRPr="00DF5056" w:rsidRDefault="001278FF" w:rsidP="001278FF">
            <w:pPr>
              <w:widowControl w:val="0"/>
              <w:spacing w:line="240" w:lineRule="auto"/>
              <w:ind w:left="34" w:right="-1" w:firstLine="318"/>
              <w:rPr>
                <w:bCs/>
                <w:sz w:val="20"/>
                <w:szCs w:val="20"/>
                <w:lang w:eastAsia="en-US"/>
              </w:rPr>
            </w:pPr>
            <w:r w:rsidRPr="00DF5056">
              <w:rPr>
                <w:bCs/>
                <w:sz w:val="20"/>
                <w:szCs w:val="20"/>
                <w:lang w:eastAsia="en-US"/>
              </w:rPr>
              <w:t>По подпрограмме «Развитие дополнительного образования детей и реализация мероприятий молодежной политики» исполнение составило 28,1 % показателя сводной росписи с изменениями</w:t>
            </w:r>
            <w:r w:rsidR="005E5728">
              <w:rPr>
                <w:bCs/>
                <w:sz w:val="20"/>
                <w:szCs w:val="20"/>
                <w:lang w:eastAsia="en-US"/>
              </w:rPr>
              <w:t xml:space="preserve">, что обусловлено низким уровнем </w:t>
            </w:r>
            <w:r w:rsidRPr="00DF5056">
              <w:rPr>
                <w:bCs/>
                <w:sz w:val="20"/>
                <w:szCs w:val="20"/>
                <w:lang w:eastAsia="en-US"/>
              </w:rPr>
              <w:t xml:space="preserve">исполнения расходов </w:t>
            </w:r>
            <w:r w:rsidR="005E5728">
              <w:rPr>
                <w:bCs/>
                <w:sz w:val="20"/>
                <w:szCs w:val="20"/>
                <w:lang w:eastAsia="en-US"/>
              </w:rPr>
              <w:t>на предоставление</w:t>
            </w:r>
            <w:r w:rsidRPr="00DF5056">
              <w:rPr>
                <w:bCs/>
                <w:sz w:val="20"/>
                <w:szCs w:val="20"/>
                <w:lang w:eastAsia="en-US"/>
              </w:rPr>
              <w:t xml:space="preserve"> межбюджетных трансфертов (20,1 %) в бюджеты субъектов Российской Федерации на меро</w:t>
            </w:r>
            <w:r w:rsidR="008E3396" w:rsidRPr="00DF5056">
              <w:rPr>
                <w:bCs/>
                <w:sz w:val="20"/>
                <w:szCs w:val="20"/>
                <w:lang w:eastAsia="en-US"/>
              </w:rPr>
              <w:t xml:space="preserve">приятия, связанные с созданием </w:t>
            </w:r>
            <w:r w:rsidRPr="00DF5056">
              <w:rPr>
                <w:bCs/>
                <w:sz w:val="20"/>
                <w:szCs w:val="20"/>
                <w:lang w:eastAsia="en-US"/>
              </w:rPr>
              <w:t>центров цифрового образо</w:t>
            </w:r>
            <w:r w:rsidR="008E3396" w:rsidRPr="00DF5056">
              <w:rPr>
                <w:bCs/>
                <w:sz w:val="20"/>
                <w:szCs w:val="20"/>
                <w:lang w:eastAsia="en-US"/>
              </w:rPr>
              <w:t>вания детей (02 4 Е2 51730 521);</w:t>
            </w:r>
            <w:r w:rsidRPr="00DF5056">
              <w:rPr>
                <w:bCs/>
                <w:sz w:val="20"/>
                <w:szCs w:val="20"/>
                <w:lang w:eastAsia="en-US"/>
              </w:rPr>
              <w:t xml:space="preserve"> детских технопарков «</w:t>
            </w:r>
            <w:proofErr w:type="spellStart"/>
            <w:r w:rsidRPr="00DF5056">
              <w:rPr>
                <w:bCs/>
                <w:sz w:val="20"/>
                <w:szCs w:val="20"/>
                <w:lang w:eastAsia="en-US"/>
              </w:rPr>
              <w:t>Кванториум</w:t>
            </w:r>
            <w:proofErr w:type="spellEnd"/>
            <w:r w:rsidRPr="00DF5056">
              <w:rPr>
                <w:bCs/>
                <w:sz w:val="20"/>
                <w:szCs w:val="20"/>
                <w:lang w:eastAsia="en-US"/>
              </w:rPr>
              <w:t>» (02 4 Е</w:t>
            </w:r>
            <w:r w:rsidR="008E3396" w:rsidRPr="00DF5056">
              <w:rPr>
                <w:bCs/>
                <w:sz w:val="20"/>
                <w:szCs w:val="20"/>
                <w:lang w:eastAsia="en-US"/>
              </w:rPr>
              <w:t>2 51730 521);</w:t>
            </w:r>
            <w:r w:rsidRPr="00DF5056">
              <w:rPr>
                <w:bCs/>
                <w:sz w:val="20"/>
                <w:szCs w:val="20"/>
                <w:lang w:eastAsia="en-US"/>
              </w:rPr>
              <w:t xml:space="preserve"> центров выявления и поддержки одар</w:t>
            </w:r>
            <w:r w:rsidR="008E3396" w:rsidRPr="00DF5056">
              <w:rPr>
                <w:bCs/>
                <w:sz w:val="20"/>
                <w:szCs w:val="20"/>
                <w:lang w:eastAsia="en-US"/>
              </w:rPr>
              <w:t>енных детей (02 4 Е2 51890 521);</w:t>
            </w:r>
            <w:r w:rsidRPr="00DF5056">
              <w:rPr>
                <w:bCs/>
                <w:sz w:val="20"/>
                <w:szCs w:val="20"/>
                <w:lang w:eastAsia="en-US"/>
              </w:rPr>
              <w:t xml:space="preserve"> мобильных технопарков «</w:t>
            </w:r>
            <w:proofErr w:type="spellStart"/>
            <w:r w:rsidRPr="00DF5056">
              <w:rPr>
                <w:bCs/>
                <w:sz w:val="20"/>
                <w:szCs w:val="20"/>
                <w:lang w:eastAsia="en-US"/>
              </w:rPr>
              <w:t>Кванториум</w:t>
            </w:r>
            <w:proofErr w:type="spellEnd"/>
            <w:r w:rsidRPr="00DF5056">
              <w:rPr>
                <w:bCs/>
                <w:sz w:val="20"/>
                <w:szCs w:val="20"/>
                <w:lang w:eastAsia="en-US"/>
              </w:rPr>
              <w:t xml:space="preserve">» (02 2 Е2 52470 521), а также </w:t>
            </w:r>
            <w:r w:rsidR="008E3396" w:rsidRPr="00DF5056">
              <w:rPr>
                <w:bCs/>
                <w:sz w:val="20"/>
                <w:szCs w:val="20"/>
                <w:lang w:val="en-US" w:eastAsia="en-US"/>
              </w:rPr>
              <w:t>c</w:t>
            </w:r>
            <w:r w:rsidRPr="00DF5056">
              <w:rPr>
                <w:bCs/>
                <w:sz w:val="20"/>
                <w:szCs w:val="20"/>
                <w:lang w:eastAsia="en-US"/>
              </w:rPr>
              <w:t xml:space="preserve"> создание</w:t>
            </w:r>
            <w:r w:rsidR="00DF5056" w:rsidRPr="00DF5056">
              <w:rPr>
                <w:bCs/>
                <w:sz w:val="20"/>
                <w:szCs w:val="20"/>
                <w:lang w:eastAsia="en-US"/>
              </w:rPr>
              <w:t>м</w:t>
            </w:r>
            <w:r w:rsidRPr="00DF5056">
              <w:rPr>
                <w:bCs/>
                <w:sz w:val="20"/>
                <w:szCs w:val="20"/>
                <w:lang w:eastAsia="en-US"/>
              </w:rPr>
              <w:t xml:space="preserve"> и эксплуатаци</w:t>
            </w:r>
            <w:r w:rsidR="008E3396" w:rsidRPr="00DF5056">
              <w:rPr>
                <w:bCs/>
                <w:sz w:val="20"/>
                <w:szCs w:val="20"/>
                <w:lang w:eastAsia="en-US"/>
              </w:rPr>
              <w:t>ей</w:t>
            </w:r>
            <w:r w:rsidRPr="00DF5056">
              <w:rPr>
                <w:bCs/>
                <w:sz w:val="20"/>
                <w:szCs w:val="20"/>
                <w:lang w:eastAsia="en-US"/>
              </w:rPr>
              <w:t xml:space="preserve"> образовательного центра «Машук» на 300 человек единовременного пребывания в Северо-Кавказском федеральном округе (02 4 Е8 54270 523); </w:t>
            </w:r>
            <w:r w:rsidR="008E3396" w:rsidRPr="00DF5056">
              <w:rPr>
                <w:bCs/>
                <w:sz w:val="20"/>
                <w:szCs w:val="20"/>
                <w:lang w:eastAsia="en-US"/>
              </w:rPr>
              <w:t xml:space="preserve">с </w:t>
            </w:r>
            <w:proofErr w:type="spellStart"/>
            <w:r w:rsidRPr="00DF5056">
              <w:rPr>
                <w:bCs/>
                <w:sz w:val="20"/>
                <w:szCs w:val="20"/>
                <w:lang w:eastAsia="en-US"/>
              </w:rPr>
              <w:t>софинансирование</w:t>
            </w:r>
            <w:r w:rsidR="008E3396" w:rsidRPr="00DF5056">
              <w:rPr>
                <w:bCs/>
                <w:sz w:val="20"/>
                <w:szCs w:val="20"/>
                <w:lang w:eastAsia="en-US"/>
              </w:rPr>
              <w:t>м</w:t>
            </w:r>
            <w:proofErr w:type="spellEnd"/>
            <w:r w:rsidRPr="00DF5056">
              <w:rPr>
                <w:bCs/>
                <w:sz w:val="20"/>
                <w:szCs w:val="20"/>
                <w:lang w:eastAsia="en-US"/>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в рамках ВЦП «Развитие дополнительного образования детей, выявление и поддержка лиц, проявивших выдающиеся способности» (02 4 01 53060 523). </w:t>
            </w:r>
          </w:p>
          <w:p w:rsidR="001278FF" w:rsidRPr="00DF5056" w:rsidRDefault="008E3396" w:rsidP="001278FF">
            <w:pPr>
              <w:widowControl w:val="0"/>
              <w:spacing w:line="240" w:lineRule="auto"/>
              <w:ind w:left="34" w:right="-1" w:firstLine="318"/>
              <w:rPr>
                <w:bCs/>
                <w:sz w:val="20"/>
                <w:szCs w:val="20"/>
                <w:lang w:eastAsia="en-US"/>
              </w:rPr>
            </w:pPr>
            <w:r w:rsidRPr="00DF5056">
              <w:rPr>
                <w:bCs/>
                <w:sz w:val="20"/>
                <w:szCs w:val="20"/>
                <w:lang w:eastAsia="en-US"/>
              </w:rPr>
              <w:t>Н</w:t>
            </w:r>
            <w:r w:rsidR="001278FF" w:rsidRPr="00DF5056">
              <w:rPr>
                <w:bCs/>
                <w:sz w:val="20"/>
                <w:szCs w:val="20"/>
                <w:lang w:eastAsia="en-US"/>
              </w:rPr>
              <w:t>изк</w:t>
            </w:r>
            <w:r w:rsidRPr="00DF5056">
              <w:rPr>
                <w:bCs/>
                <w:sz w:val="20"/>
                <w:szCs w:val="20"/>
                <w:lang w:eastAsia="en-US"/>
              </w:rPr>
              <w:t>ий</w:t>
            </w:r>
            <w:r w:rsidR="001278FF" w:rsidRPr="00DF5056">
              <w:rPr>
                <w:bCs/>
                <w:sz w:val="20"/>
                <w:szCs w:val="20"/>
                <w:lang w:eastAsia="en-US"/>
              </w:rPr>
              <w:t xml:space="preserve"> уров</w:t>
            </w:r>
            <w:r w:rsidRPr="00DF5056">
              <w:rPr>
                <w:bCs/>
                <w:sz w:val="20"/>
                <w:szCs w:val="20"/>
                <w:lang w:eastAsia="en-US"/>
              </w:rPr>
              <w:t>е</w:t>
            </w:r>
            <w:r w:rsidR="001278FF" w:rsidRPr="00DF5056">
              <w:rPr>
                <w:bCs/>
                <w:sz w:val="20"/>
                <w:szCs w:val="20"/>
                <w:lang w:eastAsia="en-US"/>
              </w:rPr>
              <w:t>н</w:t>
            </w:r>
            <w:r w:rsidRPr="00DF5056">
              <w:rPr>
                <w:bCs/>
                <w:sz w:val="20"/>
                <w:szCs w:val="20"/>
                <w:lang w:eastAsia="en-US"/>
              </w:rPr>
              <w:t>ь</w:t>
            </w:r>
            <w:r w:rsidR="001278FF" w:rsidRPr="00DF5056">
              <w:rPr>
                <w:bCs/>
                <w:sz w:val="20"/>
                <w:szCs w:val="20"/>
                <w:lang w:eastAsia="en-US"/>
              </w:rPr>
              <w:t xml:space="preserve"> исполнения расходов по межбюджетным трансфертам </w:t>
            </w:r>
            <w:r w:rsidRPr="00DF5056">
              <w:rPr>
                <w:bCs/>
                <w:sz w:val="20"/>
                <w:szCs w:val="20"/>
                <w:lang w:eastAsia="en-US"/>
              </w:rPr>
              <w:t xml:space="preserve">связан с </w:t>
            </w:r>
            <w:r w:rsidR="00DF5056" w:rsidRPr="00DF5056">
              <w:rPr>
                <w:bCs/>
                <w:sz w:val="20"/>
                <w:szCs w:val="20"/>
                <w:lang w:eastAsia="en-US"/>
              </w:rPr>
              <w:t xml:space="preserve">их </w:t>
            </w:r>
            <w:r w:rsidR="001278FF" w:rsidRPr="00DF5056">
              <w:rPr>
                <w:bCs/>
                <w:sz w:val="20"/>
                <w:szCs w:val="20"/>
                <w:lang w:eastAsia="en-US"/>
              </w:rPr>
              <w:t>перечисление</w:t>
            </w:r>
            <w:r w:rsidRPr="00DF5056">
              <w:rPr>
                <w:bCs/>
                <w:sz w:val="20"/>
                <w:szCs w:val="20"/>
                <w:lang w:eastAsia="en-US"/>
              </w:rPr>
              <w:t>м</w:t>
            </w:r>
            <w:r w:rsidR="001278FF" w:rsidRPr="00DF5056">
              <w:rPr>
                <w:bCs/>
                <w:sz w:val="20"/>
                <w:szCs w:val="20"/>
                <w:lang w:eastAsia="en-US"/>
              </w:rPr>
              <w:t xml:space="preserve"> в пределах сумм, необходимых для оплаты денежных обязательств по расходам получателей средств бюджета субъекта Российской Федерации; приостановк</w:t>
            </w:r>
            <w:r w:rsidRPr="00DF5056">
              <w:rPr>
                <w:bCs/>
                <w:sz w:val="20"/>
                <w:szCs w:val="20"/>
                <w:lang w:eastAsia="en-US"/>
              </w:rPr>
              <w:t>ой</w:t>
            </w:r>
            <w:r w:rsidR="001278FF" w:rsidRPr="00DF5056">
              <w:rPr>
                <w:bCs/>
                <w:sz w:val="20"/>
                <w:szCs w:val="20"/>
                <w:lang w:eastAsia="en-US"/>
              </w:rPr>
              <w:t xml:space="preserve"> заключения государственного контракта </w:t>
            </w:r>
            <w:r w:rsidRPr="00DF5056">
              <w:rPr>
                <w:bCs/>
                <w:sz w:val="20"/>
                <w:szCs w:val="20"/>
                <w:lang w:eastAsia="en-US"/>
              </w:rPr>
              <w:t>по</w:t>
            </w:r>
            <w:r w:rsidR="001278FF" w:rsidRPr="00DF5056">
              <w:rPr>
                <w:bCs/>
                <w:sz w:val="20"/>
                <w:szCs w:val="20"/>
                <w:lang w:eastAsia="en-US"/>
              </w:rPr>
              <w:t xml:space="preserve"> замечани</w:t>
            </w:r>
            <w:r w:rsidRPr="00DF5056">
              <w:rPr>
                <w:bCs/>
                <w:sz w:val="20"/>
                <w:szCs w:val="20"/>
                <w:lang w:eastAsia="en-US"/>
              </w:rPr>
              <w:t>ям</w:t>
            </w:r>
            <w:r w:rsidR="001278FF" w:rsidRPr="00DF5056">
              <w:rPr>
                <w:bCs/>
                <w:sz w:val="20"/>
                <w:szCs w:val="20"/>
                <w:lang w:eastAsia="en-US"/>
              </w:rPr>
              <w:t xml:space="preserve"> </w:t>
            </w:r>
            <w:r w:rsidR="00DF5056" w:rsidRPr="00DF5056">
              <w:rPr>
                <w:bCs/>
                <w:sz w:val="20"/>
                <w:szCs w:val="20"/>
                <w:lang w:eastAsia="en-US"/>
              </w:rPr>
              <w:t>ФАС России</w:t>
            </w:r>
            <w:r w:rsidR="001278FF" w:rsidRPr="00DF5056">
              <w:rPr>
                <w:bCs/>
                <w:sz w:val="20"/>
                <w:szCs w:val="20"/>
                <w:lang w:eastAsia="en-US"/>
              </w:rPr>
              <w:t>; отсутствие</w:t>
            </w:r>
            <w:r w:rsidRPr="00DF5056">
              <w:rPr>
                <w:bCs/>
                <w:sz w:val="20"/>
                <w:szCs w:val="20"/>
                <w:lang w:eastAsia="en-US"/>
              </w:rPr>
              <w:t>м</w:t>
            </w:r>
            <w:r w:rsidR="001278FF" w:rsidRPr="00DF5056">
              <w:rPr>
                <w:bCs/>
                <w:sz w:val="20"/>
                <w:szCs w:val="20"/>
                <w:lang w:eastAsia="en-US"/>
              </w:rPr>
              <w:t xml:space="preserve"> готовой проектной документации, необходимость</w:t>
            </w:r>
            <w:r w:rsidRPr="00DF5056">
              <w:rPr>
                <w:bCs/>
                <w:sz w:val="20"/>
                <w:szCs w:val="20"/>
                <w:lang w:eastAsia="en-US"/>
              </w:rPr>
              <w:t>ю</w:t>
            </w:r>
            <w:r w:rsidR="001278FF" w:rsidRPr="00DF5056">
              <w:rPr>
                <w:bCs/>
                <w:sz w:val="20"/>
                <w:szCs w:val="20"/>
                <w:lang w:eastAsia="en-US"/>
              </w:rPr>
              <w:t xml:space="preserve"> разработки обоснований инвестиций и прохождения технологического и ценового аудита с целью заключения муниципальных </w:t>
            </w:r>
            <w:r w:rsidR="001278FF" w:rsidRPr="00DF5056">
              <w:rPr>
                <w:bCs/>
                <w:sz w:val="20"/>
                <w:szCs w:val="20"/>
                <w:lang w:eastAsia="en-US"/>
              </w:rPr>
              <w:lastRenderedPageBreak/>
              <w:t>контрактов; сложивш</w:t>
            </w:r>
            <w:r w:rsidRPr="00DF5056">
              <w:rPr>
                <w:bCs/>
                <w:sz w:val="20"/>
                <w:szCs w:val="20"/>
                <w:lang w:eastAsia="en-US"/>
              </w:rPr>
              <w:t>ей</w:t>
            </w:r>
            <w:r w:rsidR="001278FF" w:rsidRPr="00DF5056">
              <w:rPr>
                <w:bCs/>
                <w:sz w:val="20"/>
                <w:szCs w:val="20"/>
                <w:lang w:eastAsia="en-US"/>
              </w:rPr>
              <w:t>ся эпидемиологическ</w:t>
            </w:r>
            <w:r w:rsidRPr="00DF5056">
              <w:rPr>
                <w:bCs/>
                <w:sz w:val="20"/>
                <w:szCs w:val="20"/>
                <w:lang w:eastAsia="en-US"/>
              </w:rPr>
              <w:t>ой</w:t>
            </w:r>
            <w:r w:rsidR="001278FF" w:rsidRPr="00DF5056">
              <w:rPr>
                <w:bCs/>
                <w:sz w:val="20"/>
                <w:szCs w:val="20"/>
                <w:lang w:eastAsia="en-US"/>
              </w:rPr>
              <w:t xml:space="preserve"> ситуаци</w:t>
            </w:r>
            <w:r w:rsidRPr="00DF5056">
              <w:rPr>
                <w:bCs/>
                <w:sz w:val="20"/>
                <w:szCs w:val="20"/>
                <w:lang w:eastAsia="en-US"/>
              </w:rPr>
              <w:t>ей</w:t>
            </w:r>
            <w:r w:rsidR="001278FF" w:rsidRPr="00DF5056">
              <w:rPr>
                <w:bCs/>
                <w:sz w:val="20"/>
                <w:szCs w:val="20"/>
                <w:lang w:eastAsia="en-US"/>
              </w:rPr>
              <w:t>, связанн</w:t>
            </w:r>
            <w:r w:rsidR="00EB0209" w:rsidRPr="00DF5056">
              <w:rPr>
                <w:bCs/>
                <w:sz w:val="20"/>
                <w:szCs w:val="20"/>
                <w:lang w:eastAsia="en-US"/>
              </w:rPr>
              <w:t>ой</w:t>
            </w:r>
            <w:r w:rsidR="001278FF" w:rsidRPr="00DF5056">
              <w:rPr>
                <w:bCs/>
                <w:sz w:val="20"/>
                <w:szCs w:val="20"/>
                <w:lang w:eastAsia="en-US"/>
              </w:rPr>
              <w:t xml:space="preserve"> с распространением </w:t>
            </w:r>
            <w:proofErr w:type="spellStart"/>
            <w:r w:rsidR="001278FF" w:rsidRPr="00DF5056">
              <w:rPr>
                <w:bCs/>
                <w:sz w:val="20"/>
                <w:szCs w:val="20"/>
                <w:lang w:eastAsia="en-US"/>
              </w:rPr>
              <w:t>коронавирусной</w:t>
            </w:r>
            <w:proofErr w:type="spellEnd"/>
            <w:r w:rsidR="001278FF" w:rsidRPr="00DF5056">
              <w:rPr>
                <w:bCs/>
                <w:sz w:val="20"/>
                <w:szCs w:val="20"/>
                <w:lang w:eastAsia="en-US"/>
              </w:rPr>
              <w:t xml:space="preserve"> инфекции, в связи с чем, сроки проведения конкурсных процедур по закупке товаров, работ и услуг, а также п</w:t>
            </w:r>
            <w:r w:rsidR="00DF5056" w:rsidRPr="00DF5056">
              <w:rPr>
                <w:bCs/>
                <w:sz w:val="20"/>
                <w:szCs w:val="20"/>
                <w:lang w:eastAsia="en-US"/>
              </w:rPr>
              <w:t xml:space="preserve">оставка товаров, работ и услуг </w:t>
            </w:r>
            <w:r w:rsidR="001278FF" w:rsidRPr="00DF5056">
              <w:rPr>
                <w:bCs/>
                <w:sz w:val="20"/>
                <w:szCs w:val="20"/>
                <w:lang w:eastAsia="en-US"/>
              </w:rPr>
              <w:t xml:space="preserve">и </w:t>
            </w:r>
            <w:r w:rsidR="00DF5056" w:rsidRPr="00DF5056">
              <w:rPr>
                <w:bCs/>
                <w:sz w:val="20"/>
                <w:szCs w:val="20"/>
                <w:lang w:eastAsia="en-US"/>
              </w:rPr>
              <w:t xml:space="preserve">их оплата </w:t>
            </w:r>
            <w:r w:rsidR="001278FF" w:rsidRPr="00DF5056">
              <w:rPr>
                <w:bCs/>
                <w:sz w:val="20"/>
                <w:szCs w:val="20"/>
                <w:lang w:eastAsia="en-US"/>
              </w:rPr>
              <w:t>были перенесены (в части субсидии на создание центров цифр</w:t>
            </w:r>
            <w:r w:rsidR="00EB0209" w:rsidRPr="00DF5056">
              <w:rPr>
                <w:bCs/>
                <w:sz w:val="20"/>
                <w:szCs w:val="20"/>
                <w:lang w:eastAsia="en-US"/>
              </w:rPr>
              <w:t>ового образования детей)</w:t>
            </w:r>
            <w:r w:rsidR="00DF5056" w:rsidRPr="00DF5056">
              <w:rPr>
                <w:bCs/>
                <w:sz w:val="20"/>
                <w:szCs w:val="20"/>
                <w:lang w:eastAsia="en-US"/>
              </w:rPr>
              <w:t>, а</w:t>
            </w:r>
            <w:r w:rsidR="001278FF" w:rsidRPr="00DF5056">
              <w:rPr>
                <w:bCs/>
                <w:sz w:val="20"/>
                <w:szCs w:val="20"/>
                <w:lang w:eastAsia="en-US"/>
              </w:rPr>
              <w:t xml:space="preserve"> сроки перечисления межбюджетных трансфертов в бюджеты субъектов Российской Федерации (согласно условиям соглашений, практически по всем </w:t>
            </w:r>
            <w:r w:rsidR="00EB0209" w:rsidRPr="00DF5056">
              <w:rPr>
                <w:bCs/>
                <w:sz w:val="20"/>
                <w:szCs w:val="20"/>
                <w:lang w:eastAsia="en-US"/>
              </w:rPr>
              <w:t>межбюджетным трансфертам</w:t>
            </w:r>
            <w:r w:rsidR="001278FF" w:rsidRPr="00DF5056">
              <w:rPr>
                <w:bCs/>
                <w:sz w:val="20"/>
                <w:szCs w:val="20"/>
                <w:lang w:eastAsia="en-US"/>
              </w:rPr>
              <w:t xml:space="preserve">) - </w:t>
            </w:r>
            <w:r w:rsidR="006F7D6A" w:rsidRPr="00DF5056">
              <w:rPr>
                <w:bCs/>
                <w:sz w:val="20"/>
                <w:szCs w:val="20"/>
                <w:lang w:eastAsia="en-US"/>
              </w:rPr>
              <w:t>предусмотрены</w:t>
            </w:r>
            <w:r w:rsidR="001278FF" w:rsidRPr="00DF5056">
              <w:rPr>
                <w:bCs/>
                <w:sz w:val="20"/>
                <w:szCs w:val="20"/>
                <w:lang w:eastAsia="en-US"/>
              </w:rPr>
              <w:t xml:space="preserve"> на декабрь 2020 года.</w:t>
            </w:r>
          </w:p>
          <w:p w:rsidR="001278FF" w:rsidRPr="00DF5056" w:rsidRDefault="001278FF" w:rsidP="001278FF">
            <w:pPr>
              <w:widowControl w:val="0"/>
              <w:spacing w:line="240" w:lineRule="auto"/>
              <w:ind w:left="34" w:right="-1" w:firstLine="318"/>
              <w:rPr>
                <w:bCs/>
                <w:sz w:val="20"/>
                <w:szCs w:val="20"/>
                <w:lang w:eastAsia="en-US"/>
              </w:rPr>
            </w:pPr>
            <w:r w:rsidRPr="00DF5056">
              <w:rPr>
                <w:bCs/>
                <w:sz w:val="20"/>
                <w:szCs w:val="20"/>
                <w:lang w:eastAsia="en-US"/>
              </w:rPr>
              <w:t xml:space="preserve">Кроме того, в рамках указанной подпрограммы исполнение </w:t>
            </w:r>
            <w:r w:rsidR="00EB0209" w:rsidRPr="00DF5056">
              <w:rPr>
                <w:bCs/>
                <w:sz w:val="20"/>
                <w:szCs w:val="20"/>
                <w:lang w:eastAsia="en-US"/>
              </w:rPr>
              <w:t xml:space="preserve">расходов на предоставление </w:t>
            </w:r>
            <w:r w:rsidRPr="00DF5056">
              <w:rPr>
                <w:bCs/>
                <w:sz w:val="20"/>
                <w:szCs w:val="20"/>
                <w:lang w:eastAsia="en-US"/>
              </w:rPr>
              <w:t>бюджетны</w:t>
            </w:r>
            <w:r w:rsidR="00EB0209" w:rsidRPr="00DF5056">
              <w:rPr>
                <w:bCs/>
                <w:sz w:val="20"/>
                <w:szCs w:val="20"/>
                <w:lang w:eastAsia="en-US"/>
              </w:rPr>
              <w:t xml:space="preserve">х </w:t>
            </w:r>
            <w:r w:rsidRPr="00DF5056">
              <w:rPr>
                <w:bCs/>
                <w:sz w:val="20"/>
                <w:szCs w:val="20"/>
                <w:lang w:eastAsia="en-US"/>
              </w:rPr>
              <w:t>инвестици</w:t>
            </w:r>
            <w:r w:rsidR="00EB0209" w:rsidRPr="00DF5056">
              <w:rPr>
                <w:bCs/>
                <w:sz w:val="20"/>
                <w:szCs w:val="20"/>
                <w:lang w:eastAsia="en-US"/>
              </w:rPr>
              <w:t>й</w:t>
            </w:r>
            <w:r w:rsidRPr="00DF5056">
              <w:rPr>
                <w:bCs/>
                <w:sz w:val="20"/>
                <w:szCs w:val="20"/>
                <w:lang w:eastAsia="en-US"/>
              </w:rPr>
              <w:t xml:space="preserve"> на создание объектов социального и производственного комплексов, в том числе объектов общегражданского назначения, жилья, инфраструктуры, и иных объектов составило менее 9 % </w:t>
            </w:r>
            <w:r w:rsidR="00EB0209" w:rsidRPr="00DF5056">
              <w:rPr>
                <w:bCs/>
                <w:sz w:val="20"/>
                <w:szCs w:val="20"/>
                <w:lang w:eastAsia="en-US"/>
              </w:rPr>
              <w:t>показателя сводной росписи с изменениями</w:t>
            </w:r>
            <w:r w:rsidRPr="00DF5056">
              <w:rPr>
                <w:bCs/>
                <w:sz w:val="20"/>
                <w:szCs w:val="20"/>
                <w:lang w:eastAsia="en-US"/>
              </w:rPr>
              <w:t xml:space="preserve"> (02 4 01 94009 414). </w:t>
            </w:r>
          </w:p>
          <w:p w:rsidR="001278FF" w:rsidRPr="00DF5056" w:rsidRDefault="001278FF" w:rsidP="001278FF">
            <w:pPr>
              <w:widowControl w:val="0"/>
              <w:spacing w:line="240" w:lineRule="auto"/>
              <w:ind w:left="34" w:right="-1" w:firstLine="318"/>
              <w:rPr>
                <w:bCs/>
                <w:sz w:val="20"/>
                <w:szCs w:val="20"/>
                <w:lang w:eastAsia="en-US"/>
              </w:rPr>
            </w:pPr>
            <w:r w:rsidRPr="00DF5056">
              <w:rPr>
                <w:bCs/>
                <w:sz w:val="20"/>
                <w:szCs w:val="20"/>
                <w:lang w:eastAsia="en-US"/>
              </w:rPr>
              <w:t>Расходы по субсидиям некоммерческим организациям (за исключением государственных (муниципальных) учреждений) в рамках ВЦП «Поддержка молодежных инициатив и патриотического воспитания» (02 4 08 0000 600) исполнены на уровне 23,3 %</w:t>
            </w:r>
            <w:r w:rsidR="00EB0209" w:rsidRPr="00DF5056">
              <w:rPr>
                <w:bCs/>
                <w:sz w:val="20"/>
                <w:szCs w:val="20"/>
                <w:lang w:eastAsia="en-US"/>
              </w:rPr>
              <w:t>, что связано с</w:t>
            </w:r>
            <w:r w:rsidRPr="00DF5056">
              <w:rPr>
                <w:bCs/>
                <w:sz w:val="20"/>
                <w:szCs w:val="20"/>
                <w:lang w:eastAsia="en-US"/>
              </w:rPr>
              <w:t xml:space="preserve"> перечисление</w:t>
            </w:r>
            <w:r w:rsidR="00EB0209" w:rsidRPr="00DF5056">
              <w:rPr>
                <w:bCs/>
                <w:sz w:val="20"/>
                <w:szCs w:val="20"/>
                <w:lang w:eastAsia="en-US"/>
              </w:rPr>
              <w:t>м</w:t>
            </w:r>
            <w:r w:rsidRPr="00DF5056">
              <w:rPr>
                <w:bCs/>
                <w:sz w:val="20"/>
                <w:szCs w:val="20"/>
                <w:lang w:eastAsia="en-US"/>
              </w:rPr>
              <w:t xml:space="preserve"> средств по оплате обязательств юридических лиц в пределах суммы, необходимой для оплаты фактически поставленных товаров, выполненных работ, оказанных услуг (казначе</w:t>
            </w:r>
            <w:r w:rsidR="00EB0209" w:rsidRPr="00DF5056">
              <w:rPr>
                <w:bCs/>
                <w:sz w:val="20"/>
                <w:szCs w:val="20"/>
                <w:lang w:eastAsia="en-US"/>
              </w:rPr>
              <w:t>йское обеспечение обязательств)</w:t>
            </w:r>
            <w:r w:rsidRPr="00DF5056">
              <w:rPr>
                <w:bCs/>
                <w:sz w:val="20"/>
                <w:szCs w:val="20"/>
                <w:lang w:eastAsia="en-US"/>
              </w:rPr>
              <w:t>.</w:t>
            </w:r>
          </w:p>
          <w:p w:rsidR="005A16CE" w:rsidRPr="00DF5056" w:rsidRDefault="001278FF" w:rsidP="00DF5056">
            <w:pPr>
              <w:widowControl w:val="0"/>
              <w:spacing w:line="240" w:lineRule="auto"/>
              <w:ind w:left="34" w:right="-1" w:firstLine="318"/>
              <w:rPr>
                <w:bCs/>
                <w:sz w:val="20"/>
                <w:szCs w:val="20"/>
                <w:lang w:val="x-none" w:eastAsia="en-US"/>
              </w:rPr>
            </w:pPr>
            <w:r w:rsidRPr="00DF5056">
              <w:rPr>
                <w:bCs/>
                <w:sz w:val="20"/>
                <w:szCs w:val="20"/>
                <w:lang w:eastAsia="en-US"/>
              </w:rPr>
              <w:t>Расходы, связанные с предоставлением межбюджетных трансфертов, бюджетных инвестиций и субсидий некоммерческим организациям в общем объеме расходов утвержденных по подп</w:t>
            </w:r>
            <w:r w:rsidR="00DF5056" w:rsidRPr="00DF5056">
              <w:rPr>
                <w:bCs/>
                <w:sz w:val="20"/>
                <w:szCs w:val="20"/>
                <w:lang w:eastAsia="en-US"/>
              </w:rPr>
              <w:t>рограмме, составляют более 60 %</w:t>
            </w:r>
          </w:p>
        </w:tc>
      </w:tr>
      <w:tr w:rsidR="004A2AEA" w:rsidRPr="00F46B26" w:rsidTr="00D251BC">
        <w:tc>
          <w:tcPr>
            <w:tcW w:w="567" w:type="dxa"/>
          </w:tcPr>
          <w:p w:rsidR="004A2AEA" w:rsidRPr="00D346EB" w:rsidRDefault="006406AA" w:rsidP="001527D6">
            <w:pPr>
              <w:spacing w:line="240" w:lineRule="auto"/>
              <w:ind w:left="0" w:right="0" w:firstLine="0"/>
              <w:jc w:val="center"/>
              <w:rPr>
                <w:rFonts w:eastAsia="Times New Roman"/>
                <w:sz w:val="20"/>
                <w:szCs w:val="20"/>
              </w:rPr>
            </w:pPr>
            <w:r>
              <w:rPr>
                <w:rFonts w:eastAsia="Times New Roman"/>
                <w:sz w:val="20"/>
                <w:szCs w:val="20"/>
              </w:rPr>
              <w:lastRenderedPageBreak/>
              <w:t>3</w:t>
            </w:r>
          </w:p>
        </w:tc>
        <w:tc>
          <w:tcPr>
            <w:tcW w:w="2269" w:type="dxa"/>
          </w:tcPr>
          <w:p w:rsidR="004A2AEA" w:rsidRPr="00D346EB" w:rsidRDefault="004A2AEA" w:rsidP="00794911">
            <w:pPr>
              <w:spacing w:line="240" w:lineRule="auto"/>
              <w:ind w:left="0" w:right="0" w:firstLine="0"/>
              <w:rPr>
                <w:sz w:val="20"/>
                <w:szCs w:val="24"/>
              </w:rPr>
            </w:pPr>
            <w:r w:rsidRPr="00D346EB">
              <w:rPr>
                <w:sz w:val="20"/>
                <w:szCs w:val="24"/>
              </w:rPr>
              <w:t>«Социальная поддержка граждан»</w:t>
            </w:r>
          </w:p>
        </w:tc>
        <w:tc>
          <w:tcPr>
            <w:tcW w:w="8079" w:type="dxa"/>
          </w:tcPr>
          <w:p w:rsidR="004A2AEA" w:rsidRPr="00D346EB" w:rsidRDefault="004A2AEA" w:rsidP="004A2AEA">
            <w:pPr>
              <w:widowControl w:val="0"/>
              <w:spacing w:line="240" w:lineRule="auto"/>
              <w:ind w:left="34" w:right="-1" w:firstLine="318"/>
              <w:rPr>
                <w:bCs/>
                <w:sz w:val="20"/>
                <w:szCs w:val="20"/>
                <w:lang w:eastAsia="en-US"/>
              </w:rPr>
            </w:pPr>
            <w:r w:rsidRPr="00D346EB">
              <w:rPr>
                <w:bCs/>
                <w:sz w:val="20"/>
                <w:szCs w:val="20"/>
                <w:lang w:eastAsia="en-US"/>
              </w:rPr>
              <w:t xml:space="preserve">По госпрограмме </w:t>
            </w:r>
            <w:r w:rsidRPr="00D346EB">
              <w:rPr>
                <w:b/>
                <w:sz w:val="20"/>
                <w:szCs w:val="24"/>
              </w:rPr>
              <w:t>«Социальная поддержка граждан»</w:t>
            </w:r>
            <w:r w:rsidRPr="00D346EB">
              <w:rPr>
                <w:bCs/>
                <w:sz w:val="20"/>
                <w:szCs w:val="20"/>
                <w:lang w:eastAsia="en-US"/>
              </w:rPr>
              <w:t xml:space="preserve"> исполнение расходов составило 59,3 % показателя сводной росписи с изменениями. </w:t>
            </w:r>
          </w:p>
          <w:p w:rsidR="004A2AEA" w:rsidRPr="00D346EB" w:rsidRDefault="00562E3E" w:rsidP="004A2AEA">
            <w:pPr>
              <w:widowControl w:val="0"/>
              <w:spacing w:line="240" w:lineRule="auto"/>
              <w:ind w:left="34" w:right="-1" w:firstLine="318"/>
              <w:rPr>
                <w:bCs/>
                <w:sz w:val="20"/>
                <w:szCs w:val="20"/>
                <w:lang w:eastAsia="en-US"/>
              </w:rPr>
            </w:pPr>
            <w:r w:rsidRPr="00D346EB">
              <w:rPr>
                <w:bCs/>
                <w:sz w:val="20"/>
                <w:szCs w:val="20"/>
                <w:lang w:eastAsia="en-US"/>
              </w:rPr>
              <w:t>Н</w:t>
            </w:r>
            <w:r w:rsidR="004A2AEA" w:rsidRPr="00D346EB">
              <w:rPr>
                <w:bCs/>
                <w:sz w:val="20"/>
                <w:szCs w:val="20"/>
                <w:lang w:eastAsia="en-US"/>
              </w:rPr>
              <w:t>изк</w:t>
            </w:r>
            <w:r w:rsidRPr="00D346EB">
              <w:rPr>
                <w:bCs/>
                <w:sz w:val="20"/>
                <w:szCs w:val="20"/>
                <w:lang w:eastAsia="en-US"/>
              </w:rPr>
              <w:t>ий</w:t>
            </w:r>
            <w:r w:rsidR="004A2AEA" w:rsidRPr="00D346EB">
              <w:rPr>
                <w:bCs/>
                <w:sz w:val="20"/>
                <w:szCs w:val="20"/>
                <w:lang w:eastAsia="en-US"/>
              </w:rPr>
              <w:t xml:space="preserve"> </w:t>
            </w:r>
            <w:r w:rsidRPr="00D346EB">
              <w:rPr>
                <w:bCs/>
                <w:sz w:val="20"/>
                <w:szCs w:val="20"/>
                <w:lang w:eastAsia="en-US"/>
              </w:rPr>
              <w:t>уровень</w:t>
            </w:r>
            <w:r w:rsidR="004A2AEA" w:rsidRPr="00D346EB">
              <w:rPr>
                <w:bCs/>
                <w:sz w:val="20"/>
                <w:szCs w:val="20"/>
                <w:lang w:eastAsia="en-US"/>
              </w:rPr>
              <w:t xml:space="preserve"> исполнени</w:t>
            </w:r>
            <w:r w:rsidRPr="00D346EB">
              <w:rPr>
                <w:bCs/>
                <w:sz w:val="20"/>
                <w:szCs w:val="20"/>
                <w:lang w:eastAsia="en-US"/>
              </w:rPr>
              <w:t>я</w:t>
            </w:r>
            <w:r w:rsidR="004A2AEA" w:rsidRPr="00D346EB">
              <w:rPr>
                <w:bCs/>
                <w:sz w:val="20"/>
                <w:szCs w:val="20"/>
                <w:lang w:eastAsia="en-US"/>
              </w:rPr>
              <w:t xml:space="preserve"> сложил</w:t>
            </w:r>
            <w:r w:rsidRPr="00D346EB">
              <w:rPr>
                <w:bCs/>
                <w:sz w:val="20"/>
                <w:szCs w:val="20"/>
                <w:lang w:eastAsia="en-US"/>
              </w:rPr>
              <w:t>ся</w:t>
            </w:r>
            <w:r w:rsidR="004A2AEA" w:rsidRPr="00D346EB">
              <w:rPr>
                <w:bCs/>
                <w:sz w:val="20"/>
                <w:szCs w:val="20"/>
                <w:lang w:eastAsia="en-US"/>
              </w:rPr>
              <w:t xml:space="preserve"> по подпрограмме «Старшее поколение» (25,5</w:t>
            </w:r>
            <w:r w:rsidRPr="00D346EB">
              <w:rPr>
                <w:bCs/>
                <w:sz w:val="20"/>
                <w:szCs w:val="20"/>
                <w:lang w:eastAsia="en-US"/>
              </w:rPr>
              <w:t> </w:t>
            </w:r>
            <w:r w:rsidR="004A2AEA" w:rsidRPr="00D346EB">
              <w:rPr>
                <w:bCs/>
                <w:sz w:val="20"/>
                <w:szCs w:val="20"/>
                <w:lang w:eastAsia="en-US"/>
              </w:rPr>
              <w:t>%), что связано с низким исполнением, в том числе, по федеральному проекту «Старшее поколение» национального проекта «Демография» (21,1 %), в том числе</w:t>
            </w:r>
            <w:r w:rsidR="007F0D59">
              <w:rPr>
                <w:bCs/>
                <w:sz w:val="20"/>
                <w:szCs w:val="20"/>
                <w:lang w:eastAsia="en-US"/>
              </w:rPr>
              <w:t>:</w:t>
            </w:r>
          </w:p>
          <w:p w:rsidR="007F0D59" w:rsidRDefault="00562E3E" w:rsidP="007F0D59">
            <w:pPr>
              <w:widowControl w:val="0"/>
              <w:spacing w:line="240" w:lineRule="auto"/>
              <w:ind w:left="34" w:right="-1" w:firstLine="283"/>
              <w:rPr>
                <w:bCs/>
                <w:sz w:val="20"/>
                <w:szCs w:val="20"/>
                <w:lang w:eastAsia="en-US"/>
              </w:rPr>
            </w:pPr>
            <w:r w:rsidRPr="00D346EB">
              <w:rPr>
                <w:bCs/>
                <w:sz w:val="20"/>
                <w:szCs w:val="20"/>
                <w:lang w:eastAsia="en-US"/>
              </w:rPr>
              <w:t>на</w:t>
            </w:r>
            <w:r w:rsidR="004A2AEA" w:rsidRPr="00D346EB">
              <w:rPr>
                <w:bCs/>
                <w:sz w:val="20"/>
                <w:szCs w:val="20"/>
                <w:lang w:eastAsia="en-US"/>
              </w:rPr>
              <w:t xml:space="preserve"> финансовое обеспечение программ, направленных на обеспечение безопасных и комфортных условий предоставления социальных услуг в сфе</w:t>
            </w:r>
            <w:r w:rsidRPr="00D346EB">
              <w:rPr>
                <w:bCs/>
                <w:sz w:val="20"/>
                <w:szCs w:val="20"/>
                <w:lang w:eastAsia="en-US"/>
              </w:rPr>
              <w:t>ре социального обслуживания (КБК 149 1006 036P351210);</w:t>
            </w:r>
          </w:p>
          <w:p w:rsidR="004A2AEA" w:rsidRPr="00D346EB" w:rsidRDefault="00562E3E" w:rsidP="007F0D59">
            <w:pPr>
              <w:widowControl w:val="0"/>
              <w:spacing w:line="240" w:lineRule="auto"/>
              <w:ind w:left="34" w:right="-1" w:firstLine="283"/>
              <w:rPr>
                <w:bCs/>
                <w:sz w:val="20"/>
                <w:szCs w:val="20"/>
                <w:lang w:eastAsia="en-US"/>
              </w:rPr>
            </w:pPr>
            <w:r w:rsidRPr="00D346EB">
              <w:rPr>
                <w:bCs/>
                <w:sz w:val="20"/>
                <w:szCs w:val="20"/>
                <w:lang w:eastAsia="en-US"/>
              </w:rPr>
              <w:t>на</w:t>
            </w:r>
            <w:r w:rsidR="004A2AEA" w:rsidRPr="00D346EB">
              <w:rPr>
                <w:bCs/>
                <w:sz w:val="20"/>
                <w:szCs w:val="20"/>
                <w:lang w:eastAsia="en-US"/>
              </w:rPr>
              <w:t xml:space="preserve"> создание системы долговременного ухода за гражданами пожилого возраста и инвалидами</w:t>
            </w:r>
            <w:r w:rsidRPr="00D346EB">
              <w:rPr>
                <w:bCs/>
                <w:sz w:val="20"/>
                <w:szCs w:val="20"/>
                <w:lang w:eastAsia="en-US"/>
              </w:rPr>
              <w:t xml:space="preserve"> (КБК 149 1006 036P351630)</w:t>
            </w:r>
            <w:r w:rsidR="004A2AEA" w:rsidRPr="00D346EB">
              <w:rPr>
                <w:bCs/>
                <w:sz w:val="20"/>
                <w:szCs w:val="20"/>
                <w:lang w:eastAsia="en-US"/>
              </w:rPr>
              <w:t>.</w:t>
            </w:r>
          </w:p>
          <w:p w:rsidR="004A2AEA" w:rsidRPr="00D346EB" w:rsidRDefault="004A2AEA" w:rsidP="004A2AEA">
            <w:pPr>
              <w:widowControl w:val="0"/>
              <w:spacing w:line="240" w:lineRule="auto"/>
              <w:ind w:left="34" w:right="-1" w:firstLine="318"/>
              <w:rPr>
                <w:bCs/>
                <w:sz w:val="20"/>
                <w:szCs w:val="20"/>
                <w:lang w:eastAsia="en-US"/>
              </w:rPr>
            </w:pPr>
            <w:r w:rsidRPr="00D346EB">
              <w:rPr>
                <w:bCs/>
                <w:sz w:val="20"/>
                <w:szCs w:val="20"/>
                <w:lang w:eastAsia="en-US"/>
              </w:rPr>
              <w:t>Счетная палата при проведении экспертизы указанной госпрограммы отмечала, что одной из целей госпрограммы является создание условий для роста благосостояния граждан – получателей мер социальной поддержки, государственных социальных и страховых гарантий. При этом Указом № 204 установлено требование об обеспечении устойчивого роста реальных доходов граждан и снижения в 2 раза уровня бедности.</w:t>
            </w:r>
          </w:p>
          <w:p w:rsidR="004A2AEA" w:rsidRPr="00D346EB" w:rsidRDefault="004A2AEA" w:rsidP="004A2AEA">
            <w:pPr>
              <w:widowControl w:val="0"/>
              <w:spacing w:line="240" w:lineRule="auto"/>
              <w:ind w:left="34" w:right="-1" w:firstLine="318"/>
              <w:rPr>
                <w:bCs/>
                <w:sz w:val="20"/>
                <w:szCs w:val="20"/>
                <w:lang w:eastAsia="en-US"/>
              </w:rPr>
            </w:pPr>
            <w:r w:rsidRPr="00D346EB">
              <w:rPr>
                <w:bCs/>
                <w:sz w:val="20"/>
                <w:szCs w:val="20"/>
                <w:lang w:eastAsia="en-US"/>
              </w:rPr>
              <w:t xml:space="preserve">Вместе с тем включенные в госпрограмму показатели не в полной мере обеспечивают возможность проверки и подтверждения достижения данной цели госпрограммы, что не соответствует требованиям пункта 11 </w:t>
            </w:r>
            <w:r w:rsidR="00D346EB" w:rsidRPr="00D346EB">
              <w:rPr>
                <w:bCs/>
                <w:sz w:val="20"/>
                <w:szCs w:val="20"/>
                <w:lang w:eastAsia="en-US"/>
              </w:rPr>
              <w:t>Порядка разработки, реализации и оценки эффективности государственных программ Российской Федерации</w:t>
            </w:r>
            <w:r w:rsidR="00082693">
              <w:rPr>
                <w:bCs/>
                <w:sz w:val="20"/>
                <w:szCs w:val="20"/>
                <w:lang w:eastAsia="en-US"/>
              </w:rPr>
              <w:t>, утвержденного постановлением Правительства Российской Федерации от 2 августа 2010 г. № 588</w:t>
            </w:r>
            <w:r w:rsidRPr="00D346EB">
              <w:rPr>
                <w:bCs/>
                <w:sz w:val="20"/>
                <w:szCs w:val="20"/>
                <w:lang w:eastAsia="en-US"/>
              </w:rPr>
              <w:t xml:space="preserve"> и пункта 23 Методических указаний.</w:t>
            </w:r>
          </w:p>
          <w:p w:rsidR="004A2AEA" w:rsidRPr="00D346EB" w:rsidRDefault="004A2AEA" w:rsidP="004A2AEA">
            <w:pPr>
              <w:widowControl w:val="0"/>
              <w:spacing w:line="240" w:lineRule="auto"/>
              <w:ind w:left="34" w:right="-1" w:firstLine="318"/>
              <w:rPr>
                <w:bCs/>
                <w:sz w:val="20"/>
                <w:szCs w:val="20"/>
                <w:lang w:eastAsia="en-US"/>
              </w:rPr>
            </w:pPr>
            <w:r w:rsidRPr="00D346EB">
              <w:rPr>
                <w:bCs/>
                <w:sz w:val="20"/>
                <w:szCs w:val="20"/>
                <w:lang w:eastAsia="en-US"/>
              </w:rPr>
              <w:t>В этой связи систему показателей госпрограммы на уровне госпрограммы необходимо дополнить соответст</w:t>
            </w:r>
            <w:r w:rsidR="00D346EB" w:rsidRPr="00D346EB">
              <w:rPr>
                <w:bCs/>
                <w:sz w:val="20"/>
                <w:szCs w:val="20"/>
                <w:lang w:eastAsia="en-US"/>
              </w:rPr>
              <w:t>вующим показателем</w:t>
            </w:r>
          </w:p>
        </w:tc>
      </w:tr>
      <w:tr w:rsidR="00F46B26" w:rsidRPr="00F46B26" w:rsidTr="00D251BC">
        <w:tc>
          <w:tcPr>
            <w:tcW w:w="567" w:type="dxa"/>
          </w:tcPr>
          <w:p w:rsidR="005A16CE" w:rsidRPr="006406AA" w:rsidRDefault="006406AA" w:rsidP="001527D6">
            <w:pPr>
              <w:spacing w:line="240" w:lineRule="auto"/>
              <w:ind w:left="0" w:right="0" w:firstLine="0"/>
              <w:jc w:val="center"/>
              <w:rPr>
                <w:rFonts w:eastAsia="Times New Roman"/>
                <w:sz w:val="20"/>
                <w:szCs w:val="20"/>
              </w:rPr>
            </w:pPr>
            <w:r>
              <w:rPr>
                <w:rFonts w:eastAsia="Times New Roman"/>
                <w:sz w:val="20"/>
                <w:szCs w:val="20"/>
              </w:rPr>
              <w:t>4</w:t>
            </w:r>
          </w:p>
        </w:tc>
        <w:tc>
          <w:tcPr>
            <w:tcW w:w="2269" w:type="dxa"/>
          </w:tcPr>
          <w:p w:rsidR="005A16CE" w:rsidRPr="00015E74" w:rsidRDefault="001870C0" w:rsidP="00794911">
            <w:pPr>
              <w:spacing w:line="240" w:lineRule="auto"/>
              <w:ind w:left="0" w:right="0" w:firstLine="0"/>
              <w:rPr>
                <w:rFonts w:eastAsia="Times New Roman"/>
                <w:sz w:val="20"/>
                <w:szCs w:val="20"/>
              </w:rPr>
            </w:pPr>
            <w:r w:rsidRPr="00015E74">
              <w:rPr>
                <w:sz w:val="20"/>
                <w:szCs w:val="24"/>
              </w:rPr>
              <w:t>«</w:t>
            </w:r>
            <w:r w:rsidR="005A16CE" w:rsidRPr="00015E74">
              <w:rPr>
                <w:sz w:val="20"/>
                <w:szCs w:val="24"/>
              </w:rPr>
              <w:t>Обеспечение доступным и комфортным жильем и коммунальными услугами граждан Российской Федерации</w:t>
            </w:r>
            <w:r w:rsidRPr="00015E74">
              <w:rPr>
                <w:sz w:val="20"/>
                <w:szCs w:val="24"/>
              </w:rPr>
              <w:t>»</w:t>
            </w:r>
          </w:p>
        </w:tc>
        <w:tc>
          <w:tcPr>
            <w:tcW w:w="8079" w:type="dxa"/>
          </w:tcPr>
          <w:p w:rsidR="00235D60" w:rsidRPr="00015E74" w:rsidRDefault="005B2C58" w:rsidP="00235D60">
            <w:pPr>
              <w:widowControl w:val="0"/>
              <w:spacing w:line="240" w:lineRule="auto"/>
              <w:ind w:left="34" w:right="-1" w:firstLine="318"/>
              <w:rPr>
                <w:bCs/>
                <w:strike/>
                <w:sz w:val="20"/>
                <w:szCs w:val="24"/>
              </w:rPr>
            </w:pPr>
            <w:r w:rsidRPr="00015E74">
              <w:rPr>
                <w:bCs/>
                <w:sz w:val="20"/>
                <w:szCs w:val="20"/>
                <w:lang w:eastAsia="en-US"/>
              </w:rPr>
              <w:t>По</w:t>
            </w:r>
            <w:r w:rsidR="002908A3" w:rsidRPr="00015E74">
              <w:rPr>
                <w:bCs/>
                <w:sz w:val="20"/>
                <w:szCs w:val="20"/>
                <w:lang w:eastAsia="en-US"/>
              </w:rPr>
              <w:t xml:space="preserve"> госпрограмм</w:t>
            </w:r>
            <w:r w:rsidRPr="00015E74">
              <w:rPr>
                <w:bCs/>
                <w:sz w:val="20"/>
                <w:szCs w:val="20"/>
                <w:lang w:eastAsia="en-US"/>
              </w:rPr>
              <w:t>е</w:t>
            </w:r>
            <w:r w:rsidR="00DA61E6" w:rsidRPr="00015E74">
              <w:rPr>
                <w:bCs/>
                <w:sz w:val="20"/>
                <w:szCs w:val="24"/>
              </w:rPr>
              <w:t xml:space="preserve"> </w:t>
            </w:r>
            <w:r w:rsidR="001870C0" w:rsidRPr="00015E74">
              <w:rPr>
                <w:b/>
                <w:sz w:val="20"/>
                <w:szCs w:val="24"/>
              </w:rPr>
              <w:t>«</w:t>
            </w:r>
            <w:r w:rsidR="00DA61E6" w:rsidRPr="00015E74">
              <w:rPr>
                <w:b/>
                <w:sz w:val="20"/>
                <w:szCs w:val="24"/>
              </w:rPr>
              <w:t>Обеспечение доступным и комфортным жильем и коммунальными услугами граждан Российской Федерации</w:t>
            </w:r>
            <w:r w:rsidR="001870C0" w:rsidRPr="00015E74">
              <w:rPr>
                <w:b/>
                <w:sz w:val="20"/>
                <w:szCs w:val="24"/>
              </w:rPr>
              <w:t>»</w:t>
            </w:r>
            <w:r w:rsidR="00DA61E6" w:rsidRPr="00015E74">
              <w:rPr>
                <w:bCs/>
                <w:sz w:val="20"/>
                <w:szCs w:val="24"/>
              </w:rPr>
              <w:t xml:space="preserve"> </w:t>
            </w:r>
            <w:r w:rsidR="00274FDF" w:rsidRPr="00015E74">
              <w:rPr>
                <w:bCs/>
                <w:sz w:val="20"/>
                <w:szCs w:val="24"/>
              </w:rPr>
              <w:t xml:space="preserve">исполнение </w:t>
            </w:r>
            <w:r w:rsidR="002908A3" w:rsidRPr="00015E74">
              <w:rPr>
                <w:bCs/>
                <w:sz w:val="20"/>
                <w:szCs w:val="24"/>
              </w:rPr>
              <w:t>расходов</w:t>
            </w:r>
            <w:r w:rsidR="00274FDF" w:rsidRPr="00015E74">
              <w:rPr>
                <w:bCs/>
                <w:sz w:val="20"/>
                <w:szCs w:val="24"/>
              </w:rPr>
              <w:t xml:space="preserve"> составило </w:t>
            </w:r>
            <w:r w:rsidR="005E1631" w:rsidRPr="00015E74">
              <w:rPr>
                <w:bCs/>
                <w:sz w:val="20"/>
                <w:szCs w:val="24"/>
              </w:rPr>
              <w:t>4</w:t>
            </w:r>
            <w:r w:rsidR="00274FDF" w:rsidRPr="00015E74">
              <w:rPr>
                <w:bCs/>
                <w:sz w:val="20"/>
                <w:szCs w:val="24"/>
              </w:rPr>
              <w:t>3</w:t>
            </w:r>
            <w:r w:rsidR="005E1631" w:rsidRPr="00015E74">
              <w:rPr>
                <w:bCs/>
                <w:sz w:val="20"/>
                <w:szCs w:val="24"/>
              </w:rPr>
              <w:t>,</w:t>
            </w:r>
            <w:r w:rsidR="00274FDF" w:rsidRPr="00015E74">
              <w:rPr>
                <w:bCs/>
                <w:sz w:val="20"/>
                <w:szCs w:val="24"/>
              </w:rPr>
              <w:t xml:space="preserve">2 % </w:t>
            </w:r>
            <w:r w:rsidR="002908A3" w:rsidRPr="00015E74">
              <w:rPr>
                <w:bCs/>
                <w:sz w:val="20"/>
                <w:szCs w:val="24"/>
              </w:rPr>
              <w:t>показателя</w:t>
            </w:r>
            <w:r w:rsidR="00274FDF" w:rsidRPr="00015E74">
              <w:rPr>
                <w:bCs/>
                <w:sz w:val="20"/>
                <w:szCs w:val="24"/>
              </w:rPr>
              <w:t xml:space="preserve"> сводной роспис</w:t>
            </w:r>
            <w:r w:rsidR="002908A3" w:rsidRPr="00015E74">
              <w:rPr>
                <w:bCs/>
                <w:sz w:val="20"/>
                <w:szCs w:val="24"/>
              </w:rPr>
              <w:t>и с изменениями</w:t>
            </w:r>
            <w:r w:rsidR="00274FDF" w:rsidRPr="00015E74">
              <w:rPr>
                <w:bCs/>
                <w:i/>
                <w:sz w:val="20"/>
                <w:szCs w:val="24"/>
              </w:rPr>
              <w:t xml:space="preserve">. </w:t>
            </w:r>
          </w:p>
          <w:p w:rsidR="005E1631" w:rsidRPr="00015E74" w:rsidRDefault="005E1631" w:rsidP="005E1631">
            <w:pPr>
              <w:widowControl w:val="0"/>
              <w:spacing w:line="240" w:lineRule="auto"/>
              <w:ind w:left="34" w:right="-1" w:firstLine="318"/>
              <w:rPr>
                <w:rFonts w:eastAsia="Times New Roman"/>
                <w:sz w:val="20"/>
                <w:szCs w:val="20"/>
              </w:rPr>
            </w:pPr>
            <w:r w:rsidRPr="00015E74">
              <w:rPr>
                <w:bCs/>
                <w:sz w:val="20"/>
                <w:szCs w:val="24"/>
              </w:rPr>
              <w:t>Наибольшую долю в объеме расходов по указанной госпрограмме составили межбюджетные трансферты бюджетам субъектов Российской Федерации</w:t>
            </w:r>
            <w:r w:rsidRPr="00015E74">
              <w:rPr>
                <w:rFonts w:eastAsia="Times New Roman"/>
                <w:sz w:val="20"/>
                <w:szCs w:val="20"/>
              </w:rPr>
              <w:t xml:space="preserve"> (137 513,6 млн. рублей, или 54,1 % расходов по госпрограмме). </w:t>
            </w:r>
          </w:p>
          <w:p w:rsidR="005E1631" w:rsidRPr="00015E74" w:rsidRDefault="005E1631" w:rsidP="005E1631">
            <w:pPr>
              <w:widowControl w:val="0"/>
              <w:spacing w:line="240" w:lineRule="auto"/>
              <w:ind w:left="34" w:right="-1" w:firstLine="318"/>
              <w:rPr>
                <w:rFonts w:eastAsia="Times New Roman"/>
                <w:sz w:val="20"/>
                <w:szCs w:val="20"/>
              </w:rPr>
            </w:pPr>
            <w:r w:rsidRPr="00015E74">
              <w:rPr>
                <w:rFonts w:eastAsia="Times New Roman"/>
                <w:sz w:val="20"/>
                <w:szCs w:val="20"/>
              </w:rPr>
              <w:t>Кассовое исполнение по межбюджетным трансфертам по указанной госпрограмме составило 33 232,6 млн. рублей, или 24,2 % объема, предусмотренного сводной росписью</w:t>
            </w:r>
            <w:r w:rsidR="00015E74" w:rsidRPr="00015E74">
              <w:rPr>
                <w:rFonts w:eastAsia="Times New Roman"/>
                <w:sz w:val="20"/>
                <w:szCs w:val="20"/>
              </w:rPr>
              <w:t xml:space="preserve"> с изменениями</w:t>
            </w:r>
            <w:r w:rsidRPr="00015E74">
              <w:rPr>
                <w:rFonts w:eastAsia="Times New Roman"/>
                <w:sz w:val="20"/>
                <w:szCs w:val="20"/>
              </w:rPr>
              <w:t>.</w:t>
            </w:r>
          </w:p>
          <w:p w:rsidR="005E1631" w:rsidRPr="00015E74" w:rsidRDefault="005E1631" w:rsidP="005E1631">
            <w:pPr>
              <w:widowControl w:val="0"/>
              <w:spacing w:line="240" w:lineRule="auto"/>
              <w:ind w:left="34" w:right="-1" w:firstLine="318"/>
              <w:rPr>
                <w:rFonts w:eastAsia="Times New Roman"/>
                <w:sz w:val="20"/>
                <w:szCs w:val="20"/>
              </w:rPr>
            </w:pPr>
            <w:r w:rsidRPr="00015E74">
              <w:rPr>
                <w:rFonts w:eastAsia="Times New Roman"/>
                <w:sz w:val="20"/>
                <w:szCs w:val="20"/>
              </w:rPr>
              <w:t>Сложившийся уровень исполнения расходов федерального бюджета по данной программе обусловлен перечислением межбюджетных трансфертов в пределах сумм, необходимых для оплаты денежных обязательств по расходам получателей средств бюджетов</w:t>
            </w:r>
            <w:r w:rsidR="00015E74" w:rsidRPr="00015E74">
              <w:rPr>
                <w:rFonts w:eastAsia="Times New Roman"/>
                <w:sz w:val="20"/>
                <w:szCs w:val="20"/>
              </w:rPr>
              <w:t xml:space="preserve"> субъектов Российской Федерации</w:t>
            </w:r>
          </w:p>
        </w:tc>
      </w:tr>
      <w:tr w:rsidR="00614DEE" w:rsidRPr="00F46B26" w:rsidTr="00D251BC">
        <w:tc>
          <w:tcPr>
            <w:tcW w:w="567" w:type="dxa"/>
          </w:tcPr>
          <w:p w:rsidR="00614DEE" w:rsidRPr="003E0D33" w:rsidRDefault="006406AA" w:rsidP="001278FF">
            <w:pPr>
              <w:spacing w:line="240" w:lineRule="auto"/>
              <w:ind w:left="0" w:right="0" w:firstLine="0"/>
              <w:jc w:val="center"/>
              <w:rPr>
                <w:rFonts w:eastAsia="Times New Roman"/>
                <w:sz w:val="20"/>
                <w:szCs w:val="20"/>
              </w:rPr>
            </w:pPr>
            <w:r>
              <w:rPr>
                <w:rFonts w:eastAsia="Times New Roman"/>
                <w:sz w:val="20"/>
                <w:szCs w:val="20"/>
              </w:rPr>
              <w:lastRenderedPageBreak/>
              <w:t>5</w:t>
            </w:r>
          </w:p>
        </w:tc>
        <w:tc>
          <w:tcPr>
            <w:tcW w:w="2269" w:type="dxa"/>
          </w:tcPr>
          <w:p w:rsidR="00614DEE" w:rsidRPr="003E0D33" w:rsidRDefault="00614DEE" w:rsidP="001278FF">
            <w:pPr>
              <w:spacing w:line="240" w:lineRule="auto"/>
              <w:ind w:left="0" w:right="0" w:firstLine="0"/>
              <w:rPr>
                <w:iCs/>
                <w:sz w:val="20"/>
                <w:szCs w:val="24"/>
              </w:rPr>
            </w:pPr>
            <w:r w:rsidRPr="003E0D33">
              <w:rPr>
                <w:iCs/>
                <w:sz w:val="20"/>
                <w:szCs w:val="24"/>
              </w:rPr>
              <w:t>«Содействие занятости населения»</w:t>
            </w:r>
          </w:p>
        </w:tc>
        <w:tc>
          <w:tcPr>
            <w:tcW w:w="8079" w:type="dxa"/>
          </w:tcPr>
          <w:p w:rsidR="00FD6D1B" w:rsidRPr="003E0D33" w:rsidRDefault="00614DEE" w:rsidP="00FD6D1B">
            <w:pPr>
              <w:widowControl w:val="0"/>
              <w:spacing w:line="240" w:lineRule="auto"/>
              <w:ind w:left="0" w:right="0" w:firstLine="425"/>
              <w:textAlignment w:val="auto"/>
              <w:rPr>
                <w:bCs/>
                <w:sz w:val="20"/>
                <w:szCs w:val="20"/>
                <w:lang w:eastAsia="en-US"/>
              </w:rPr>
            </w:pPr>
            <w:r w:rsidRPr="003E0D33">
              <w:rPr>
                <w:bCs/>
                <w:sz w:val="20"/>
                <w:szCs w:val="20"/>
                <w:lang w:eastAsia="en-US"/>
              </w:rPr>
              <w:t xml:space="preserve">По госпрограмме </w:t>
            </w:r>
            <w:r w:rsidRPr="003E0D33">
              <w:rPr>
                <w:b/>
                <w:bCs/>
                <w:sz w:val="20"/>
                <w:szCs w:val="20"/>
                <w:lang w:eastAsia="en-US"/>
              </w:rPr>
              <w:t>«Содействие занятости населения»</w:t>
            </w:r>
            <w:r w:rsidRPr="003E0D33">
              <w:rPr>
                <w:bCs/>
                <w:sz w:val="20"/>
                <w:szCs w:val="20"/>
                <w:lang w:eastAsia="en-US"/>
              </w:rPr>
              <w:t xml:space="preserve"> исполнение расходов составило </w:t>
            </w:r>
            <w:r w:rsidR="009163CD" w:rsidRPr="003E0D33">
              <w:rPr>
                <w:bCs/>
                <w:sz w:val="20"/>
                <w:szCs w:val="20"/>
                <w:lang w:eastAsia="en-US"/>
              </w:rPr>
              <w:t>43,1</w:t>
            </w:r>
            <w:r w:rsidRPr="003E0D33">
              <w:rPr>
                <w:bCs/>
                <w:sz w:val="20"/>
                <w:szCs w:val="20"/>
                <w:lang w:eastAsia="en-US"/>
              </w:rPr>
              <w:t xml:space="preserve"> % показателя сводной росписи с изменениями</w:t>
            </w:r>
            <w:r w:rsidR="00FD6D1B" w:rsidRPr="003E0D33">
              <w:rPr>
                <w:bCs/>
                <w:sz w:val="20"/>
                <w:szCs w:val="20"/>
                <w:lang w:eastAsia="en-US"/>
              </w:rPr>
              <w:t xml:space="preserve"> (за аналогичный период 2019 год расходы по госпрограмме составили 42,2 %). </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Внесение изменений в сводную роспись на реализацию госпрограммы за первое полугодие 2020 года производилось по 6 кодам видов изменений.</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Наибольшее увеличение бюджетных ассигнований произведено по коду вида изменений 12</w:t>
            </w:r>
            <w:r w:rsidR="00473011" w:rsidRPr="003E0D33">
              <w:rPr>
                <w:bCs/>
                <w:sz w:val="20"/>
                <w:szCs w:val="20"/>
                <w:lang w:eastAsia="en-US"/>
              </w:rPr>
              <w:t>2 на сумму 56 201,9 млн. рублей</w:t>
            </w:r>
            <w:r w:rsidRPr="003E0D33">
              <w:rPr>
                <w:bCs/>
                <w:sz w:val="20"/>
                <w:szCs w:val="20"/>
                <w:lang w:eastAsia="en-US"/>
              </w:rPr>
              <w:t xml:space="preserve">, которые предусмотрены на осуществление социальных выплат гражданам, потерявшим работу в период пандемии </w:t>
            </w:r>
            <w:proofErr w:type="spellStart"/>
            <w:r w:rsidRPr="003E0D33">
              <w:rPr>
                <w:bCs/>
                <w:sz w:val="20"/>
                <w:szCs w:val="20"/>
                <w:lang w:eastAsia="en-US"/>
              </w:rPr>
              <w:t>коронавируса</w:t>
            </w:r>
            <w:proofErr w:type="spellEnd"/>
            <w:r w:rsidRPr="003E0D33">
              <w:rPr>
                <w:bCs/>
                <w:sz w:val="20"/>
                <w:szCs w:val="20"/>
                <w:lang w:eastAsia="en-US"/>
              </w:rPr>
              <w:t>. Общая сумма средств на 1 июля 2020 год</w:t>
            </w:r>
            <w:r w:rsidR="00955242">
              <w:rPr>
                <w:bCs/>
                <w:sz w:val="20"/>
                <w:szCs w:val="20"/>
                <w:lang w:eastAsia="en-US"/>
              </w:rPr>
              <w:t>а</w:t>
            </w:r>
            <w:r w:rsidRPr="003E0D33">
              <w:rPr>
                <w:bCs/>
                <w:sz w:val="20"/>
                <w:szCs w:val="20"/>
                <w:lang w:eastAsia="en-US"/>
              </w:rPr>
              <w:t>, предусмотренная на осуществление социальных выплат гражданам, признанным безработными, составляет 110 469,4 млн. рублей.</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Так, гражданам, потеря</w:t>
            </w:r>
            <w:r w:rsidR="00FD6D1B" w:rsidRPr="003E0D33">
              <w:rPr>
                <w:bCs/>
                <w:sz w:val="20"/>
                <w:szCs w:val="20"/>
                <w:lang w:eastAsia="en-US"/>
              </w:rPr>
              <w:t>вшим</w:t>
            </w:r>
            <w:r w:rsidRPr="003E0D33">
              <w:rPr>
                <w:bCs/>
                <w:sz w:val="20"/>
                <w:szCs w:val="20"/>
                <w:lang w:eastAsia="en-US"/>
              </w:rPr>
              <w:t xml:space="preserve"> работу с 1 марта 2020 года, размер пособия по безработице в апреле - июне устанавливается в максимальном размере 12</w:t>
            </w:r>
            <w:r w:rsidR="00FD6D1B" w:rsidRPr="003E0D33">
              <w:rPr>
                <w:bCs/>
                <w:sz w:val="20"/>
                <w:szCs w:val="20"/>
                <w:lang w:eastAsia="en-US"/>
              </w:rPr>
              <w:t xml:space="preserve"> 130 рублей </w:t>
            </w:r>
            <w:r w:rsidRPr="003E0D33">
              <w:rPr>
                <w:bCs/>
                <w:sz w:val="20"/>
                <w:szCs w:val="20"/>
                <w:lang w:eastAsia="en-US"/>
              </w:rPr>
              <w:t>вне зависимости от стажа и уровня заработ</w:t>
            </w:r>
            <w:r w:rsidR="00FD6D1B" w:rsidRPr="003E0D33">
              <w:rPr>
                <w:bCs/>
                <w:sz w:val="20"/>
                <w:szCs w:val="20"/>
                <w:lang w:eastAsia="en-US"/>
              </w:rPr>
              <w:t>ной платы</w:t>
            </w:r>
            <w:r w:rsidRPr="003E0D33">
              <w:rPr>
                <w:bCs/>
                <w:sz w:val="20"/>
                <w:szCs w:val="20"/>
                <w:lang w:eastAsia="en-US"/>
              </w:rPr>
              <w:t xml:space="preserve"> на пр</w:t>
            </w:r>
            <w:r w:rsidR="00FD6D1B" w:rsidRPr="003E0D33">
              <w:rPr>
                <w:bCs/>
                <w:sz w:val="20"/>
                <w:szCs w:val="20"/>
                <w:lang w:eastAsia="en-US"/>
              </w:rPr>
              <w:t>едыдущем</w:t>
            </w:r>
            <w:r w:rsidRPr="003E0D33">
              <w:rPr>
                <w:bCs/>
                <w:sz w:val="20"/>
                <w:szCs w:val="20"/>
                <w:lang w:eastAsia="en-US"/>
              </w:rPr>
              <w:t xml:space="preserve"> месте работы, при этом гражданам, имеющим детей в возрасте до 18 лет, предусмотрено увеличение данного пособия в апреле - июне на 3</w:t>
            </w:r>
            <w:r w:rsidR="00FD6D1B" w:rsidRPr="003E0D33">
              <w:rPr>
                <w:bCs/>
                <w:sz w:val="20"/>
                <w:szCs w:val="20"/>
                <w:lang w:eastAsia="en-US"/>
              </w:rPr>
              <w:t> </w:t>
            </w:r>
            <w:r w:rsidRPr="003E0D33">
              <w:rPr>
                <w:bCs/>
                <w:sz w:val="20"/>
                <w:szCs w:val="20"/>
                <w:lang w:eastAsia="en-US"/>
              </w:rPr>
              <w:t>000 рублей на каждого ребенк</w:t>
            </w:r>
            <w:r w:rsidR="00FD6D1B" w:rsidRPr="003E0D33">
              <w:rPr>
                <w:bCs/>
                <w:sz w:val="20"/>
                <w:szCs w:val="20"/>
                <w:lang w:eastAsia="en-US"/>
              </w:rPr>
              <w:t>а одному из родителей</w:t>
            </w:r>
            <w:r w:rsidRPr="003E0D33">
              <w:rPr>
                <w:bCs/>
                <w:sz w:val="20"/>
                <w:szCs w:val="20"/>
                <w:lang w:eastAsia="en-US"/>
              </w:rPr>
              <w:t xml:space="preserve">. </w:t>
            </w:r>
          </w:p>
          <w:p w:rsidR="00207071" w:rsidRPr="003E0D33" w:rsidRDefault="00FD6D1B" w:rsidP="00207071">
            <w:pPr>
              <w:widowControl w:val="0"/>
              <w:spacing w:line="240" w:lineRule="auto"/>
              <w:ind w:left="0" w:right="0" w:firstLine="425"/>
              <w:textAlignment w:val="auto"/>
              <w:rPr>
                <w:bCs/>
                <w:sz w:val="20"/>
                <w:szCs w:val="20"/>
                <w:lang w:eastAsia="en-US"/>
              </w:rPr>
            </w:pPr>
            <w:r w:rsidRPr="003E0D33">
              <w:rPr>
                <w:bCs/>
                <w:sz w:val="20"/>
                <w:szCs w:val="20"/>
                <w:lang w:eastAsia="en-US"/>
              </w:rPr>
              <w:t>В соответствии с</w:t>
            </w:r>
            <w:r w:rsidR="00207071" w:rsidRPr="003E0D33">
              <w:rPr>
                <w:bCs/>
                <w:sz w:val="20"/>
                <w:szCs w:val="20"/>
                <w:lang w:eastAsia="en-US"/>
              </w:rPr>
              <w:t xml:space="preserve"> постановлени</w:t>
            </w:r>
            <w:r w:rsidRPr="003E0D33">
              <w:rPr>
                <w:bCs/>
                <w:sz w:val="20"/>
                <w:szCs w:val="20"/>
                <w:lang w:eastAsia="en-US"/>
              </w:rPr>
              <w:t>ем</w:t>
            </w:r>
            <w:r w:rsidR="00207071" w:rsidRPr="003E0D33">
              <w:rPr>
                <w:bCs/>
                <w:sz w:val="20"/>
                <w:szCs w:val="20"/>
                <w:lang w:eastAsia="en-US"/>
              </w:rPr>
              <w:t xml:space="preserve"> Правительства Российской Федерации от 10 июня 2020 г</w:t>
            </w:r>
            <w:r w:rsidRPr="003E0D33">
              <w:rPr>
                <w:bCs/>
                <w:sz w:val="20"/>
                <w:szCs w:val="20"/>
                <w:lang w:eastAsia="en-US"/>
              </w:rPr>
              <w:t>.</w:t>
            </w:r>
            <w:r w:rsidR="00207071" w:rsidRPr="003E0D33">
              <w:rPr>
                <w:bCs/>
                <w:sz w:val="20"/>
                <w:szCs w:val="20"/>
                <w:lang w:eastAsia="en-US"/>
              </w:rPr>
              <w:t xml:space="preserve"> № 844 «О внесении изменений в некоторые акты Правительства Российской Федерации» предусмотрены следующие дополнительные меры поддержки безработных граждан:</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выплата в размере 3</w:t>
            </w:r>
            <w:r w:rsidR="00473011" w:rsidRPr="003E0D33">
              <w:rPr>
                <w:bCs/>
                <w:sz w:val="20"/>
                <w:szCs w:val="20"/>
                <w:lang w:eastAsia="en-US"/>
              </w:rPr>
              <w:t> </w:t>
            </w:r>
            <w:r w:rsidRPr="003E0D33">
              <w:rPr>
                <w:bCs/>
                <w:sz w:val="20"/>
                <w:szCs w:val="20"/>
                <w:lang w:eastAsia="en-US"/>
              </w:rPr>
              <w:t>000 рублей на каждого несовершеннолетнего ребенка на тех граждан, которые потеряли работу до 1 марта 2020 года (</w:t>
            </w:r>
            <w:r w:rsidR="00473011" w:rsidRPr="003E0D33">
              <w:rPr>
                <w:bCs/>
                <w:sz w:val="20"/>
                <w:szCs w:val="20"/>
                <w:lang w:eastAsia="en-US"/>
              </w:rPr>
              <w:t>указанная</w:t>
            </w:r>
            <w:r w:rsidRPr="003E0D33">
              <w:rPr>
                <w:bCs/>
                <w:sz w:val="20"/>
                <w:szCs w:val="20"/>
                <w:lang w:eastAsia="en-US"/>
              </w:rPr>
              <w:t xml:space="preserve"> мера будет действовать в июне</w:t>
            </w:r>
            <w:r w:rsidR="00473011" w:rsidRPr="003E0D33">
              <w:rPr>
                <w:bCs/>
                <w:sz w:val="20"/>
                <w:szCs w:val="20"/>
                <w:lang w:eastAsia="en-US"/>
              </w:rPr>
              <w:t> </w:t>
            </w:r>
            <w:r w:rsidRPr="003E0D33">
              <w:rPr>
                <w:bCs/>
                <w:sz w:val="20"/>
                <w:szCs w:val="20"/>
                <w:lang w:eastAsia="en-US"/>
              </w:rPr>
              <w:t>-</w:t>
            </w:r>
            <w:r w:rsidR="00473011" w:rsidRPr="003E0D33">
              <w:rPr>
                <w:bCs/>
                <w:sz w:val="20"/>
                <w:szCs w:val="20"/>
                <w:lang w:eastAsia="en-US"/>
              </w:rPr>
              <w:t> </w:t>
            </w:r>
            <w:r w:rsidRPr="003E0D33">
              <w:rPr>
                <w:bCs/>
                <w:sz w:val="20"/>
                <w:szCs w:val="20"/>
                <w:lang w:eastAsia="en-US"/>
              </w:rPr>
              <w:t xml:space="preserve">августе 2020 года); </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поддержка граждан, потерявших работу до начала ограничительных мер (до 1 марта 2020 года), у которых в ближайшие месяцы будет истекать установленный срок назначения им пособия по без</w:t>
            </w:r>
            <w:r w:rsidR="00473011" w:rsidRPr="003E0D33">
              <w:rPr>
                <w:bCs/>
                <w:sz w:val="20"/>
                <w:szCs w:val="20"/>
                <w:lang w:eastAsia="en-US"/>
              </w:rPr>
              <w:t xml:space="preserve">работице (срок действия меры - </w:t>
            </w:r>
            <w:r w:rsidRPr="003E0D33">
              <w:rPr>
                <w:bCs/>
                <w:sz w:val="20"/>
                <w:szCs w:val="20"/>
                <w:lang w:eastAsia="en-US"/>
              </w:rPr>
              <w:t>до 1 октября 2020 года);</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увеличен</w:t>
            </w:r>
            <w:r w:rsidR="00473011" w:rsidRPr="003E0D33">
              <w:rPr>
                <w:bCs/>
                <w:sz w:val="20"/>
                <w:szCs w:val="20"/>
                <w:lang w:eastAsia="en-US"/>
              </w:rPr>
              <w:t>ие</w:t>
            </w:r>
            <w:r w:rsidRPr="003E0D33">
              <w:rPr>
                <w:bCs/>
                <w:sz w:val="20"/>
                <w:szCs w:val="20"/>
                <w:lang w:eastAsia="en-US"/>
              </w:rPr>
              <w:t xml:space="preserve"> минимальн</w:t>
            </w:r>
            <w:r w:rsidR="00473011" w:rsidRPr="003E0D33">
              <w:rPr>
                <w:bCs/>
                <w:sz w:val="20"/>
                <w:szCs w:val="20"/>
                <w:lang w:eastAsia="en-US"/>
              </w:rPr>
              <w:t>ого</w:t>
            </w:r>
            <w:r w:rsidRPr="003E0D33">
              <w:rPr>
                <w:bCs/>
                <w:sz w:val="20"/>
                <w:szCs w:val="20"/>
                <w:lang w:eastAsia="en-US"/>
              </w:rPr>
              <w:t xml:space="preserve"> размер</w:t>
            </w:r>
            <w:r w:rsidR="00473011" w:rsidRPr="003E0D33">
              <w:rPr>
                <w:bCs/>
                <w:sz w:val="20"/>
                <w:szCs w:val="20"/>
                <w:lang w:eastAsia="en-US"/>
              </w:rPr>
              <w:t>а</w:t>
            </w:r>
            <w:r w:rsidRPr="003E0D33">
              <w:rPr>
                <w:bCs/>
                <w:sz w:val="20"/>
                <w:szCs w:val="20"/>
                <w:lang w:eastAsia="en-US"/>
              </w:rPr>
              <w:t xml:space="preserve"> пособия по безработиц</w:t>
            </w:r>
            <w:r w:rsidR="007F0D59">
              <w:rPr>
                <w:bCs/>
                <w:sz w:val="20"/>
                <w:szCs w:val="20"/>
                <w:lang w:eastAsia="en-US"/>
              </w:rPr>
              <w:t>е</w:t>
            </w:r>
            <w:r w:rsidRPr="003E0D33">
              <w:rPr>
                <w:bCs/>
                <w:sz w:val="20"/>
                <w:szCs w:val="20"/>
                <w:lang w:eastAsia="en-US"/>
              </w:rPr>
              <w:t xml:space="preserve"> с 1</w:t>
            </w:r>
            <w:r w:rsidR="00473011" w:rsidRPr="003E0D33">
              <w:rPr>
                <w:bCs/>
                <w:sz w:val="20"/>
                <w:szCs w:val="20"/>
                <w:lang w:eastAsia="en-US"/>
              </w:rPr>
              <w:t> </w:t>
            </w:r>
            <w:r w:rsidRPr="003E0D33">
              <w:rPr>
                <w:bCs/>
                <w:sz w:val="20"/>
                <w:szCs w:val="20"/>
                <w:lang w:eastAsia="en-US"/>
              </w:rPr>
              <w:t>500 рублей до 4</w:t>
            </w:r>
            <w:r w:rsidR="00473011" w:rsidRPr="003E0D33">
              <w:rPr>
                <w:bCs/>
                <w:sz w:val="20"/>
                <w:szCs w:val="20"/>
                <w:lang w:eastAsia="en-US"/>
              </w:rPr>
              <w:t> </w:t>
            </w:r>
            <w:r w:rsidRPr="003E0D33">
              <w:rPr>
                <w:bCs/>
                <w:sz w:val="20"/>
                <w:szCs w:val="20"/>
                <w:lang w:eastAsia="en-US"/>
              </w:rPr>
              <w:t xml:space="preserve">500 рублей (срок действия меры - с мая до 1 августа 2020 года); </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выпла</w:t>
            </w:r>
            <w:r w:rsidR="00473011" w:rsidRPr="003E0D33">
              <w:rPr>
                <w:bCs/>
                <w:sz w:val="20"/>
                <w:szCs w:val="20"/>
                <w:lang w:eastAsia="en-US"/>
              </w:rPr>
              <w:t>та</w:t>
            </w:r>
            <w:r w:rsidRPr="003E0D33">
              <w:rPr>
                <w:bCs/>
                <w:sz w:val="20"/>
                <w:szCs w:val="20"/>
                <w:lang w:eastAsia="en-US"/>
              </w:rPr>
              <w:t xml:space="preserve"> индивидуальным предпринимателям, которые остались без работы после 1 марта 2020 года, пособи</w:t>
            </w:r>
            <w:r w:rsidR="00473011" w:rsidRPr="003E0D33">
              <w:rPr>
                <w:bCs/>
                <w:sz w:val="20"/>
                <w:szCs w:val="20"/>
                <w:lang w:eastAsia="en-US"/>
              </w:rPr>
              <w:t>я</w:t>
            </w:r>
            <w:r w:rsidRPr="003E0D33">
              <w:rPr>
                <w:bCs/>
                <w:sz w:val="20"/>
                <w:szCs w:val="20"/>
                <w:lang w:eastAsia="en-US"/>
              </w:rPr>
              <w:t xml:space="preserve"> по безработице в размере 12</w:t>
            </w:r>
            <w:r w:rsidR="00473011" w:rsidRPr="003E0D33">
              <w:rPr>
                <w:bCs/>
                <w:sz w:val="20"/>
                <w:szCs w:val="20"/>
                <w:lang w:eastAsia="en-US"/>
              </w:rPr>
              <w:t> </w:t>
            </w:r>
            <w:r w:rsidRPr="003E0D33">
              <w:rPr>
                <w:bCs/>
                <w:sz w:val="20"/>
                <w:szCs w:val="20"/>
                <w:lang w:eastAsia="en-US"/>
              </w:rPr>
              <w:t xml:space="preserve">130 рублей в течение трех месяцев, но не позднее 1 октября 2020 года. </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Также введена в действие упрощенная дистанционная регистрация граждан в качестве безработных в личном кабинете информационно-аналитической системы «Работа в России» либо в личном кабинете федеральной государственной информационной системы «Единый портал государственных и муниципальных услуг (функций)», сокращен перечень предоставляемых в этих целях документов (соответствующая информация формируется по данным ПФР). С 8 апреля по 30 июня 2020 г</w:t>
            </w:r>
            <w:r w:rsidR="00473011" w:rsidRPr="003E0D33">
              <w:rPr>
                <w:bCs/>
                <w:sz w:val="20"/>
                <w:szCs w:val="20"/>
                <w:lang w:eastAsia="en-US"/>
              </w:rPr>
              <w:t>ода</w:t>
            </w:r>
            <w:r w:rsidRPr="003E0D33">
              <w:rPr>
                <w:bCs/>
                <w:sz w:val="20"/>
                <w:szCs w:val="20"/>
                <w:lang w:eastAsia="en-US"/>
              </w:rPr>
              <w:t xml:space="preserve"> через портал «Работа в России» было подано более 2 млн. заявлений.</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 xml:space="preserve">По данным </w:t>
            </w:r>
            <w:proofErr w:type="spellStart"/>
            <w:r w:rsidRPr="003E0D33">
              <w:rPr>
                <w:bCs/>
                <w:sz w:val="20"/>
                <w:szCs w:val="20"/>
                <w:lang w:eastAsia="en-US"/>
              </w:rPr>
              <w:t>Роструда</w:t>
            </w:r>
            <w:proofErr w:type="spellEnd"/>
            <w:r w:rsidRPr="003E0D33">
              <w:rPr>
                <w:bCs/>
                <w:sz w:val="20"/>
                <w:szCs w:val="20"/>
                <w:lang w:eastAsia="en-US"/>
              </w:rPr>
              <w:t xml:space="preserve"> по состоянию на 7 июля 2020 года:</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численность безработных граждан, зарегистрированных в органах службы занятости, составила 2 838 875 человек (на 1 июня 2020 г</w:t>
            </w:r>
            <w:r w:rsidR="00473011" w:rsidRPr="003E0D33">
              <w:rPr>
                <w:bCs/>
                <w:sz w:val="20"/>
                <w:szCs w:val="20"/>
                <w:lang w:eastAsia="en-US"/>
              </w:rPr>
              <w:t>ода</w:t>
            </w:r>
            <w:r w:rsidRPr="003E0D33">
              <w:rPr>
                <w:bCs/>
                <w:sz w:val="20"/>
                <w:szCs w:val="20"/>
                <w:lang w:eastAsia="en-US"/>
              </w:rPr>
              <w:t xml:space="preserve"> – 2 140 135 человек, на 9 июня </w:t>
            </w:r>
            <w:r w:rsidR="00473011" w:rsidRPr="003E0D33">
              <w:rPr>
                <w:bCs/>
                <w:sz w:val="20"/>
                <w:szCs w:val="20"/>
                <w:lang w:eastAsia="en-US"/>
              </w:rPr>
              <w:t>2020 года </w:t>
            </w:r>
            <w:r w:rsidRPr="003E0D33">
              <w:rPr>
                <w:bCs/>
                <w:sz w:val="20"/>
                <w:szCs w:val="20"/>
                <w:lang w:eastAsia="en-US"/>
              </w:rPr>
              <w:t>– 2 331 347 человек на 17 июня</w:t>
            </w:r>
            <w:r w:rsidR="00473011" w:rsidRPr="003E0D33">
              <w:rPr>
                <w:bCs/>
                <w:sz w:val="20"/>
                <w:szCs w:val="20"/>
                <w:lang w:eastAsia="en-US"/>
              </w:rPr>
              <w:t xml:space="preserve"> 2020 года</w:t>
            </w:r>
            <w:r w:rsidRPr="003E0D33">
              <w:rPr>
                <w:bCs/>
                <w:sz w:val="20"/>
                <w:szCs w:val="20"/>
                <w:lang w:eastAsia="en-US"/>
              </w:rPr>
              <w:t xml:space="preserve"> – 2 518 662 человек, на 21 июня</w:t>
            </w:r>
            <w:r w:rsidR="00473011" w:rsidRPr="003E0D33">
              <w:rPr>
                <w:bCs/>
                <w:sz w:val="20"/>
                <w:szCs w:val="20"/>
                <w:lang w:eastAsia="en-US"/>
              </w:rPr>
              <w:t xml:space="preserve"> 2020 года</w:t>
            </w:r>
            <w:r w:rsidRPr="003E0D33">
              <w:rPr>
                <w:bCs/>
                <w:sz w:val="20"/>
                <w:szCs w:val="20"/>
                <w:lang w:eastAsia="en-US"/>
              </w:rPr>
              <w:t xml:space="preserve"> – 2 594 328 человек). С середины апреля до конца мая 2020 г</w:t>
            </w:r>
            <w:r w:rsidR="00473011" w:rsidRPr="003E0D33">
              <w:rPr>
                <w:bCs/>
                <w:sz w:val="20"/>
                <w:szCs w:val="20"/>
                <w:lang w:eastAsia="en-US"/>
              </w:rPr>
              <w:t>ода</w:t>
            </w:r>
            <w:r w:rsidRPr="003E0D33">
              <w:rPr>
                <w:bCs/>
                <w:sz w:val="20"/>
                <w:szCs w:val="20"/>
                <w:lang w:eastAsia="en-US"/>
              </w:rPr>
              <w:t xml:space="preserve"> в среднем в неделю регистрировалось порядка 220</w:t>
            </w:r>
            <w:r w:rsidR="00473011" w:rsidRPr="003E0D33">
              <w:rPr>
                <w:bCs/>
                <w:sz w:val="20"/>
                <w:szCs w:val="20"/>
                <w:lang w:eastAsia="en-US"/>
              </w:rPr>
              <w:t> </w:t>
            </w:r>
            <w:r w:rsidRPr="003E0D33">
              <w:rPr>
                <w:bCs/>
                <w:sz w:val="20"/>
                <w:szCs w:val="20"/>
                <w:lang w:eastAsia="en-US"/>
              </w:rPr>
              <w:t>–</w:t>
            </w:r>
            <w:r w:rsidR="00473011" w:rsidRPr="003E0D33">
              <w:rPr>
                <w:bCs/>
                <w:sz w:val="20"/>
                <w:szCs w:val="20"/>
                <w:lang w:eastAsia="en-US"/>
              </w:rPr>
              <w:t> </w:t>
            </w:r>
            <w:r w:rsidRPr="003E0D33">
              <w:rPr>
                <w:bCs/>
                <w:sz w:val="20"/>
                <w:szCs w:val="20"/>
                <w:lang w:eastAsia="en-US"/>
              </w:rPr>
              <w:t>250 тысяч граждан. За первую неделю июня зарегистрировалось порядка 191 тыс. человек, за вторую неделю июня – 187 тыс. человек, за третью неделю – 76 тыс. человек, за четвертую - 123 тыс. человек. В целом, по сравнению с апрелем</w:t>
            </w:r>
            <w:r w:rsidR="00473011" w:rsidRPr="003E0D33">
              <w:rPr>
                <w:bCs/>
                <w:sz w:val="20"/>
                <w:szCs w:val="20"/>
                <w:lang w:eastAsia="en-US"/>
              </w:rPr>
              <w:t> </w:t>
            </w:r>
            <w:r w:rsidRPr="003E0D33">
              <w:rPr>
                <w:bCs/>
                <w:sz w:val="20"/>
                <w:szCs w:val="20"/>
                <w:lang w:eastAsia="en-US"/>
              </w:rPr>
              <w:t>-</w:t>
            </w:r>
            <w:r w:rsidR="00473011" w:rsidRPr="003E0D33">
              <w:rPr>
                <w:bCs/>
                <w:sz w:val="20"/>
                <w:szCs w:val="20"/>
                <w:lang w:eastAsia="en-US"/>
              </w:rPr>
              <w:t> </w:t>
            </w:r>
            <w:r w:rsidRPr="003E0D33">
              <w:rPr>
                <w:bCs/>
                <w:sz w:val="20"/>
                <w:szCs w:val="20"/>
                <w:lang w:eastAsia="en-US"/>
              </w:rPr>
              <w:t>маем, в июне рост численности официально зарегистрированных безработных замедлился</w:t>
            </w:r>
            <w:r w:rsidR="007F0D59">
              <w:rPr>
                <w:bCs/>
                <w:sz w:val="20"/>
                <w:szCs w:val="20"/>
                <w:lang w:eastAsia="en-US"/>
              </w:rPr>
              <w:t>;</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количество семей, получивших выплаты за ребенка в возрасте до 18 лет (3 тыс. рублей) – 395</w:t>
            </w:r>
            <w:r w:rsidR="007F0D59">
              <w:rPr>
                <w:bCs/>
                <w:sz w:val="20"/>
                <w:szCs w:val="20"/>
                <w:lang w:eastAsia="en-US"/>
              </w:rPr>
              <w:t> </w:t>
            </w:r>
            <w:r w:rsidRPr="003E0D33">
              <w:rPr>
                <w:bCs/>
                <w:sz w:val="20"/>
                <w:szCs w:val="20"/>
                <w:lang w:eastAsia="en-US"/>
              </w:rPr>
              <w:t>933; численность детей, на которых увеличен размер пособия по безработице</w:t>
            </w:r>
            <w:r w:rsidR="00473011" w:rsidRPr="003E0D33">
              <w:rPr>
                <w:bCs/>
                <w:sz w:val="20"/>
                <w:szCs w:val="20"/>
                <w:lang w:eastAsia="en-US"/>
              </w:rPr>
              <w:t> </w:t>
            </w:r>
            <w:r w:rsidRPr="003E0D33">
              <w:rPr>
                <w:bCs/>
                <w:sz w:val="20"/>
                <w:szCs w:val="20"/>
                <w:lang w:eastAsia="en-US"/>
              </w:rPr>
              <w:t>– 650 208 человек;</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численность граждан, потерявших работу до начала ограничительных мер (до 1 марта 2020 года), у которых в ближайшие месяцы будет истекать установленный срок назначения им пособия по безработице – 227 393 человека;</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численность безработных граждан, зарегистрированных в органах службы занятости с 1 марта 2020 года, которым пособие по безработице в апреле</w:t>
            </w:r>
            <w:r w:rsidR="00473011" w:rsidRPr="003E0D33">
              <w:rPr>
                <w:bCs/>
                <w:sz w:val="20"/>
                <w:szCs w:val="20"/>
                <w:lang w:eastAsia="en-US"/>
              </w:rPr>
              <w:t> </w:t>
            </w:r>
            <w:r w:rsidRPr="003E0D33">
              <w:rPr>
                <w:bCs/>
                <w:sz w:val="20"/>
                <w:szCs w:val="20"/>
                <w:lang w:eastAsia="en-US"/>
              </w:rPr>
              <w:t>-</w:t>
            </w:r>
            <w:r w:rsidR="00473011" w:rsidRPr="003E0D33">
              <w:rPr>
                <w:bCs/>
                <w:sz w:val="20"/>
                <w:szCs w:val="20"/>
                <w:lang w:eastAsia="en-US"/>
              </w:rPr>
              <w:t> </w:t>
            </w:r>
            <w:r w:rsidRPr="003E0D33">
              <w:rPr>
                <w:bCs/>
                <w:sz w:val="20"/>
                <w:szCs w:val="20"/>
                <w:lang w:eastAsia="en-US"/>
              </w:rPr>
              <w:t>июне 2020 года устанавливается в размере 12 130 рублей – 772 866 человек;</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lastRenderedPageBreak/>
              <w:t>численность индивидуальных предпринимателей, прекративших свою деятельность после 1 марта и признанных безработными, которым пособие по безработице выплачивается в размере 12 130 рублей - 12 136 человек;</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численность безработных граждан, которые получают пособие по безработице в размере его минимальной величины (4</w:t>
            </w:r>
            <w:r w:rsidR="00473011" w:rsidRPr="003E0D33">
              <w:rPr>
                <w:bCs/>
                <w:sz w:val="20"/>
                <w:szCs w:val="20"/>
                <w:lang w:eastAsia="en-US"/>
              </w:rPr>
              <w:t> </w:t>
            </w:r>
            <w:r w:rsidRPr="003E0D33">
              <w:rPr>
                <w:bCs/>
                <w:sz w:val="20"/>
                <w:szCs w:val="20"/>
                <w:lang w:eastAsia="en-US"/>
              </w:rPr>
              <w:t>500 рублей) - 1 247 720 человек.</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Кассовое исполнение субвенций на выплаты безработным гражданам по состоянию на 1 июля 2020 года составил</w:t>
            </w:r>
            <w:r w:rsidR="00702540" w:rsidRPr="003E0D33">
              <w:rPr>
                <w:bCs/>
                <w:sz w:val="20"/>
                <w:szCs w:val="20"/>
                <w:lang w:eastAsia="en-US"/>
              </w:rPr>
              <w:t>о 47 663,3 млн. рублей, или 43,2</w:t>
            </w:r>
            <w:r w:rsidRPr="003E0D33">
              <w:rPr>
                <w:bCs/>
                <w:sz w:val="20"/>
                <w:szCs w:val="20"/>
                <w:lang w:eastAsia="en-US"/>
              </w:rPr>
              <w:t xml:space="preserve">% </w:t>
            </w:r>
            <w:r w:rsidR="00702540" w:rsidRPr="003E0D33">
              <w:rPr>
                <w:bCs/>
                <w:sz w:val="20"/>
                <w:szCs w:val="20"/>
                <w:lang w:eastAsia="en-US"/>
              </w:rPr>
              <w:t>показателя</w:t>
            </w:r>
            <w:r w:rsidRPr="003E0D33">
              <w:rPr>
                <w:bCs/>
                <w:sz w:val="20"/>
                <w:szCs w:val="20"/>
                <w:lang w:eastAsia="en-US"/>
              </w:rPr>
              <w:t xml:space="preserve"> сводной росписи</w:t>
            </w:r>
            <w:r w:rsidR="00702540" w:rsidRPr="003E0D33">
              <w:rPr>
                <w:bCs/>
                <w:sz w:val="20"/>
                <w:szCs w:val="20"/>
                <w:lang w:eastAsia="en-US"/>
              </w:rPr>
              <w:t xml:space="preserve"> с изменениями</w:t>
            </w:r>
            <w:r w:rsidRPr="003E0D33">
              <w:rPr>
                <w:bCs/>
                <w:sz w:val="20"/>
                <w:szCs w:val="20"/>
                <w:lang w:eastAsia="en-US"/>
              </w:rPr>
              <w:t xml:space="preserve">. </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 xml:space="preserve">Следует отметить, что в связи с поручением Председателя Правительства Российской Федерации </w:t>
            </w:r>
            <w:proofErr w:type="spellStart"/>
            <w:r w:rsidRPr="003E0D33">
              <w:rPr>
                <w:bCs/>
                <w:sz w:val="20"/>
                <w:szCs w:val="20"/>
                <w:lang w:eastAsia="en-US"/>
              </w:rPr>
              <w:t>М</w:t>
            </w:r>
            <w:r w:rsidR="00702540" w:rsidRPr="003E0D33">
              <w:rPr>
                <w:bCs/>
                <w:sz w:val="20"/>
                <w:szCs w:val="20"/>
                <w:lang w:eastAsia="en-US"/>
              </w:rPr>
              <w:t>.</w:t>
            </w:r>
            <w:r w:rsidR="00756FA3" w:rsidRPr="003E0D33">
              <w:rPr>
                <w:bCs/>
                <w:sz w:val="20"/>
                <w:szCs w:val="20"/>
                <w:lang w:eastAsia="en-US"/>
              </w:rPr>
              <w:t>В.Мишустина</w:t>
            </w:r>
            <w:proofErr w:type="spellEnd"/>
            <w:r w:rsidR="00756FA3" w:rsidRPr="003E0D33">
              <w:rPr>
                <w:bCs/>
                <w:sz w:val="20"/>
                <w:szCs w:val="20"/>
                <w:lang w:eastAsia="en-US"/>
              </w:rPr>
              <w:t xml:space="preserve"> </w:t>
            </w:r>
            <w:r w:rsidRPr="003E0D33">
              <w:rPr>
                <w:bCs/>
                <w:sz w:val="20"/>
                <w:szCs w:val="20"/>
                <w:lang w:eastAsia="en-US"/>
              </w:rPr>
              <w:t xml:space="preserve">и письмом Заместителя Председателя Правительства Российской Федерации </w:t>
            </w:r>
            <w:proofErr w:type="spellStart"/>
            <w:r w:rsidRPr="003E0D33">
              <w:rPr>
                <w:bCs/>
                <w:sz w:val="20"/>
                <w:szCs w:val="20"/>
                <w:lang w:eastAsia="en-US"/>
              </w:rPr>
              <w:t>Т</w:t>
            </w:r>
            <w:r w:rsidR="00702540" w:rsidRPr="003E0D33">
              <w:rPr>
                <w:bCs/>
                <w:sz w:val="20"/>
                <w:szCs w:val="20"/>
                <w:lang w:eastAsia="en-US"/>
              </w:rPr>
              <w:t>.</w:t>
            </w:r>
            <w:r w:rsidR="00756FA3" w:rsidRPr="003E0D33">
              <w:rPr>
                <w:bCs/>
                <w:sz w:val="20"/>
                <w:szCs w:val="20"/>
                <w:lang w:eastAsia="en-US"/>
              </w:rPr>
              <w:t>А.Голиковой</w:t>
            </w:r>
            <w:proofErr w:type="spellEnd"/>
            <w:r w:rsidRPr="003E0D33">
              <w:rPr>
                <w:bCs/>
                <w:sz w:val="20"/>
                <w:szCs w:val="20"/>
                <w:lang w:eastAsia="en-US"/>
              </w:rPr>
              <w:t xml:space="preserve"> о перераспределении части средств в резервный фонд Правительства Российской Федерации (</w:t>
            </w:r>
            <w:r w:rsidR="00702540" w:rsidRPr="003E0D33">
              <w:rPr>
                <w:bCs/>
                <w:sz w:val="20"/>
                <w:szCs w:val="20"/>
                <w:lang w:eastAsia="en-US"/>
              </w:rPr>
              <w:t>о</w:t>
            </w:r>
            <w:r w:rsidRPr="003E0D33">
              <w:rPr>
                <w:bCs/>
                <w:sz w:val="20"/>
                <w:szCs w:val="20"/>
                <w:lang w:eastAsia="en-US"/>
              </w:rPr>
              <w:t xml:space="preserve"> реализации принимаемых Правительством Российской Федерации мер по противодействию распространения COVID-19 и поддержке экономики) существенно сокращены расходы в части реализации мероприятий по обучению, переобучению сотрудников предприятий;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 граждан в возрасте 50 лет и старше, а также лиц </w:t>
            </w:r>
            <w:proofErr w:type="spellStart"/>
            <w:r w:rsidRPr="003E0D33">
              <w:rPr>
                <w:bCs/>
                <w:sz w:val="20"/>
                <w:szCs w:val="20"/>
                <w:lang w:eastAsia="en-US"/>
              </w:rPr>
              <w:t>предпенсионного</w:t>
            </w:r>
            <w:proofErr w:type="spellEnd"/>
            <w:r w:rsidRPr="003E0D33">
              <w:rPr>
                <w:bCs/>
                <w:sz w:val="20"/>
                <w:szCs w:val="20"/>
                <w:lang w:eastAsia="en-US"/>
              </w:rPr>
              <w:t xml:space="preserve"> возраста при содействии органов служб занятости.</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 xml:space="preserve">В настоящее время </w:t>
            </w:r>
            <w:r w:rsidR="00702540" w:rsidRPr="003E0D33">
              <w:rPr>
                <w:bCs/>
                <w:sz w:val="20"/>
                <w:szCs w:val="20"/>
                <w:lang w:eastAsia="en-US"/>
              </w:rPr>
              <w:t>субъектами Российской Федерации</w:t>
            </w:r>
            <w:r w:rsidRPr="003E0D33">
              <w:rPr>
                <w:bCs/>
                <w:sz w:val="20"/>
                <w:szCs w:val="20"/>
                <w:lang w:eastAsia="en-US"/>
              </w:rPr>
              <w:t xml:space="preserve"> </w:t>
            </w:r>
            <w:r w:rsidR="00702540" w:rsidRPr="003E0D33">
              <w:rPr>
                <w:bCs/>
                <w:sz w:val="20"/>
                <w:szCs w:val="20"/>
                <w:lang w:eastAsia="en-US"/>
              </w:rPr>
              <w:t>проводится</w:t>
            </w:r>
            <w:r w:rsidRPr="003E0D33">
              <w:rPr>
                <w:bCs/>
                <w:sz w:val="20"/>
                <w:szCs w:val="20"/>
                <w:lang w:eastAsia="en-US"/>
              </w:rPr>
              <w:t xml:space="preserve"> работа по расторжению договоров (контрактов) до уменьшенных объемов финансирования согласно заключенным дополнительным соглашениям. Однако это не </w:t>
            </w:r>
            <w:r w:rsidR="00756FA3" w:rsidRPr="003E0D33">
              <w:rPr>
                <w:bCs/>
                <w:sz w:val="20"/>
                <w:szCs w:val="20"/>
                <w:lang w:eastAsia="en-US"/>
              </w:rPr>
              <w:t>исключает</w:t>
            </w:r>
            <w:r w:rsidRPr="003E0D33">
              <w:rPr>
                <w:bCs/>
                <w:sz w:val="20"/>
                <w:szCs w:val="20"/>
                <w:lang w:eastAsia="en-US"/>
              </w:rPr>
              <w:t xml:space="preserve"> риски по достижению показателей по численности обученных граждан, что вызвано низкой стоимостью и небольшой продолжительностью обучения по образовательным программам. </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 xml:space="preserve">Так расходы, предусмотренные </w:t>
            </w:r>
            <w:r w:rsidR="007F0D59">
              <w:rPr>
                <w:bCs/>
                <w:sz w:val="20"/>
                <w:szCs w:val="20"/>
                <w:lang w:eastAsia="en-US"/>
              </w:rPr>
              <w:t>Федеральным з</w:t>
            </w:r>
            <w:r w:rsidRPr="003E0D33">
              <w:rPr>
                <w:bCs/>
                <w:sz w:val="20"/>
                <w:szCs w:val="20"/>
                <w:lang w:eastAsia="en-US"/>
              </w:rPr>
              <w:t>аконом №</w:t>
            </w:r>
            <w:r w:rsidR="007A6396">
              <w:rPr>
                <w:bCs/>
                <w:sz w:val="20"/>
                <w:szCs w:val="20"/>
                <w:lang w:eastAsia="en-US"/>
              </w:rPr>
              <w:t> </w:t>
            </w:r>
            <w:r w:rsidRPr="003E0D33">
              <w:rPr>
                <w:bCs/>
                <w:sz w:val="20"/>
                <w:szCs w:val="20"/>
                <w:lang w:eastAsia="en-US"/>
              </w:rPr>
              <w:t>380-ФЗ</w:t>
            </w:r>
            <w:r w:rsidR="007A6396">
              <w:rPr>
                <w:bCs/>
                <w:sz w:val="20"/>
                <w:szCs w:val="20"/>
                <w:lang w:eastAsia="en-US"/>
              </w:rPr>
              <w:t xml:space="preserve"> (с изменениями)</w:t>
            </w:r>
            <w:r w:rsidRPr="003E0D33">
              <w:rPr>
                <w:bCs/>
                <w:sz w:val="20"/>
                <w:szCs w:val="20"/>
                <w:lang w:eastAsia="en-US"/>
              </w:rPr>
              <w:t xml:space="preserve"> в сумме 930,6 млн. рублей на обучение, переобучение сотрудников предприятий, сводной бюджетной росписью уменьшены в 5,2 раза и составили 180,6 млн. рублей. За первое полугодие 2020 года кассовое исполнение составило 81,3 млн. рублей, или 8,7</w:t>
            </w:r>
            <w:r w:rsidR="00845523">
              <w:rPr>
                <w:bCs/>
                <w:sz w:val="20"/>
                <w:szCs w:val="20"/>
                <w:lang w:eastAsia="en-US"/>
              </w:rPr>
              <w:t xml:space="preserve"> </w:t>
            </w:r>
            <w:r w:rsidRPr="003E0D33">
              <w:rPr>
                <w:bCs/>
                <w:sz w:val="20"/>
                <w:szCs w:val="20"/>
                <w:lang w:eastAsia="en-US"/>
              </w:rPr>
              <w:t xml:space="preserve">% </w:t>
            </w:r>
            <w:r w:rsidR="007F0D59">
              <w:rPr>
                <w:bCs/>
                <w:sz w:val="20"/>
                <w:szCs w:val="20"/>
                <w:lang w:eastAsia="en-US"/>
              </w:rPr>
              <w:t>законодательно установленно</w:t>
            </w:r>
            <w:r w:rsidR="00845523">
              <w:rPr>
                <w:bCs/>
                <w:sz w:val="20"/>
                <w:szCs w:val="20"/>
                <w:lang w:eastAsia="en-US"/>
              </w:rPr>
              <w:t>го</w:t>
            </w:r>
            <w:r w:rsidR="007F0D59">
              <w:rPr>
                <w:bCs/>
                <w:sz w:val="20"/>
                <w:szCs w:val="20"/>
                <w:lang w:eastAsia="en-US"/>
              </w:rPr>
              <w:t xml:space="preserve"> показател</w:t>
            </w:r>
            <w:r w:rsidR="00845523">
              <w:rPr>
                <w:bCs/>
                <w:sz w:val="20"/>
                <w:szCs w:val="20"/>
                <w:lang w:eastAsia="en-US"/>
              </w:rPr>
              <w:t>я</w:t>
            </w:r>
            <w:r w:rsidR="007A6396">
              <w:rPr>
                <w:bCs/>
                <w:sz w:val="20"/>
                <w:szCs w:val="20"/>
                <w:lang w:eastAsia="en-US"/>
              </w:rPr>
              <w:t>, или 45 </w:t>
            </w:r>
            <w:r w:rsidRPr="003E0D33">
              <w:rPr>
                <w:bCs/>
                <w:sz w:val="20"/>
                <w:szCs w:val="20"/>
                <w:lang w:eastAsia="en-US"/>
              </w:rPr>
              <w:t xml:space="preserve">% </w:t>
            </w:r>
            <w:r w:rsidR="00845523">
              <w:rPr>
                <w:bCs/>
                <w:sz w:val="20"/>
                <w:szCs w:val="20"/>
                <w:lang w:eastAsia="en-US"/>
              </w:rPr>
              <w:t>показателя</w:t>
            </w:r>
            <w:r w:rsidRPr="003E0D33">
              <w:rPr>
                <w:bCs/>
                <w:sz w:val="20"/>
                <w:szCs w:val="20"/>
                <w:lang w:eastAsia="en-US"/>
              </w:rPr>
              <w:t xml:space="preserve"> сводной росписи.</w:t>
            </w:r>
          </w:p>
          <w:p w:rsidR="00207071" w:rsidRPr="003E0D33" w:rsidRDefault="00207071" w:rsidP="00207071">
            <w:pPr>
              <w:widowControl w:val="0"/>
              <w:spacing w:line="240" w:lineRule="auto"/>
              <w:ind w:left="0" w:right="0" w:firstLine="425"/>
              <w:textAlignment w:val="auto"/>
              <w:rPr>
                <w:bCs/>
                <w:sz w:val="20"/>
                <w:szCs w:val="20"/>
                <w:lang w:eastAsia="en-US"/>
              </w:rPr>
            </w:pPr>
            <w:r w:rsidRPr="003E0D33">
              <w:rPr>
                <w:bCs/>
                <w:sz w:val="20"/>
                <w:szCs w:val="20"/>
                <w:lang w:eastAsia="en-US"/>
              </w:rPr>
              <w:t xml:space="preserve">Расходы, предусмотренные </w:t>
            </w:r>
            <w:r w:rsidR="00756FA3" w:rsidRPr="003E0D33">
              <w:rPr>
                <w:bCs/>
                <w:sz w:val="20"/>
                <w:szCs w:val="20"/>
                <w:lang w:eastAsia="en-US"/>
              </w:rPr>
              <w:t>Федеральным з</w:t>
            </w:r>
            <w:r w:rsidRPr="003E0D33">
              <w:rPr>
                <w:bCs/>
                <w:sz w:val="20"/>
                <w:szCs w:val="20"/>
                <w:lang w:eastAsia="en-US"/>
              </w:rPr>
              <w:t xml:space="preserve">аконом № 380-ФЗ </w:t>
            </w:r>
            <w:r w:rsidR="007A6396">
              <w:rPr>
                <w:bCs/>
                <w:sz w:val="20"/>
                <w:szCs w:val="20"/>
                <w:lang w:eastAsia="en-US"/>
              </w:rPr>
              <w:t>(с изменениями)</w:t>
            </w:r>
            <w:r w:rsidR="007A6396" w:rsidRPr="003E0D33">
              <w:rPr>
                <w:bCs/>
                <w:sz w:val="20"/>
                <w:szCs w:val="20"/>
                <w:lang w:eastAsia="en-US"/>
              </w:rPr>
              <w:t xml:space="preserve"> </w:t>
            </w:r>
            <w:r w:rsidRPr="003E0D33">
              <w:rPr>
                <w:bCs/>
                <w:sz w:val="20"/>
                <w:szCs w:val="20"/>
                <w:lang w:eastAsia="en-US"/>
              </w:rPr>
              <w:t>на обучение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в сумме 1 884,8 млн. рублей</w:t>
            </w:r>
            <w:r w:rsidR="00845523">
              <w:rPr>
                <w:bCs/>
                <w:sz w:val="20"/>
                <w:szCs w:val="20"/>
                <w:lang w:eastAsia="en-US"/>
              </w:rPr>
              <w:t>,</w:t>
            </w:r>
            <w:r w:rsidRPr="003E0D33">
              <w:rPr>
                <w:bCs/>
                <w:sz w:val="20"/>
                <w:szCs w:val="20"/>
                <w:lang w:eastAsia="en-US"/>
              </w:rPr>
              <w:t xml:space="preserve"> уменьшены сводной росписью в 2,5 раза и составили 753,9 млн. рублей. </w:t>
            </w:r>
            <w:r w:rsidR="00756FA3" w:rsidRPr="003E0D33">
              <w:rPr>
                <w:bCs/>
                <w:sz w:val="20"/>
                <w:szCs w:val="20"/>
                <w:lang w:eastAsia="en-US"/>
              </w:rPr>
              <w:t>По состоянию на 1 июля</w:t>
            </w:r>
            <w:r w:rsidRPr="003E0D33">
              <w:rPr>
                <w:bCs/>
                <w:sz w:val="20"/>
                <w:szCs w:val="20"/>
                <w:lang w:eastAsia="en-US"/>
              </w:rPr>
              <w:t xml:space="preserve"> 2020 года исполнение составило 324,8 млн. рублей, или 43,1% </w:t>
            </w:r>
            <w:r w:rsidR="00756FA3" w:rsidRPr="003E0D33">
              <w:rPr>
                <w:bCs/>
                <w:sz w:val="20"/>
                <w:szCs w:val="20"/>
                <w:lang w:eastAsia="en-US"/>
              </w:rPr>
              <w:t>показателя</w:t>
            </w:r>
            <w:r w:rsidRPr="003E0D33">
              <w:rPr>
                <w:bCs/>
                <w:sz w:val="20"/>
                <w:szCs w:val="20"/>
                <w:lang w:eastAsia="en-US"/>
              </w:rPr>
              <w:t xml:space="preserve"> сводной росписи</w:t>
            </w:r>
            <w:r w:rsidR="00756FA3" w:rsidRPr="003E0D33">
              <w:rPr>
                <w:bCs/>
                <w:sz w:val="20"/>
                <w:szCs w:val="20"/>
                <w:lang w:eastAsia="en-US"/>
              </w:rPr>
              <w:t xml:space="preserve"> с изменениями</w:t>
            </w:r>
            <w:r w:rsidRPr="003E0D33">
              <w:rPr>
                <w:bCs/>
                <w:sz w:val="20"/>
                <w:szCs w:val="20"/>
                <w:lang w:eastAsia="en-US"/>
              </w:rPr>
              <w:t>. На 2020 год заключены, а также находятся в стадии уточнения дог</w:t>
            </w:r>
            <w:r w:rsidR="007A6396">
              <w:rPr>
                <w:bCs/>
                <w:sz w:val="20"/>
                <w:szCs w:val="20"/>
                <w:lang w:eastAsia="en-US"/>
              </w:rPr>
              <w:t>овора на участие в мероприятии</w:t>
            </w:r>
            <w:r w:rsidRPr="003E0D33">
              <w:rPr>
                <w:bCs/>
                <w:sz w:val="20"/>
                <w:szCs w:val="20"/>
                <w:lang w:eastAsia="en-US"/>
              </w:rPr>
              <w:t xml:space="preserve"> 30,6 тыс. женщин, или 76,6 % программной численности (40 тыс. женщин); направлены на переобучение и повышение квалификации 21,8 тыс. женщин, из них дистанционно - 11,0 тыс. человек (в феврале 618 человек, в марте 2</w:t>
            </w:r>
            <w:r w:rsidR="003E0D33" w:rsidRPr="003E0D33">
              <w:rPr>
                <w:bCs/>
                <w:sz w:val="20"/>
                <w:szCs w:val="20"/>
                <w:lang w:eastAsia="en-US"/>
              </w:rPr>
              <w:t> </w:t>
            </w:r>
            <w:r w:rsidRPr="003E0D33">
              <w:rPr>
                <w:bCs/>
                <w:sz w:val="20"/>
                <w:szCs w:val="20"/>
                <w:lang w:eastAsia="en-US"/>
              </w:rPr>
              <w:t xml:space="preserve">337 человек, в апреле </w:t>
            </w:r>
            <w:r w:rsidR="00845523">
              <w:rPr>
                <w:bCs/>
                <w:sz w:val="20"/>
                <w:szCs w:val="20"/>
                <w:lang w:eastAsia="en-US"/>
              </w:rPr>
              <w:t>-</w:t>
            </w:r>
            <w:r w:rsidRPr="003E0D33">
              <w:rPr>
                <w:bCs/>
                <w:sz w:val="20"/>
                <w:szCs w:val="20"/>
                <w:lang w:eastAsia="en-US"/>
              </w:rPr>
              <w:t xml:space="preserve"> 3</w:t>
            </w:r>
            <w:r w:rsidR="003E0D33" w:rsidRPr="003E0D33">
              <w:rPr>
                <w:bCs/>
                <w:sz w:val="20"/>
                <w:szCs w:val="20"/>
                <w:lang w:eastAsia="en-US"/>
              </w:rPr>
              <w:t> </w:t>
            </w:r>
            <w:r w:rsidRPr="003E0D33">
              <w:rPr>
                <w:bCs/>
                <w:sz w:val="20"/>
                <w:szCs w:val="20"/>
                <w:lang w:eastAsia="en-US"/>
              </w:rPr>
              <w:t xml:space="preserve">456 человек, в мае </w:t>
            </w:r>
            <w:r w:rsidR="00845523">
              <w:rPr>
                <w:bCs/>
                <w:sz w:val="20"/>
                <w:szCs w:val="20"/>
                <w:lang w:eastAsia="en-US"/>
              </w:rPr>
              <w:t>-</w:t>
            </w:r>
            <w:r w:rsidRPr="003E0D33">
              <w:rPr>
                <w:bCs/>
                <w:sz w:val="20"/>
                <w:szCs w:val="20"/>
                <w:lang w:eastAsia="en-US"/>
              </w:rPr>
              <w:t xml:space="preserve"> 4</w:t>
            </w:r>
            <w:r w:rsidR="003E0D33" w:rsidRPr="003E0D33">
              <w:rPr>
                <w:bCs/>
                <w:sz w:val="20"/>
                <w:szCs w:val="20"/>
                <w:lang w:eastAsia="en-US"/>
              </w:rPr>
              <w:t> </w:t>
            </w:r>
            <w:r w:rsidRPr="003E0D33">
              <w:rPr>
                <w:bCs/>
                <w:sz w:val="20"/>
                <w:szCs w:val="20"/>
                <w:lang w:eastAsia="en-US"/>
              </w:rPr>
              <w:t>608 человек). Завершили обучение 10,2 тыс. женщин.</w:t>
            </w:r>
          </w:p>
          <w:p w:rsidR="00614DEE" w:rsidRPr="003E0D33" w:rsidRDefault="00207071" w:rsidP="006A1D84">
            <w:pPr>
              <w:widowControl w:val="0"/>
              <w:spacing w:line="240" w:lineRule="auto"/>
              <w:ind w:left="0" w:right="0" w:firstLine="425"/>
              <w:textAlignment w:val="auto"/>
              <w:rPr>
                <w:bCs/>
                <w:sz w:val="20"/>
                <w:szCs w:val="20"/>
                <w:lang w:eastAsia="en-US"/>
              </w:rPr>
            </w:pPr>
            <w:r w:rsidRPr="003E0D33">
              <w:rPr>
                <w:bCs/>
                <w:sz w:val="20"/>
                <w:szCs w:val="20"/>
                <w:lang w:eastAsia="en-US"/>
              </w:rPr>
              <w:t xml:space="preserve">Расходы, предусмотренные </w:t>
            </w:r>
            <w:r w:rsidR="003E0D33" w:rsidRPr="003E0D33">
              <w:rPr>
                <w:bCs/>
                <w:sz w:val="20"/>
                <w:szCs w:val="20"/>
                <w:lang w:eastAsia="en-US"/>
              </w:rPr>
              <w:t>Федеральным з</w:t>
            </w:r>
            <w:r w:rsidRPr="003E0D33">
              <w:rPr>
                <w:bCs/>
                <w:sz w:val="20"/>
                <w:szCs w:val="20"/>
                <w:lang w:eastAsia="en-US"/>
              </w:rPr>
              <w:t xml:space="preserve">аконом № 380-ФЗ на обучение граждан в возрасте 50 лет и старше, а также лиц </w:t>
            </w:r>
            <w:proofErr w:type="spellStart"/>
            <w:r w:rsidRPr="003E0D33">
              <w:rPr>
                <w:bCs/>
                <w:sz w:val="20"/>
                <w:szCs w:val="20"/>
                <w:lang w:eastAsia="en-US"/>
              </w:rPr>
              <w:t>предпенсионного</w:t>
            </w:r>
            <w:proofErr w:type="spellEnd"/>
            <w:r w:rsidRPr="003E0D33">
              <w:rPr>
                <w:bCs/>
                <w:sz w:val="20"/>
                <w:szCs w:val="20"/>
                <w:lang w:eastAsia="en-US"/>
              </w:rPr>
              <w:t xml:space="preserve"> возраста (при содействии органов служб занятости) в сумме 3 399,5 млн. рублей уменьшены в 2,5 раза и</w:t>
            </w:r>
            <w:r w:rsidR="003E0D33" w:rsidRPr="003E0D33">
              <w:rPr>
                <w:bCs/>
                <w:sz w:val="20"/>
                <w:szCs w:val="20"/>
                <w:lang w:eastAsia="en-US"/>
              </w:rPr>
              <w:t xml:space="preserve"> составили 1 359,8 млн. рублей. По состоянию на 1 июля 2020 года </w:t>
            </w:r>
            <w:r w:rsidRPr="003E0D33">
              <w:rPr>
                <w:bCs/>
                <w:sz w:val="20"/>
                <w:szCs w:val="20"/>
                <w:lang w:eastAsia="en-US"/>
              </w:rPr>
              <w:t>кассовое исполнение составило 716,0 млн. рублей</w:t>
            </w:r>
            <w:r w:rsidR="003E0D33" w:rsidRPr="003E0D33">
              <w:rPr>
                <w:bCs/>
                <w:sz w:val="20"/>
                <w:szCs w:val="20"/>
                <w:lang w:eastAsia="en-US"/>
              </w:rPr>
              <w:t xml:space="preserve">, </w:t>
            </w:r>
            <w:r w:rsidRPr="003E0D33">
              <w:rPr>
                <w:bCs/>
                <w:sz w:val="20"/>
                <w:szCs w:val="20"/>
                <w:lang w:eastAsia="en-US"/>
              </w:rPr>
              <w:t>или 52,6</w:t>
            </w:r>
            <w:r w:rsidR="003E0D33" w:rsidRPr="003E0D33">
              <w:rPr>
                <w:bCs/>
                <w:sz w:val="20"/>
                <w:szCs w:val="20"/>
                <w:lang w:eastAsia="en-US"/>
              </w:rPr>
              <w:t> </w:t>
            </w:r>
            <w:r w:rsidRPr="003E0D33">
              <w:rPr>
                <w:bCs/>
                <w:sz w:val="20"/>
                <w:szCs w:val="20"/>
                <w:lang w:eastAsia="en-US"/>
              </w:rPr>
              <w:t xml:space="preserve">% </w:t>
            </w:r>
            <w:r w:rsidR="003E0D33" w:rsidRPr="003E0D33">
              <w:rPr>
                <w:bCs/>
                <w:sz w:val="20"/>
                <w:szCs w:val="20"/>
                <w:lang w:eastAsia="en-US"/>
              </w:rPr>
              <w:t>показателя</w:t>
            </w:r>
            <w:r w:rsidRPr="003E0D33">
              <w:rPr>
                <w:bCs/>
                <w:sz w:val="20"/>
                <w:szCs w:val="20"/>
                <w:lang w:eastAsia="en-US"/>
              </w:rPr>
              <w:t xml:space="preserve"> сводной росписи</w:t>
            </w:r>
            <w:r w:rsidR="003E0D33" w:rsidRPr="003E0D33">
              <w:rPr>
                <w:bCs/>
                <w:sz w:val="20"/>
                <w:szCs w:val="20"/>
                <w:lang w:eastAsia="en-US"/>
              </w:rPr>
              <w:t xml:space="preserve"> с изменениями</w:t>
            </w:r>
            <w:r w:rsidRPr="003E0D33">
              <w:rPr>
                <w:bCs/>
                <w:sz w:val="20"/>
                <w:szCs w:val="20"/>
                <w:lang w:eastAsia="en-US"/>
              </w:rPr>
              <w:t xml:space="preserve">. </w:t>
            </w:r>
            <w:r w:rsidRPr="006A1D84">
              <w:rPr>
                <w:bCs/>
                <w:sz w:val="20"/>
                <w:szCs w:val="20"/>
                <w:lang w:eastAsia="en-US"/>
              </w:rPr>
              <w:t xml:space="preserve">Заключены, а также находятся в стадии заключения </w:t>
            </w:r>
            <w:r w:rsidR="006A1D84" w:rsidRPr="006A1D84">
              <w:rPr>
                <w:bCs/>
                <w:sz w:val="20"/>
                <w:szCs w:val="20"/>
                <w:lang w:eastAsia="en-US"/>
              </w:rPr>
              <w:t xml:space="preserve">договоры </w:t>
            </w:r>
            <w:r w:rsidRPr="006A1D84">
              <w:rPr>
                <w:bCs/>
                <w:sz w:val="20"/>
                <w:szCs w:val="20"/>
                <w:lang w:eastAsia="en-US"/>
              </w:rPr>
              <w:t>на участие в мероприятии 55,7 тыс. граждан</w:t>
            </w:r>
            <w:r w:rsidRPr="003E0D33">
              <w:rPr>
                <w:bCs/>
                <w:sz w:val="20"/>
                <w:szCs w:val="20"/>
                <w:lang w:eastAsia="en-US"/>
              </w:rPr>
              <w:t>, или 111,4</w:t>
            </w:r>
            <w:r w:rsidR="003E0D33" w:rsidRPr="003E0D33">
              <w:rPr>
                <w:bCs/>
                <w:sz w:val="20"/>
                <w:szCs w:val="20"/>
                <w:lang w:eastAsia="en-US"/>
              </w:rPr>
              <w:t> </w:t>
            </w:r>
            <w:r w:rsidRPr="003E0D33">
              <w:rPr>
                <w:bCs/>
                <w:sz w:val="20"/>
                <w:szCs w:val="20"/>
                <w:lang w:eastAsia="en-US"/>
              </w:rPr>
              <w:t xml:space="preserve">% программного показателя (50,0 тыс. граждан); направлены на </w:t>
            </w:r>
            <w:proofErr w:type="spellStart"/>
            <w:r w:rsidRPr="003E0D33">
              <w:rPr>
                <w:bCs/>
                <w:sz w:val="20"/>
                <w:szCs w:val="20"/>
                <w:lang w:eastAsia="en-US"/>
              </w:rPr>
              <w:t>профобучение</w:t>
            </w:r>
            <w:proofErr w:type="spellEnd"/>
            <w:r w:rsidRPr="003E0D33">
              <w:rPr>
                <w:bCs/>
                <w:sz w:val="20"/>
                <w:szCs w:val="20"/>
                <w:lang w:eastAsia="en-US"/>
              </w:rPr>
              <w:t xml:space="preserve"> и дополнительное профессиональное образование - 44,9 тыс. граждан, или 89,8</w:t>
            </w:r>
            <w:r w:rsidR="003E0D33" w:rsidRPr="003E0D33">
              <w:rPr>
                <w:bCs/>
                <w:sz w:val="20"/>
                <w:szCs w:val="20"/>
                <w:lang w:eastAsia="en-US"/>
              </w:rPr>
              <w:t> </w:t>
            </w:r>
            <w:r w:rsidRPr="003E0D33">
              <w:rPr>
                <w:bCs/>
                <w:sz w:val="20"/>
                <w:szCs w:val="20"/>
                <w:lang w:eastAsia="en-US"/>
              </w:rPr>
              <w:t>%; завершили обучение 28,3 тыс. человек или 56,6</w:t>
            </w:r>
            <w:r w:rsidR="003E0D33" w:rsidRPr="003E0D33">
              <w:rPr>
                <w:bCs/>
                <w:sz w:val="20"/>
                <w:szCs w:val="20"/>
                <w:lang w:eastAsia="en-US"/>
              </w:rPr>
              <w:t> </w:t>
            </w:r>
            <w:r w:rsidRPr="003E0D33">
              <w:rPr>
                <w:bCs/>
                <w:sz w:val="20"/>
                <w:szCs w:val="20"/>
                <w:lang w:eastAsia="en-US"/>
              </w:rPr>
              <w:t>%</w:t>
            </w:r>
          </w:p>
        </w:tc>
      </w:tr>
      <w:tr w:rsidR="00E6523A" w:rsidRPr="00F46B26" w:rsidTr="00D251BC">
        <w:tc>
          <w:tcPr>
            <w:tcW w:w="567" w:type="dxa"/>
          </w:tcPr>
          <w:p w:rsidR="00E6523A" w:rsidRDefault="006406AA" w:rsidP="001527D6">
            <w:pPr>
              <w:spacing w:line="240" w:lineRule="auto"/>
              <w:ind w:left="0" w:right="0" w:firstLine="0"/>
              <w:jc w:val="center"/>
              <w:rPr>
                <w:rFonts w:eastAsia="Times New Roman"/>
                <w:sz w:val="20"/>
                <w:szCs w:val="20"/>
              </w:rPr>
            </w:pPr>
            <w:r>
              <w:rPr>
                <w:rFonts w:eastAsia="Times New Roman"/>
                <w:sz w:val="20"/>
                <w:szCs w:val="20"/>
              </w:rPr>
              <w:lastRenderedPageBreak/>
              <w:t>6</w:t>
            </w:r>
          </w:p>
        </w:tc>
        <w:tc>
          <w:tcPr>
            <w:tcW w:w="2269" w:type="dxa"/>
          </w:tcPr>
          <w:p w:rsidR="00E6523A" w:rsidRPr="00F46B26" w:rsidRDefault="00E6523A" w:rsidP="00794911">
            <w:pPr>
              <w:spacing w:line="240" w:lineRule="auto"/>
              <w:ind w:left="0" w:right="0" w:firstLine="0"/>
              <w:rPr>
                <w:iCs/>
                <w:sz w:val="20"/>
                <w:szCs w:val="24"/>
              </w:rPr>
            </w:pPr>
            <w:r w:rsidRPr="00E6523A">
              <w:rPr>
                <w:iCs/>
                <w:sz w:val="20"/>
                <w:szCs w:val="24"/>
              </w:rPr>
              <w:t>«Развитие культуры»</w:t>
            </w:r>
          </w:p>
        </w:tc>
        <w:tc>
          <w:tcPr>
            <w:tcW w:w="8079" w:type="dxa"/>
          </w:tcPr>
          <w:p w:rsidR="00E6523A" w:rsidRDefault="00E6523A" w:rsidP="00E6523A">
            <w:pPr>
              <w:widowControl w:val="0"/>
              <w:spacing w:line="240" w:lineRule="auto"/>
              <w:ind w:left="0" w:right="0" w:firstLine="425"/>
              <w:textAlignment w:val="auto"/>
              <w:rPr>
                <w:rFonts w:eastAsia="Times New Roman"/>
                <w:sz w:val="20"/>
                <w:szCs w:val="20"/>
              </w:rPr>
            </w:pPr>
            <w:r w:rsidRPr="00F46B26">
              <w:rPr>
                <w:bCs/>
                <w:sz w:val="20"/>
                <w:szCs w:val="20"/>
                <w:lang w:eastAsia="en-US"/>
              </w:rPr>
              <w:t>По госпрограмме</w:t>
            </w:r>
            <w:r w:rsidRPr="00F46B26">
              <w:rPr>
                <w:sz w:val="20"/>
                <w:szCs w:val="20"/>
              </w:rPr>
              <w:t xml:space="preserve"> </w:t>
            </w:r>
            <w:r w:rsidRPr="00E6523A">
              <w:rPr>
                <w:b/>
                <w:sz w:val="20"/>
                <w:szCs w:val="20"/>
              </w:rPr>
              <w:t>«Развитие культуры»</w:t>
            </w:r>
            <w:r w:rsidRPr="00F46B26">
              <w:rPr>
                <w:sz w:val="20"/>
                <w:szCs w:val="20"/>
              </w:rPr>
              <w:t xml:space="preserve"> </w:t>
            </w:r>
            <w:r w:rsidRPr="00F46B26">
              <w:rPr>
                <w:rFonts w:eastAsia="Times New Roman"/>
                <w:sz w:val="20"/>
                <w:szCs w:val="20"/>
              </w:rPr>
              <w:t xml:space="preserve">исполнение расходов составило </w:t>
            </w:r>
            <w:r>
              <w:rPr>
                <w:rFonts w:eastAsia="Times New Roman"/>
                <w:sz w:val="20"/>
                <w:szCs w:val="20"/>
              </w:rPr>
              <w:t>38,3</w:t>
            </w:r>
            <w:r w:rsidRPr="00F46B26">
              <w:rPr>
                <w:rFonts w:eastAsia="Times New Roman"/>
                <w:sz w:val="20"/>
                <w:szCs w:val="20"/>
              </w:rPr>
              <w:t> % показателя сводной росписи с изменениями</w:t>
            </w:r>
            <w:r>
              <w:rPr>
                <w:rFonts w:eastAsia="Times New Roman"/>
                <w:sz w:val="20"/>
                <w:szCs w:val="20"/>
              </w:rPr>
              <w:t>.</w:t>
            </w:r>
          </w:p>
          <w:p w:rsidR="00E6523A" w:rsidRPr="009049DC" w:rsidRDefault="005D0D84" w:rsidP="00E6523A">
            <w:pPr>
              <w:widowControl w:val="0"/>
              <w:spacing w:line="240" w:lineRule="auto"/>
              <w:ind w:left="0" w:right="0" w:firstLine="425"/>
              <w:textAlignment w:val="auto"/>
              <w:rPr>
                <w:bCs/>
                <w:sz w:val="20"/>
                <w:szCs w:val="20"/>
                <w:lang w:eastAsia="en-US"/>
              </w:rPr>
            </w:pPr>
            <w:r w:rsidRPr="009049DC">
              <w:rPr>
                <w:bCs/>
                <w:sz w:val="20"/>
                <w:szCs w:val="20"/>
                <w:lang w:eastAsia="en-US"/>
              </w:rPr>
              <w:t>Уровень и</w:t>
            </w:r>
            <w:r w:rsidR="00BD0E38" w:rsidRPr="009049DC">
              <w:rPr>
                <w:bCs/>
                <w:sz w:val="20"/>
                <w:szCs w:val="20"/>
                <w:lang w:eastAsia="en-US"/>
              </w:rPr>
              <w:t>сполнени</w:t>
            </w:r>
            <w:r w:rsidRPr="009049DC">
              <w:rPr>
                <w:bCs/>
                <w:sz w:val="20"/>
                <w:szCs w:val="20"/>
                <w:lang w:eastAsia="en-US"/>
              </w:rPr>
              <w:t>я</w:t>
            </w:r>
            <w:r w:rsidR="00BD0E38" w:rsidRPr="009049DC">
              <w:rPr>
                <w:bCs/>
                <w:sz w:val="20"/>
                <w:szCs w:val="20"/>
                <w:lang w:eastAsia="en-US"/>
              </w:rPr>
              <w:t xml:space="preserve"> расходов </w:t>
            </w:r>
            <w:r w:rsidRPr="009049DC">
              <w:rPr>
                <w:bCs/>
                <w:sz w:val="20"/>
                <w:szCs w:val="20"/>
                <w:lang w:eastAsia="en-US"/>
              </w:rPr>
              <w:t>по госпрограмме обусловлен</w:t>
            </w:r>
            <w:r w:rsidR="00BD0E38" w:rsidRPr="009049DC">
              <w:rPr>
                <w:bCs/>
                <w:sz w:val="20"/>
                <w:szCs w:val="20"/>
                <w:lang w:eastAsia="en-US"/>
              </w:rPr>
              <w:t xml:space="preserve">, в том числе: перераспределением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00BD0E38" w:rsidRPr="009049DC">
              <w:rPr>
                <w:bCs/>
                <w:sz w:val="20"/>
                <w:szCs w:val="20"/>
                <w:lang w:eastAsia="en-US"/>
              </w:rPr>
              <w:t>коронавирусной</w:t>
            </w:r>
            <w:proofErr w:type="spellEnd"/>
            <w:r w:rsidR="00BD0E38" w:rsidRPr="009049DC">
              <w:rPr>
                <w:bCs/>
                <w:sz w:val="20"/>
                <w:szCs w:val="20"/>
                <w:lang w:eastAsia="en-US"/>
              </w:rPr>
              <w:t xml:space="preserve"> инфекции; длительностью подготовки и проведения конкурсных процедур </w:t>
            </w:r>
            <w:r w:rsidR="00BD0E38" w:rsidRPr="009049DC">
              <w:rPr>
                <w:bCs/>
                <w:sz w:val="20"/>
                <w:szCs w:val="20"/>
                <w:lang w:eastAsia="en-US"/>
              </w:rPr>
              <w:lastRenderedPageBreak/>
              <w:t>по размещению заказов на поставки товаров, выполнение работ, оказание услуг; сложившейся практикой оплаты работ на основании принятых государственным заказчиком актов выполненных работ по государственным контрактам; перечислением межбюджетных трансфертов в пределах сумм, необходимых для оплаты денежных обязательств по расходам получателей средств бюджета субъекта Российской Федерации; заявительным характером субсидирования организаций, производителей товаров, работ и услуг.</w:t>
            </w:r>
          </w:p>
          <w:p w:rsidR="00BD0E38" w:rsidRPr="009049DC" w:rsidRDefault="00BD0E38" w:rsidP="00BD0E38">
            <w:pPr>
              <w:widowControl w:val="0"/>
              <w:spacing w:line="240" w:lineRule="auto"/>
              <w:ind w:left="0" w:right="0" w:firstLine="425"/>
              <w:textAlignment w:val="auto"/>
              <w:rPr>
                <w:bCs/>
                <w:sz w:val="20"/>
                <w:szCs w:val="20"/>
                <w:lang w:eastAsia="en-US"/>
              </w:rPr>
            </w:pPr>
            <w:r w:rsidRPr="009049DC">
              <w:rPr>
                <w:bCs/>
                <w:sz w:val="20"/>
                <w:szCs w:val="20"/>
                <w:lang w:eastAsia="en-US"/>
              </w:rPr>
              <w:t>Счетная палата при проведении экспертизы госпрограммы отмечала, что перевод целевых и дополнительных показателей национального проекта «Культура» и входящих в него федеральных проектов в статус контрольных событий плана реализации госпрограммы не позволит оценивать динамику и результаты интегрированных в госпрограмму мероприятий федеральных проектов.</w:t>
            </w:r>
          </w:p>
          <w:p w:rsidR="00BD0E38" w:rsidRPr="00F46B26" w:rsidRDefault="00BD0E38" w:rsidP="00DA04B5">
            <w:pPr>
              <w:widowControl w:val="0"/>
              <w:spacing w:line="240" w:lineRule="auto"/>
              <w:ind w:left="0" w:right="0" w:firstLine="425"/>
              <w:textAlignment w:val="auto"/>
              <w:rPr>
                <w:bCs/>
                <w:sz w:val="20"/>
                <w:szCs w:val="20"/>
                <w:lang w:eastAsia="en-US"/>
              </w:rPr>
            </w:pPr>
            <w:r w:rsidRPr="009049DC">
              <w:rPr>
                <w:bCs/>
                <w:sz w:val="20"/>
                <w:szCs w:val="20"/>
                <w:lang w:eastAsia="en-US"/>
              </w:rPr>
              <w:t xml:space="preserve">Вместе с тем данная рекомендация не была учтена, </w:t>
            </w:r>
            <w:r w:rsidR="00DA04B5" w:rsidRPr="009049DC">
              <w:rPr>
                <w:bCs/>
                <w:sz w:val="20"/>
                <w:szCs w:val="20"/>
                <w:lang w:eastAsia="en-US"/>
              </w:rPr>
              <w:t>госпрограмма</w:t>
            </w:r>
            <w:r w:rsidRPr="009049DC">
              <w:rPr>
                <w:bCs/>
                <w:sz w:val="20"/>
                <w:szCs w:val="20"/>
                <w:lang w:eastAsia="en-US"/>
              </w:rPr>
              <w:t xml:space="preserve"> не содержит показателей (индикаторов), характеризующих решени</w:t>
            </w:r>
            <w:r w:rsidR="00DA04B5" w:rsidRPr="009049DC">
              <w:rPr>
                <w:bCs/>
                <w:sz w:val="20"/>
                <w:szCs w:val="20"/>
                <w:lang w:eastAsia="en-US"/>
              </w:rPr>
              <w:t>е</w:t>
            </w:r>
            <w:r w:rsidRPr="009049DC">
              <w:rPr>
                <w:bCs/>
                <w:sz w:val="20"/>
                <w:szCs w:val="20"/>
                <w:lang w:eastAsia="en-US"/>
              </w:rPr>
              <w:t xml:space="preserve"> следующих задач Указа № 204: обеспечение детских музыкальных, художественных, хореографических школ, училищ и школ искусств необходимыми инструментами, оборудованием и материалами; продвижение талантливой молодежи в сфере музыкального искусства, в том числе посредством создания национального молодежного симфонического оркестра; создание условий для показа национальных кинофильмов в кинозалах, расположенных в населенных пунктах с численностью населения до 500 тыс. человек; подготовка кадров для организаций культуры; модернизация региональных и муниципальных театров юного зрителя и кукольных театров путем их реконструкции и капитального ремонта</w:t>
            </w:r>
          </w:p>
        </w:tc>
      </w:tr>
      <w:tr w:rsidR="00614DEE" w:rsidRPr="00F46B26" w:rsidTr="00D251BC">
        <w:tc>
          <w:tcPr>
            <w:tcW w:w="567" w:type="dxa"/>
          </w:tcPr>
          <w:p w:rsidR="00614DEE" w:rsidRPr="000B1E88" w:rsidRDefault="006406AA" w:rsidP="001527D6">
            <w:pPr>
              <w:spacing w:line="240" w:lineRule="auto"/>
              <w:ind w:left="0" w:right="0" w:firstLine="0"/>
              <w:jc w:val="center"/>
              <w:rPr>
                <w:rFonts w:eastAsia="Times New Roman"/>
                <w:sz w:val="20"/>
                <w:szCs w:val="20"/>
              </w:rPr>
            </w:pPr>
            <w:r>
              <w:rPr>
                <w:rFonts w:eastAsia="Times New Roman"/>
                <w:sz w:val="20"/>
                <w:szCs w:val="20"/>
              </w:rPr>
              <w:lastRenderedPageBreak/>
              <w:t>7</w:t>
            </w:r>
          </w:p>
        </w:tc>
        <w:tc>
          <w:tcPr>
            <w:tcW w:w="2269" w:type="dxa"/>
          </w:tcPr>
          <w:p w:rsidR="00614DEE" w:rsidRPr="000B1E88" w:rsidRDefault="00614DEE" w:rsidP="00794911">
            <w:pPr>
              <w:spacing w:line="240" w:lineRule="auto"/>
              <w:ind w:left="0" w:right="0" w:firstLine="0"/>
              <w:rPr>
                <w:rFonts w:eastAsia="Times New Roman"/>
                <w:sz w:val="20"/>
                <w:szCs w:val="20"/>
              </w:rPr>
            </w:pPr>
            <w:r w:rsidRPr="000B1E88">
              <w:rPr>
                <w:iCs/>
                <w:sz w:val="20"/>
                <w:szCs w:val="24"/>
              </w:rPr>
              <w:t xml:space="preserve">«Охрана окружающей среды» </w:t>
            </w:r>
          </w:p>
        </w:tc>
        <w:tc>
          <w:tcPr>
            <w:tcW w:w="8079" w:type="dxa"/>
          </w:tcPr>
          <w:p w:rsidR="00614DEE" w:rsidRPr="000B1E88" w:rsidRDefault="00614DEE" w:rsidP="00724B97">
            <w:pPr>
              <w:widowControl w:val="0"/>
              <w:spacing w:line="240" w:lineRule="auto"/>
              <w:ind w:left="0" w:right="0" w:firstLine="425"/>
              <w:textAlignment w:val="auto"/>
              <w:rPr>
                <w:rFonts w:eastAsia="Times New Roman"/>
                <w:sz w:val="20"/>
                <w:szCs w:val="20"/>
              </w:rPr>
            </w:pPr>
            <w:r w:rsidRPr="000B1E88">
              <w:rPr>
                <w:bCs/>
                <w:sz w:val="20"/>
                <w:szCs w:val="20"/>
                <w:lang w:eastAsia="en-US"/>
              </w:rPr>
              <w:t>По госпрограмме</w:t>
            </w:r>
            <w:r w:rsidRPr="000B1E88">
              <w:rPr>
                <w:sz w:val="20"/>
                <w:szCs w:val="20"/>
              </w:rPr>
              <w:t xml:space="preserve"> </w:t>
            </w:r>
            <w:r w:rsidRPr="000B1E88">
              <w:rPr>
                <w:b/>
                <w:sz w:val="20"/>
                <w:szCs w:val="20"/>
              </w:rPr>
              <w:t>«Охрана окружающей среды»</w:t>
            </w:r>
            <w:r w:rsidRPr="000B1E88">
              <w:rPr>
                <w:sz w:val="20"/>
                <w:szCs w:val="20"/>
              </w:rPr>
              <w:t xml:space="preserve"> </w:t>
            </w:r>
            <w:r w:rsidRPr="000B1E88">
              <w:rPr>
                <w:rFonts w:eastAsia="Times New Roman"/>
                <w:sz w:val="20"/>
                <w:szCs w:val="20"/>
              </w:rPr>
              <w:t xml:space="preserve">исполнение расходов составило </w:t>
            </w:r>
            <w:r w:rsidR="00157C8A" w:rsidRPr="000B1E88">
              <w:rPr>
                <w:rFonts w:eastAsia="Times New Roman"/>
                <w:sz w:val="20"/>
                <w:szCs w:val="20"/>
              </w:rPr>
              <w:t>30,2</w:t>
            </w:r>
            <w:r w:rsidRPr="000B1E88">
              <w:rPr>
                <w:rFonts w:eastAsia="Times New Roman"/>
                <w:sz w:val="20"/>
                <w:szCs w:val="20"/>
              </w:rPr>
              <w:t> % показател</w:t>
            </w:r>
            <w:r w:rsidR="00157C8A" w:rsidRPr="000B1E88">
              <w:rPr>
                <w:rFonts w:eastAsia="Times New Roman"/>
                <w:sz w:val="20"/>
                <w:szCs w:val="20"/>
              </w:rPr>
              <w:t>я сводной росписи с изменениями</w:t>
            </w:r>
            <w:r w:rsidRPr="000B1E88">
              <w:rPr>
                <w:rFonts w:eastAsia="Times New Roman"/>
                <w:sz w:val="20"/>
                <w:szCs w:val="20"/>
              </w:rPr>
              <w:t xml:space="preserve"> </w:t>
            </w:r>
            <w:r w:rsidR="00157C8A" w:rsidRPr="000B1E88">
              <w:rPr>
                <w:rFonts w:eastAsia="Times New Roman"/>
                <w:sz w:val="20"/>
                <w:szCs w:val="20"/>
              </w:rPr>
              <w:t>(</w:t>
            </w:r>
            <w:r w:rsidRPr="000B1E88">
              <w:rPr>
                <w:rFonts w:eastAsia="Times New Roman"/>
                <w:sz w:val="20"/>
                <w:szCs w:val="20"/>
              </w:rPr>
              <w:t>в аналогичном периоде 2019 года</w:t>
            </w:r>
            <w:r w:rsidR="00157C8A" w:rsidRPr="000B1E88">
              <w:rPr>
                <w:rFonts w:eastAsia="Times New Roman"/>
                <w:sz w:val="20"/>
                <w:szCs w:val="20"/>
              </w:rPr>
              <w:t xml:space="preserve"> – 30,8 %)</w:t>
            </w:r>
            <w:r w:rsidRPr="000B1E88">
              <w:rPr>
                <w:rFonts w:eastAsia="Times New Roman"/>
                <w:sz w:val="20"/>
                <w:szCs w:val="20"/>
              </w:rPr>
              <w:t>.</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 xml:space="preserve">Как и в 2019 году, наиболее низкий </w:t>
            </w:r>
            <w:r w:rsidR="00083AB0">
              <w:rPr>
                <w:rFonts w:eastAsia="Times New Roman"/>
                <w:sz w:val="20"/>
                <w:szCs w:val="20"/>
              </w:rPr>
              <w:t>уровень</w:t>
            </w:r>
            <w:r w:rsidRPr="000B1E88">
              <w:rPr>
                <w:rFonts w:eastAsia="Times New Roman"/>
                <w:sz w:val="20"/>
                <w:szCs w:val="20"/>
              </w:rPr>
              <w:t xml:space="preserve"> исполнения отмечается по подпрограмме «Регулирование качества окружающей среды» – 15,9 %, и ФЦП «Охрана озера Байкал и социально-экономическое развитие Байкальской природной территории на 2012 - 2020 годы» </w:t>
            </w:r>
            <w:r w:rsidR="000B1E88" w:rsidRPr="000B1E88">
              <w:rPr>
                <w:rFonts w:eastAsia="Times New Roman"/>
                <w:sz w:val="20"/>
                <w:szCs w:val="20"/>
              </w:rPr>
              <w:t>(далее – ФЦП «Байкал») – 21,5 %</w:t>
            </w:r>
            <w:r w:rsidRPr="000B1E88">
              <w:rPr>
                <w:rFonts w:eastAsia="Times New Roman"/>
                <w:sz w:val="20"/>
                <w:szCs w:val="20"/>
              </w:rPr>
              <w:t>.</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 xml:space="preserve">В рамках подпрограммы </w:t>
            </w:r>
            <w:r w:rsidR="000B1E88" w:rsidRPr="000B1E88">
              <w:rPr>
                <w:rFonts w:eastAsia="Times New Roman"/>
                <w:sz w:val="20"/>
                <w:szCs w:val="20"/>
              </w:rPr>
              <w:t>«Регулирование качества окружающей среды»</w:t>
            </w:r>
            <w:r w:rsidRPr="000B1E88">
              <w:rPr>
                <w:rFonts w:eastAsia="Times New Roman"/>
                <w:sz w:val="20"/>
                <w:szCs w:val="20"/>
              </w:rPr>
              <w:t xml:space="preserve"> на низком уровне исполнены бюджетные ассигнования на реализацию федеральных проектов </w:t>
            </w:r>
            <w:r w:rsidR="000B1E88" w:rsidRPr="000B1E88">
              <w:rPr>
                <w:rFonts w:eastAsia="Times New Roman"/>
                <w:sz w:val="20"/>
                <w:szCs w:val="20"/>
              </w:rPr>
              <w:t>национального проекта</w:t>
            </w:r>
            <w:r w:rsidRPr="000B1E88">
              <w:rPr>
                <w:rFonts w:eastAsia="Times New Roman"/>
                <w:sz w:val="20"/>
                <w:szCs w:val="20"/>
              </w:rPr>
              <w:t xml:space="preserve"> «Экология»: </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«Оздоровление Волги» - 1,7 % (30,0 млн. рублей). В отчетном периоде Минприроды России не предоставлялись субсидии бюджетам субъектов Российской Федерации  на мероприятия по ликвидации (рекультивации) объектов накопленного экологического вреда, представляющих угрозу реке Волге (1 691,3 млн. рублей, КБК 051 0605 121G655000 521). Согласно планам кассовых выплат, перечисление субсидий запланировано в основном на III</w:t>
            </w:r>
            <w:r w:rsidR="000B1E88" w:rsidRPr="000B1E88">
              <w:rPr>
                <w:rFonts w:eastAsia="Times New Roman"/>
                <w:sz w:val="20"/>
                <w:szCs w:val="20"/>
              </w:rPr>
              <w:t> </w:t>
            </w:r>
            <w:r w:rsidRPr="000B1E88">
              <w:rPr>
                <w:rFonts w:eastAsia="Times New Roman"/>
                <w:sz w:val="20"/>
                <w:szCs w:val="20"/>
              </w:rPr>
              <w:t>-</w:t>
            </w:r>
            <w:r w:rsidR="000B1E88" w:rsidRPr="000B1E88">
              <w:rPr>
                <w:rFonts w:eastAsia="Times New Roman"/>
                <w:sz w:val="20"/>
                <w:szCs w:val="20"/>
              </w:rPr>
              <w:t> </w:t>
            </w:r>
            <w:r w:rsidRPr="000B1E88">
              <w:rPr>
                <w:rFonts w:eastAsia="Times New Roman"/>
                <w:sz w:val="20"/>
                <w:szCs w:val="20"/>
              </w:rPr>
              <w:t>IV кварталы 2020 года. Значения результатов региональных проектов на 2020 год паспортом проекта не установлены;</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«Комплексная система обращения с ТКО» - 3,2 % (585,1 млн. рублей). Минприроды России не осуществлялось предоставление регионам нового вида иных межбюджетных трансфертов для обеспечения оказания коммунальной услуги населению по обращению с ТКО (9 250,3 млн. рублей, КБК 0510502121G252680540), бюджетные ассигнования на предоставление кото</w:t>
            </w:r>
            <w:r w:rsidR="000B1E88" w:rsidRPr="000B1E88">
              <w:rPr>
                <w:rFonts w:eastAsia="Times New Roman"/>
                <w:sz w:val="20"/>
                <w:szCs w:val="20"/>
              </w:rPr>
              <w:t xml:space="preserve">рых были перераспределены 29 апреля </w:t>
            </w:r>
            <w:r w:rsidRPr="000B1E88">
              <w:rPr>
                <w:rFonts w:eastAsia="Times New Roman"/>
                <w:sz w:val="20"/>
                <w:szCs w:val="20"/>
              </w:rPr>
              <w:t xml:space="preserve">2020 </w:t>
            </w:r>
            <w:r w:rsidR="000B1E88" w:rsidRPr="000B1E88">
              <w:rPr>
                <w:rFonts w:eastAsia="Times New Roman"/>
                <w:sz w:val="20"/>
                <w:szCs w:val="20"/>
              </w:rPr>
              <w:t>года</w:t>
            </w:r>
            <w:r w:rsidRPr="000B1E88">
              <w:rPr>
                <w:rFonts w:eastAsia="Times New Roman"/>
                <w:sz w:val="20"/>
                <w:szCs w:val="20"/>
              </w:rPr>
              <w:t xml:space="preserve"> с других направлений расходов при изменении показателей </w:t>
            </w:r>
            <w:r w:rsidR="000B1E88" w:rsidRPr="000B1E88">
              <w:rPr>
                <w:rFonts w:eastAsia="Times New Roman"/>
                <w:sz w:val="20"/>
                <w:szCs w:val="20"/>
              </w:rPr>
              <w:t>сводной бюджетной росписи</w:t>
            </w:r>
            <w:r w:rsidRPr="000B1E88">
              <w:rPr>
                <w:rFonts w:eastAsia="Times New Roman"/>
                <w:sz w:val="20"/>
                <w:szCs w:val="20"/>
              </w:rPr>
              <w:t xml:space="preserve">, а также финансирование мероприятий по созданию инфраструктуры для утилизации ТКО при их использовании в производстве электрической и (или) тепловой энергии (2 838,8 млн. рублей, КБК 0510605121G268890822) </w:t>
            </w:r>
            <w:r w:rsidR="000B1E88" w:rsidRPr="000B1E88">
              <w:rPr>
                <w:rFonts w:eastAsia="Times New Roman"/>
                <w:sz w:val="20"/>
                <w:szCs w:val="20"/>
              </w:rPr>
              <w:t>в связи с</w:t>
            </w:r>
            <w:r w:rsidRPr="000B1E88">
              <w:rPr>
                <w:rFonts w:eastAsia="Times New Roman"/>
                <w:sz w:val="20"/>
                <w:szCs w:val="20"/>
              </w:rPr>
              <w:t xml:space="preserve"> отсутстви</w:t>
            </w:r>
            <w:r w:rsidR="000B1E88" w:rsidRPr="000B1E88">
              <w:rPr>
                <w:rFonts w:eastAsia="Times New Roman"/>
                <w:sz w:val="20"/>
                <w:szCs w:val="20"/>
              </w:rPr>
              <w:t>ем</w:t>
            </w:r>
            <w:r w:rsidRPr="000B1E88">
              <w:rPr>
                <w:rFonts w:eastAsia="Times New Roman"/>
                <w:sz w:val="20"/>
                <w:szCs w:val="20"/>
              </w:rPr>
              <w:t xml:space="preserve"> утвержденных правил предоставления имущественного взноса в </w:t>
            </w:r>
            <w:proofErr w:type="spellStart"/>
            <w:r w:rsidRPr="000B1E88">
              <w:rPr>
                <w:rFonts w:eastAsia="Times New Roman"/>
                <w:sz w:val="20"/>
                <w:szCs w:val="20"/>
              </w:rPr>
              <w:t>госкорпорацию</w:t>
            </w:r>
            <w:proofErr w:type="spellEnd"/>
            <w:r w:rsidRPr="000B1E88">
              <w:rPr>
                <w:rFonts w:eastAsia="Times New Roman"/>
                <w:sz w:val="20"/>
                <w:szCs w:val="20"/>
              </w:rPr>
              <w:t xml:space="preserve"> развития «ВЭБ.РФ» в целях компенсации недополученных доходов по кредитам, привлекаемым АО «РТ-Инвест».</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В рамках ФЦП «Байкал» (</w:t>
            </w:r>
            <w:r w:rsidR="000B1E88" w:rsidRPr="000B1E88">
              <w:rPr>
                <w:rFonts w:eastAsia="Times New Roman"/>
                <w:sz w:val="20"/>
                <w:szCs w:val="20"/>
              </w:rPr>
              <w:t>федеральный проект</w:t>
            </w:r>
            <w:r w:rsidRPr="000B1E88">
              <w:rPr>
                <w:rFonts w:eastAsia="Times New Roman"/>
                <w:sz w:val="20"/>
                <w:szCs w:val="20"/>
              </w:rPr>
              <w:t xml:space="preserve"> «Сохранение озера Байкал») в связи с отсутствием откорректированной проектно-сметной документации неиспользованный остаток 2019 года на реализацию Иркутской областью мероприятий по ликвидации негативного воздействия в результате деятельности ОАО «Байкальский целлюлозно-бумажный комбинат» (1 412,6 млн. рублей, КБК 0510602126G750940521) перераспределен в резервный фонд Правительства Российск</w:t>
            </w:r>
            <w:r w:rsidR="00083AB0">
              <w:rPr>
                <w:rFonts w:eastAsia="Times New Roman"/>
                <w:sz w:val="20"/>
                <w:szCs w:val="20"/>
              </w:rPr>
              <w:t>ой Федерации</w:t>
            </w:r>
            <w:r w:rsidRPr="000B1E88">
              <w:rPr>
                <w:rFonts w:eastAsia="Times New Roman"/>
                <w:sz w:val="20"/>
                <w:szCs w:val="20"/>
              </w:rPr>
              <w:t>.</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 xml:space="preserve">В подсистеме управления национальными проектами ГИИС «Электронный бюджет» </w:t>
            </w:r>
            <w:r w:rsidRPr="000B1E88">
              <w:rPr>
                <w:rFonts w:eastAsia="Times New Roman"/>
                <w:sz w:val="20"/>
                <w:szCs w:val="20"/>
              </w:rPr>
              <w:lastRenderedPageBreak/>
              <w:t>сформирован запрос на изменение паспорта проекта от 4 июня 2020 г. № G7-2020/024 (далее – запрос на изменение № G7-2020/024) в части переноса значений результата и показателя  в рамках мероприятия «Ликвидация негативного воздействия отходов, накопленный в результате деятельности ОАО «БЦБК» на 2022 - 2023 годы, а также приведения значения показателя за 2019 год к фактическому значению.</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 xml:space="preserve">По мероприятиям, реализуемым Республикой Бурятия в рамках </w:t>
            </w:r>
            <w:r w:rsidR="000B1E88" w:rsidRPr="000B1E88">
              <w:rPr>
                <w:rFonts w:eastAsia="Times New Roman"/>
                <w:sz w:val="20"/>
                <w:szCs w:val="20"/>
              </w:rPr>
              <w:t>указанного федерального проекта</w:t>
            </w:r>
            <w:r w:rsidRPr="000B1E88">
              <w:rPr>
                <w:rFonts w:eastAsia="Times New Roman"/>
                <w:sz w:val="20"/>
                <w:szCs w:val="20"/>
              </w:rPr>
              <w:t xml:space="preserve">, отсутствует утвержденная ПСД по мероприятию «Ликвидация экологических последствий деятельности </w:t>
            </w:r>
            <w:proofErr w:type="spellStart"/>
            <w:r w:rsidRPr="000B1E88">
              <w:rPr>
                <w:rFonts w:eastAsia="Times New Roman"/>
                <w:sz w:val="20"/>
                <w:szCs w:val="20"/>
              </w:rPr>
              <w:t>Джидинского</w:t>
            </w:r>
            <w:proofErr w:type="spellEnd"/>
            <w:r w:rsidRPr="000B1E88">
              <w:rPr>
                <w:rFonts w:eastAsia="Times New Roman"/>
                <w:sz w:val="20"/>
                <w:szCs w:val="20"/>
              </w:rPr>
              <w:t xml:space="preserve"> </w:t>
            </w:r>
            <w:proofErr w:type="spellStart"/>
            <w:r w:rsidRPr="000B1E88">
              <w:rPr>
                <w:rFonts w:eastAsia="Times New Roman"/>
                <w:sz w:val="20"/>
                <w:szCs w:val="20"/>
              </w:rPr>
              <w:t>вольфрамо</w:t>
            </w:r>
            <w:proofErr w:type="spellEnd"/>
            <w:r w:rsidRPr="000B1E88">
              <w:rPr>
                <w:rFonts w:eastAsia="Times New Roman"/>
                <w:sz w:val="20"/>
                <w:szCs w:val="20"/>
              </w:rPr>
              <w:t xml:space="preserve">-молибденового комбината». </w:t>
            </w:r>
          </w:p>
          <w:p w:rsidR="00157C8A" w:rsidRPr="000B1E88" w:rsidRDefault="00157C8A" w:rsidP="00157C8A">
            <w:pPr>
              <w:widowControl w:val="0"/>
              <w:spacing w:line="240" w:lineRule="auto"/>
              <w:ind w:left="0" w:right="0" w:firstLine="425"/>
              <w:textAlignment w:val="auto"/>
              <w:rPr>
                <w:rFonts w:eastAsia="Times New Roman"/>
                <w:sz w:val="20"/>
                <w:szCs w:val="20"/>
              </w:rPr>
            </w:pPr>
            <w:r w:rsidRPr="000B1E88">
              <w:rPr>
                <w:rFonts w:eastAsia="Times New Roman"/>
                <w:sz w:val="20"/>
                <w:szCs w:val="20"/>
              </w:rPr>
              <w:t>Согласно отчету Минприроды России о ходе реализации федерального проекта на 30 июня 2020 года, запланировано исключение реализации и финансирования данного мероприятия в 2020 году. В соответствии с запросом на изменение № G7-2020/024 предусмотрен перенос значений показателя «Снижение общей площади территорий, подвергшихся высокому и экстремально высокому загрязнению и оказывающих воздействие на озеро Байкал» мероприятия на 2021 год.</w:t>
            </w:r>
          </w:p>
          <w:p w:rsidR="00614DEE" w:rsidRPr="000B1E88" w:rsidRDefault="00157C8A" w:rsidP="00157C8A">
            <w:pPr>
              <w:overflowPunct/>
              <w:autoSpaceDE/>
              <w:autoSpaceDN/>
              <w:adjustRightInd/>
              <w:spacing w:line="240" w:lineRule="auto"/>
              <w:ind w:left="0" w:right="0" w:firstLine="425"/>
              <w:textAlignment w:val="auto"/>
              <w:rPr>
                <w:rFonts w:eastAsia="Times New Roman"/>
                <w:sz w:val="20"/>
                <w:szCs w:val="20"/>
              </w:rPr>
            </w:pPr>
            <w:r w:rsidRPr="000B1E88">
              <w:rPr>
                <w:rFonts w:eastAsia="Times New Roman"/>
                <w:sz w:val="20"/>
                <w:szCs w:val="20"/>
              </w:rPr>
              <w:t xml:space="preserve">По мероприятию «Ликвидация последствий отрицательного воздействия добычи угля на окружающую среду </w:t>
            </w:r>
            <w:proofErr w:type="spellStart"/>
            <w:r w:rsidRPr="000B1E88">
              <w:rPr>
                <w:rFonts w:eastAsia="Times New Roman"/>
                <w:sz w:val="20"/>
                <w:szCs w:val="20"/>
              </w:rPr>
              <w:t>Холбольджинского</w:t>
            </w:r>
            <w:proofErr w:type="spellEnd"/>
            <w:r w:rsidRPr="000B1E88">
              <w:rPr>
                <w:rFonts w:eastAsia="Times New Roman"/>
                <w:sz w:val="20"/>
                <w:szCs w:val="20"/>
              </w:rPr>
              <w:t xml:space="preserve"> угольного разреза» по состоянию на 30 июня 2020 года завершены работы по биологической рекультивации земель, выполнение которых планировалось в 2019 году.</w:t>
            </w:r>
          </w:p>
        </w:tc>
      </w:tr>
      <w:tr w:rsidR="00614DEE" w:rsidRPr="00F46B26" w:rsidTr="00D251BC">
        <w:tc>
          <w:tcPr>
            <w:tcW w:w="567" w:type="dxa"/>
          </w:tcPr>
          <w:p w:rsidR="00614DEE" w:rsidRPr="00AA5E61" w:rsidRDefault="006406AA" w:rsidP="001527D6">
            <w:pPr>
              <w:spacing w:line="240" w:lineRule="auto"/>
              <w:ind w:left="0" w:right="0" w:firstLine="0"/>
              <w:jc w:val="center"/>
              <w:rPr>
                <w:rFonts w:eastAsia="Times New Roman"/>
                <w:sz w:val="20"/>
                <w:szCs w:val="20"/>
              </w:rPr>
            </w:pPr>
            <w:r>
              <w:rPr>
                <w:rFonts w:eastAsia="Times New Roman"/>
                <w:sz w:val="20"/>
                <w:szCs w:val="20"/>
              </w:rPr>
              <w:lastRenderedPageBreak/>
              <w:t>8</w:t>
            </w:r>
          </w:p>
        </w:tc>
        <w:tc>
          <w:tcPr>
            <w:tcW w:w="2269" w:type="dxa"/>
          </w:tcPr>
          <w:p w:rsidR="00614DEE" w:rsidRPr="00AA5E61" w:rsidRDefault="00614DEE" w:rsidP="00794911">
            <w:pPr>
              <w:spacing w:line="240" w:lineRule="auto"/>
              <w:ind w:left="0" w:right="0" w:firstLine="0"/>
              <w:rPr>
                <w:sz w:val="20"/>
                <w:szCs w:val="24"/>
              </w:rPr>
            </w:pPr>
            <w:r w:rsidRPr="00AA5E61">
              <w:rPr>
                <w:sz w:val="20"/>
                <w:szCs w:val="24"/>
              </w:rPr>
              <w:t>«Развитие физической культуры и спорта»</w:t>
            </w:r>
          </w:p>
        </w:tc>
        <w:tc>
          <w:tcPr>
            <w:tcW w:w="8079" w:type="dxa"/>
          </w:tcPr>
          <w:p w:rsidR="00614DEE" w:rsidRPr="00AA5E61" w:rsidRDefault="00614DEE" w:rsidP="008C491A">
            <w:pPr>
              <w:overflowPunct/>
              <w:autoSpaceDE/>
              <w:autoSpaceDN/>
              <w:adjustRightInd/>
              <w:spacing w:line="240" w:lineRule="auto"/>
              <w:ind w:left="0" w:right="0" w:firstLine="425"/>
              <w:textAlignment w:val="auto"/>
              <w:rPr>
                <w:rFonts w:eastAsia="Times New Roman"/>
                <w:strike/>
                <w:spacing w:val="-2"/>
                <w:sz w:val="20"/>
                <w:szCs w:val="20"/>
              </w:rPr>
            </w:pPr>
            <w:r w:rsidRPr="00AA5E61">
              <w:rPr>
                <w:rFonts w:eastAsia="Times New Roman"/>
                <w:spacing w:val="-2"/>
                <w:sz w:val="20"/>
                <w:szCs w:val="20"/>
              </w:rPr>
              <w:t xml:space="preserve">По госпрограмме </w:t>
            </w:r>
            <w:r w:rsidRPr="00AA5E61">
              <w:rPr>
                <w:rFonts w:eastAsia="Times New Roman"/>
                <w:b/>
                <w:spacing w:val="-2"/>
                <w:sz w:val="20"/>
                <w:szCs w:val="20"/>
              </w:rPr>
              <w:t>«Развитие физической культуры и спорта»</w:t>
            </w:r>
            <w:r w:rsidRPr="00AA5E61">
              <w:rPr>
                <w:rFonts w:eastAsia="Times New Roman"/>
                <w:spacing w:val="-2"/>
                <w:sz w:val="20"/>
                <w:szCs w:val="20"/>
              </w:rPr>
              <w:t xml:space="preserve"> исполнение расходов составило </w:t>
            </w:r>
            <w:r w:rsidR="00AC654A" w:rsidRPr="00AA5E61">
              <w:rPr>
                <w:rFonts w:eastAsia="Times New Roman"/>
                <w:spacing w:val="-2"/>
                <w:sz w:val="20"/>
                <w:szCs w:val="20"/>
              </w:rPr>
              <w:t>30,</w:t>
            </w:r>
            <w:r w:rsidR="007A6396">
              <w:rPr>
                <w:rFonts w:eastAsia="Times New Roman"/>
                <w:spacing w:val="-2"/>
                <w:sz w:val="20"/>
                <w:szCs w:val="20"/>
              </w:rPr>
              <w:t>7</w:t>
            </w:r>
            <w:r w:rsidRPr="00AA5E61">
              <w:rPr>
                <w:rFonts w:eastAsia="Times New Roman"/>
                <w:spacing w:val="-2"/>
                <w:sz w:val="20"/>
                <w:szCs w:val="20"/>
              </w:rPr>
              <w:t xml:space="preserve"> % показателя сводной росписи с изменениями. </w:t>
            </w:r>
          </w:p>
          <w:p w:rsidR="00AC654A" w:rsidRPr="00AA5E61" w:rsidRDefault="00AC654A" w:rsidP="0083726B">
            <w:pPr>
              <w:overflowPunct/>
              <w:autoSpaceDE/>
              <w:autoSpaceDN/>
              <w:adjustRightInd/>
              <w:spacing w:line="240" w:lineRule="auto"/>
              <w:ind w:left="0" w:right="0" w:firstLine="425"/>
              <w:textAlignment w:val="auto"/>
              <w:rPr>
                <w:rFonts w:eastAsia="Times New Roman"/>
                <w:spacing w:val="-2"/>
                <w:sz w:val="20"/>
                <w:szCs w:val="20"/>
              </w:rPr>
            </w:pPr>
            <w:r w:rsidRPr="00AA5E61">
              <w:rPr>
                <w:rFonts w:eastAsia="Times New Roman"/>
                <w:spacing w:val="-2"/>
                <w:sz w:val="20"/>
                <w:szCs w:val="20"/>
              </w:rPr>
              <w:t xml:space="preserve">Низкое кассовое исполнение обусловлено сложившейся практикой оплаты работ на основании принятых государственным заказчиком актов выполненных работ по государственным контрактам; перечислением межбюджетных трансфертов в пределах сумм, необходимых для оплаты денежных обязательств по расходам получателей средств бюджета субъекта Российской Федерации; приостановлением в истекшем периоде текущего года реализации отдельных мероприятий в области физической культуры в связи с распространением новой </w:t>
            </w:r>
            <w:proofErr w:type="spellStart"/>
            <w:r w:rsidRPr="00AA5E61">
              <w:rPr>
                <w:rFonts w:eastAsia="Times New Roman"/>
                <w:spacing w:val="-2"/>
                <w:sz w:val="20"/>
                <w:szCs w:val="20"/>
              </w:rPr>
              <w:t>коронавирусной</w:t>
            </w:r>
            <w:proofErr w:type="spellEnd"/>
            <w:r w:rsidRPr="00AA5E61">
              <w:rPr>
                <w:rFonts w:eastAsia="Times New Roman"/>
                <w:spacing w:val="-2"/>
                <w:sz w:val="20"/>
                <w:szCs w:val="20"/>
              </w:rPr>
              <w:t xml:space="preserve"> инфекции (COVID-19).</w:t>
            </w:r>
          </w:p>
          <w:p w:rsidR="00AC654A" w:rsidRPr="00AA5E61" w:rsidRDefault="00AC654A" w:rsidP="00AC654A">
            <w:pPr>
              <w:overflowPunct/>
              <w:autoSpaceDE/>
              <w:autoSpaceDN/>
              <w:adjustRightInd/>
              <w:spacing w:line="240" w:lineRule="auto"/>
              <w:ind w:left="0" w:right="0" w:firstLine="425"/>
              <w:textAlignment w:val="auto"/>
              <w:rPr>
                <w:sz w:val="20"/>
              </w:rPr>
            </w:pPr>
            <w:r w:rsidRPr="00AA5E61">
              <w:rPr>
                <w:sz w:val="20"/>
              </w:rPr>
              <w:t xml:space="preserve">Следует отметить, что доля основных мероприятий </w:t>
            </w:r>
            <w:r w:rsidR="000A3C82" w:rsidRPr="00AA5E61">
              <w:rPr>
                <w:sz w:val="20"/>
              </w:rPr>
              <w:t>госпрограммы</w:t>
            </w:r>
            <w:r w:rsidRPr="00AA5E61">
              <w:rPr>
                <w:sz w:val="20"/>
              </w:rPr>
              <w:t xml:space="preserve">, срок реализации которых совпадает со сроком ее реализации (2013 - 2024 годы), составляет 30 %, что не способствует проведению объективной оценки хода ее реализации. </w:t>
            </w:r>
          </w:p>
          <w:p w:rsidR="00AC654A" w:rsidRPr="00AA5E61" w:rsidRDefault="00AC654A" w:rsidP="00AC654A">
            <w:pPr>
              <w:overflowPunct/>
              <w:autoSpaceDE/>
              <w:autoSpaceDN/>
              <w:adjustRightInd/>
              <w:spacing w:line="240" w:lineRule="auto"/>
              <w:ind w:left="0" w:right="0" w:firstLine="425"/>
              <w:textAlignment w:val="auto"/>
              <w:rPr>
                <w:sz w:val="20"/>
              </w:rPr>
            </w:pPr>
            <w:r w:rsidRPr="00AA5E61">
              <w:rPr>
                <w:sz w:val="20"/>
              </w:rPr>
              <w:t xml:space="preserve">Отсутствие финансового обеспечения реализации основных мероприятий </w:t>
            </w:r>
            <w:r w:rsidR="000A3C82" w:rsidRPr="00AA5E61">
              <w:rPr>
                <w:sz w:val="20"/>
              </w:rPr>
              <w:t xml:space="preserve">2.3 и 2.4 подпрограммы «Развитие спорта высших достижений и системы подготовки спортивного резерва» </w:t>
            </w:r>
            <w:r w:rsidRPr="00AA5E61">
              <w:rPr>
                <w:sz w:val="20"/>
              </w:rPr>
              <w:t xml:space="preserve">(по которым Минздрав России и </w:t>
            </w:r>
            <w:proofErr w:type="spellStart"/>
            <w:r w:rsidRPr="00AA5E61">
              <w:rPr>
                <w:sz w:val="20"/>
              </w:rPr>
              <w:t>Минкомсвязь</w:t>
            </w:r>
            <w:proofErr w:type="spellEnd"/>
            <w:r w:rsidRPr="00AA5E61">
              <w:rPr>
                <w:sz w:val="20"/>
              </w:rPr>
              <w:t xml:space="preserve"> России являются участниками) может повлечь риск </w:t>
            </w:r>
            <w:proofErr w:type="spellStart"/>
            <w:r w:rsidRPr="00AA5E61">
              <w:rPr>
                <w:sz w:val="20"/>
              </w:rPr>
              <w:t>недостижения</w:t>
            </w:r>
            <w:proofErr w:type="spellEnd"/>
            <w:r w:rsidRPr="00AA5E61">
              <w:rPr>
                <w:sz w:val="20"/>
              </w:rPr>
              <w:t xml:space="preserve"> плановых значений целевых показателей (индикаторов) госпрограммы.</w:t>
            </w:r>
            <w:r w:rsidR="000A3C82" w:rsidRPr="00AA5E61">
              <w:rPr>
                <w:sz w:val="20"/>
              </w:rPr>
              <w:t xml:space="preserve"> </w:t>
            </w:r>
          </w:p>
          <w:p w:rsidR="00AC654A" w:rsidRPr="00AA5E61" w:rsidRDefault="00AC654A" w:rsidP="00AC654A">
            <w:pPr>
              <w:overflowPunct/>
              <w:autoSpaceDE/>
              <w:autoSpaceDN/>
              <w:adjustRightInd/>
              <w:spacing w:line="240" w:lineRule="auto"/>
              <w:ind w:left="0" w:right="0" w:firstLine="425"/>
              <w:textAlignment w:val="auto"/>
              <w:rPr>
                <w:sz w:val="20"/>
              </w:rPr>
            </w:pPr>
            <w:r w:rsidRPr="00AA5E61">
              <w:rPr>
                <w:sz w:val="20"/>
              </w:rPr>
              <w:t xml:space="preserve">Задачи </w:t>
            </w:r>
            <w:r w:rsidR="000A3C82" w:rsidRPr="00AA5E61">
              <w:rPr>
                <w:sz w:val="20"/>
              </w:rPr>
              <w:t>госпрограммы</w:t>
            </w:r>
            <w:r w:rsidRPr="00AA5E61">
              <w:rPr>
                <w:sz w:val="20"/>
              </w:rPr>
              <w:t xml:space="preserve"> не в полной мере соответствуют </w:t>
            </w:r>
            <w:r w:rsidR="000A3C82" w:rsidRPr="00AA5E61">
              <w:rPr>
                <w:sz w:val="20"/>
              </w:rPr>
              <w:t>ее структуре</w:t>
            </w:r>
            <w:r w:rsidRPr="00AA5E61">
              <w:rPr>
                <w:sz w:val="20"/>
              </w:rPr>
              <w:t>. Так, решение задачи «Развитие инфраструктуры физической культуры и спорта, в том числе для лиц с ограниченными возможностями здоровья и инвалидов» не обеспечивается реализацией отдельной подпрограммы, что не соответствует положению пункта 17 Методи</w:t>
            </w:r>
            <w:r w:rsidR="00F637D4" w:rsidRPr="00AA5E61">
              <w:rPr>
                <w:sz w:val="20"/>
              </w:rPr>
              <w:t>ческих указаний</w:t>
            </w:r>
            <w:r w:rsidRPr="00AA5E61">
              <w:rPr>
                <w:sz w:val="20"/>
              </w:rPr>
              <w:t>, согласно которому решение одной задачи государственной программы обеспечивается реализацией одной подпрограммы, не направленной на решение иных задач государственной программы.</w:t>
            </w:r>
          </w:p>
          <w:p w:rsidR="00AC654A" w:rsidRPr="00AA5E61" w:rsidRDefault="00AC654A" w:rsidP="00AC654A">
            <w:pPr>
              <w:overflowPunct/>
              <w:autoSpaceDE/>
              <w:autoSpaceDN/>
              <w:adjustRightInd/>
              <w:spacing w:line="240" w:lineRule="auto"/>
              <w:ind w:left="0" w:right="0" w:firstLine="425"/>
              <w:textAlignment w:val="auto"/>
              <w:rPr>
                <w:sz w:val="20"/>
              </w:rPr>
            </w:pPr>
            <w:r w:rsidRPr="00AA5E61">
              <w:rPr>
                <w:sz w:val="20"/>
              </w:rPr>
              <w:t>Решение данной задач</w:t>
            </w:r>
            <w:r w:rsidR="00A64543" w:rsidRPr="00AA5E61">
              <w:rPr>
                <w:sz w:val="20"/>
              </w:rPr>
              <w:t>и предусмотрено подпрограммой</w:t>
            </w:r>
            <w:r w:rsidRPr="00AA5E61">
              <w:rPr>
                <w:sz w:val="20"/>
              </w:rPr>
              <w:t xml:space="preserve"> «Развитие физической культуры и массового спорта»  и ФЦП «Развитие физической культуры и спорта Российской Федерации на 2016 - 2020 годы»).  </w:t>
            </w:r>
          </w:p>
          <w:p w:rsidR="00AC654A" w:rsidRPr="00AA5E61" w:rsidRDefault="00AC654A" w:rsidP="00AC654A">
            <w:pPr>
              <w:overflowPunct/>
              <w:autoSpaceDE/>
              <w:autoSpaceDN/>
              <w:adjustRightInd/>
              <w:spacing w:line="240" w:lineRule="auto"/>
              <w:ind w:left="0" w:right="0" w:firstLine="425"/>
              <w:textAlignment w:val="auto"/>
              <w:rPr>
                <w:sz w:val="20"/>
              </w:rPr>
            </w:pPr>
            <w:r w:rsidRPr="00AA5E61">
              <w:rPr>
                <w:sz w:val="20"/>
              </w:rPr>
              <w:t xml:space="preserve">Цели </w:t>
            </w:r>
            <w:r w:rsidR="000A3C82" w:rsidRPr="00AA5E61">
              <w:rPr>
                <w:sz w:val="20"/>
              </w:rPr>
              <w:t>госпрограммы</w:t>
            </w:r>
            <w:r w:rsidRPr="00AA5E61">
              <w:rPr>
                <w:sz w:val="20"/>
              </w:rPr>
              <w:t xml:space="preserve"> не в полной мере соответствуют положениям, определенным в пункте 16 Методических указаний, в части конкретности (размытые (нечеткие) формулировки, допускающие произвольное или неоднозначное толкование) и измеримости (достижение цели можно проверить). </w:t>
            </w:r>
          </w:p>
          <w:p w:rsidR="00AC654A" w:rsidRPr="00AA5E61" w:rsidRDefault="00AC654A" w:rsidP="00AC654A">
            <w:pPr>
              <w:overflowPunct/>
              <w:autoSpaceDE/>
              <w:autoSpaceDN/>
              <w:adjustRightInd/>
              <w:spacing w:line="240" w:lineRule="auto"/>
              <w:ind w:left="0" w:right="0" w:firstLine="425"/>
              <w:textAlignment w:val="auto"/>
              <w:rPr>
                <w:sz w:val="20"/>
              </w:rPr>
            </w:pPr>
            <w:r w:rsidRPr="00AA5E61">
              <w:rPr>
                <w:sz w:val="20"/>
              </w:rPr>
              <w:t xml:space="preserve">Анализ связи целей и задач госпрограммы с целевыми показателями (индикаторами) показал, что ответственным исполнителем </w:t>
            </w:r>
            <w:r w:rsidR="000A3C82" w:rsidRPr="00AA5E61">
              <w:rPr>
                <w:sz w:val="20"/>
              </w:rPr>
              <w:t>госпрограммы</w:t>
            </w:r>
            <w:r w:rsidRPr="00AA5E61">
              <w:rPr>
                <w:sz w:val="20"/>
              </w:rPr>
              <w:t xml:space="preserve"> не отражена связь показателей «Доля сельского населения, систематически занимающегося физической культурой и спортом, в общей численности населения Российской Федерации в возрасте 3 - 79 лет» и «Количество отобранных допинг-проб по программе тестирования «РУСАДА» с целями и задачами госпрограммы и входящих в нее подпрограмм, что не соответствует требованиям пункта 20 Методических указаний.</w:t>
            </w:r>
          </w:p>
          <w:p w:rsidR="00AC654A" w:rsidRPr="00AA5E61" w:rsidRDefault="00AC654A" w:rsidP="000A3C82">
            <w:pPr>
              <w:overflowPunct/>
              <w:autoSpaceDE/>
              <w:autoSpaceDN/>
              <w:adjustRightInd/>
              <w:spacing w:line="240" w:lineRule="auto"/>
              <w:ind w:left="0" w:right="0" w:firstLine="425"/>
              <w:textAlignment w:val="auto"/>
              <w:rPr>
                <w:sz w:val="20"/>
              </w:rPr>
            </w:pPr>
            <w:r w:rsidRPr="00AA5E61">
              <w:rPr>
                <w:sz w:val="20"/>
              </w:rPr>
              <w:lastRenderedPageBreak/>
              <w:t xml:space="preserve">Показатели </w:t>
            </w:r>
            <w:r w:rsidR="000A3C82" w:rsidRPr="00AA5E61">
              <w:rPr>
                <w:sz w:val="20"/>
              </w:rPr>
              <w:t>госпрограммы</w:t>
            </w:r>
            <w:r w:rsidRPr="00AA5E61">
              <w:rPr>
                <w:sz w:val="20"/>
              </w:rPr>
              <w:t xml:space="preserve"> и их значения не в полной мере соответствуют показателям документов стратегического планирования в соо</w:t>
            </w:r>
            <w:r w:rsidR="000A3C82" w:rsidRPr="00AA5E61">
              <w:rPr>
                <w:sz w:val="20"/>
              </w:rPr>
              <w:t>тветствующей сфере деятельности</w:t>
            </w:r>
          </w:p>
        </w:tc>
      </w:tr>
      <w:tr w:rsidR="002E4F13" w:rsidRPr="00F46B26" w:rsidTr="00D251BC">
        <w:tc>
          <w:tcPr>
            <w:tcW w:w="567" w:type="dxa"/>
          </w:tcPr>
          <w:p w:rsidR="002E4F13" w:rsidRDefault="006406AA" w:rsidP="001527D6">
            <w:pPr>
              <w:spacing w:line="240" w:lineRule="auto"/>
              <w:ind w:left="0" w:right="0" w:firstLine="0"/>
              <w:jc w:val="center"/>
              <w:rPr>
                <w:rFonts w:eastAsia="Times New Roman"/>
                <w:sz w:val="20"/>
                <w:szCs w:val="20"/>
              </w:rPr>
            </w:pPr>
            <w:r>
              <w:rPr>
                <w:rFonts w:eastAsia="Times New Roman"/>
                <w:sz w:val="20"/>
                <w:szCs w:val="20"/>
              </w:rPr>
              <w:lastRenderedPageBreak/>
              <w:t>9</w:t>
            </w:r>
          </w:p>
        </w:tc>
        <w:tc>
          <w:tcPr>
            <w:tcW w:w="2269" w:type="dxa"/>
          </w:tcPr>
          <w:p w:rsidR="002E4F13" w:rsidRPr="002B5221" w:rsidRDefault="002E4F13" w:rsidP="00794911">
            <w:pPr>
              <w:spacing w:line="240" w:lineRule="auto"/>
              <w:ind w:left="0" w:right="0" w:firstLine="0"/>
              <w:rPr>
                <w:sz w:val="20"/>
                <w:szCs w:val="24"/>
              </w:rPr>
            </w:pPr>
            <w:r w:rsidRPr="002B5221">
              <w:rPr>
                <w:sz w:val="20"/>
                <w:szCs w:val="24"/>
              </w:rPr>
              <w:t>«Экономическое развитие и инновационная экономика»</w:t>
            </w:r>
          </w:p>
        </w:tc>
        <w:tc>
          <w:tcPr>
            <w:tcW w:w="8079" w:type="dxa"/>
          </w:tcPr>
          <w:p w:rsidR="002E4F13" w:rsidRPr="002B5221" w:rsidRDefault="002E4F13" w:rsidP="004F5652">
            <w:pPr>
              <w:spacing w:line="240" w:lineRule="auto"/>
              <w:ind w:left="0" w:right="-1" w:firstLine="318"/>
              <w:rPr>
                <w:bCs/>
                <w:sz w:val="20"/>
                <w:szCs w:val="20"/>
                <w:lang w:eastAsia="en-US"/>
              </w:rPr>
            </w:pPr>
            <w:r w:rsidRPr="002B5221">
              <w:rPr>
                <w:bCs/>
                <w:sz w:val="20"/>
                <w:szCs w:val="20"/>
                <w:lang w:eastAsia="en-US"/>
              </w:rPr>
              <w:t xml:space="preserve">По госпрограмме </w:t>
            </w:r>
            <w:r w:rsidRPr="00DE4BDF">
              <w:rPr>
                <w:b/>
                <w:bCs/>
                <w:sz w:val="20"/>
                <w:szCs w:val="20"/>
                <w:lang w:eastAsia="en-US"/>
              </w:rPr>
              <w:t>«</w:t>
            </w:r>
            <w:r w:rsidRPr="00DE4BDF">
              <w:rPr>
                <w:b/>
                <w:sz w:val="20"/>
                <w:szCs w:val="24"/>
              </w:rPr>
              <w:t>Экономическое развитие и инновационная экономика»</w:t>
            </w:r>
            <w:r w:rsidRPr="002B5221">
              <w:rPr>
                <w:bCs/>
                <w:sz w:val="20"/>
                <w:szCs w:val="20"/>
                <w:lang w:eastAsia="en-US"/>
              </w:rPr>
              <w:t xml:space="preserve"> исполнение расходов составило </w:t>
            </w:r>
            <w:r w:rsidR="002B5221" w:rsidRPr="002B5221">
              <w:rPr>
                <w:bCs/>
                <w:sz w:val="20"/>
                <w:szCs w:val="20"/>
                <w:lang w:eastAsia="en-US"/>
              </w:rPr>
              <w:t>49,7</w:t>
            </w:r>
            <w:r w:rsidRPr="002B5221">
              <w:rPr>
                <w:bCs/>
                <w:sz w:val="20"/>
                <w:szCs w:val="20"/>
                <w:lang w:eastAsia="en-US"/>
              </w:rPr>
              <w:t xml:space="preserve"> % показателя сводной росписи с изменениями. </w:t>
            </w:r>
          </w:p>
          <w:p w:rsidR="002E4F13" w:rsidRPr="002B5221" w:rsidRDefault="002E4F13" w:rsidP="004F5652">
            <w:pPr>
              <w:spacing w:line="240" w:lineRule="auto"/>
              <w:ind w:left="0" w:right="-1" w:firstLine="318"/>
              <w:rPr>
                <w:bCs/>
                <w:sz w:val="20"/>
                <w:szCs w:val="20"/>
                <w:lang w:eastAsia="en-US"/>
              </w:rPr>
            </w:pPr>
            <w:r w:rsidRPr="002B5221">
              <w:rPr>
                <w:bCs/>
                <w:sz w:val="20"/>
                <w:szCs w:val="20"/>
                <w:lang w:eastAsia="en-US"/>
              </w:rPr>
              <w:t>Не осуществлялись расходы по подпрограмме «Энергосбережение и повышение энергетической эффективности».</w:t>
            </w:r>
          </w:p>
          <w:p w:rsidR="002E4F13" w:rsidRPr="002B5221" w:rsidRDefault="002E4F13" w:rsidP="002E4F13">
            <w:pPr>
              <w:spacing w:line="240" w:lineRule="auto"/>
              <w:ind w:left="0" w:right="-1" w:firstLine="318"/>
              <w:rPr>
                <w:bCs/>
                <w:sz w:val="20"/>
                <w:szCs w:val="20"/>
                <w:lang w:eastAsia="en-US"/>
              </w:rPr>
            </w:pPr>
            <w:r w:rsidRPr="002B5221">
              <w:rPr>
                <w:bCs/>
                <w:sz w:val="20"/>
                <w:szCs w:val="20"/>
                <w:lang w:eastAsia="en-US"/>
              </w:rPr>
              <w:t>Низкий уровень исполнени</w:t>
            </w:r>
            <w:r w:rsidR="002B5221" w:rsidRPr="002B5221">
              <w:rPr>
                <w:bCs/>
                <w:sz w:val="20"/>
                <w:szCs w:val="20"/>
                <w:lang w:eastAsia="en-US"/>
              </w:rPr>
              <w:t>я расходов сложился</w:t>
            </w:r>
            <w:r w:rsidRPr="002B5221">
              <w:rPr>
                <w:bCs/>
                <w:sz w:val="20"/>
                <w:szCs w:val="20"/>
                <w:lang w:eastAsia="en-US"/>
              </w:rPr>
              <w:t xml:space="preserve"> по подпрограмме «Инвестиционный климат» – 3,2 % показателя сводной росписи с изменениями и ФЦП «Развитие единой государственной системы регистрации прав и кадастрового учета недвижимости (2014 - 2020 годы)» </w:t>
            </w:r>
            <w:r w:rsidR="002B5221" w:rsidRPr="002B5221">
              <w:rPr>
                <w:bCs/>
                <w:sz w:val="20"/>
                <w:szCs w:val="20"/>
                <w:lang w:eastAsia="en-US"/>
              </w:rPr>
              <w:t xml:space="preserve">- </w:t>
            </w:r>
            <w:r w:rsidRPr="002B5221">
              <w:rPr>
                <w:bCs/>
                <w:sz w:val="20"/>
                <w:szCs w:val="20"/>
                <w:lang w:eastAsia="en-US"/>
              </w:rPr>
              <w:t>11,</w:t>
            </w:r>
            <w:r w:rsidR="002B5221" w:rsidRPr="002B5221">
              <w:rPr>
                <w:bCs/>
                <w:sz w:val="20"/>
                <w:szCs w:val="20"/>
                <w:lang w:eastAsia="en-US"/>
              </w:rPr>
              <w:t>2</w:t>
            </w:r>
            <w:r w:rsidRPr="002B5221">
              <w:rPr>
                <w:bCs/>
                <w:sz w:val="20"/>
                <w:szCs w:val="20"/>
                <w:lang w:eastAsia="en-US"/>
              </w:rPr>
              <w:t xml:space="preserve"> %.</w:t>
            </w:r>
          </w:p>
          <w:p w:rsidR="00955D4F" w:rsidRPr="002B5221" w:rsidRDefault="00955D4F" w:rsidP="00955D4F">
            <w:pPr>
              <w:spacing w:line="240" w:lineRule="auto"/>
              <w:ind w:left="0" w:right="-1" w:firstLine="318"/>
              <w:rPr>
                <w:bCs/>
                <w:sz w:val="20"/>
                <w:szCs w:val="20"/>
                <w:lang w:eastAsia="en-US"/>
              </w:rPr>
            </w:pPr>
            <w:r w:rsidRPr="002B5221">
              <w:rPr>
                <w:bCs/>
                <w:sz w:val="20"/>
                <w:szCs w:val="20"/>
                <w:lang w:eastAsia="en-US"/>
              </w:rPr>
              <w:t>Бюджетные ассигнования, предусмотренные федеральным законом о федеральном бюджете на реализацию госпрограммы «Экономическое развитие и инновационная экономика», по состоянию на 1 апреля 2020 года не соответствовали объемам финансового обеспечения, предусмотренным в новой редакции госпрограммы на 2020 - 2022 годы. Бюджетные ассигнования, утвержденные Федеральным законом № 380-ФЗ на реализацию указанной госпрограммы в 2020 году, меньше финансового обеспечения, предусмотренного ее новой редакцией</w:t>
            </w:r>
            <w:r w:rsidR="00083AB0">
              <w:rPr>
                <w:bCs/>
                <w:sz w:val="20"/>
                <w:szCs w:val="20"/>
                <w:lang w:eastAsia="en-US"/>
              </w:rPr>
              <w:t>,</w:t>
            </w:r>
            <w:r w:rsidRPr="002B5221">
              <w:rPr>
                <w:bCs/>
                <w:sz w:val="20"/>
                <w:szCs w:val="20"/>
                <w:lang w:eastAsia="en-US"/>
              </w:rPr>
              <w:t xml:space="preserve"> на 115,2 млн. рублей.</w:t>
            </w:r>
          </w:p>
          <w:p w:rsidR="002E4F13" w:rsidRPr="002B5221" w:rsidRDefault="00955D4F" w:rsidP="00955D4F">
            <w:pPr>
              <w:spacing w:line="240" w:lineRule="auto"/>
              <w:ind w:left="0" w:right="-1" w:firstLine="318"/>
              <w:rPr>
                <w:bCs/>
                <w:sz w:val="20"/>
                <w:szCs w:val="20"/>
                <w:lang w:eastAsia="en-US"/>
              </w:rPr>
            </w:pPr>
            <w:r w:rsidRPr="002B5221">
              <w:rPr>
                <w:bCs/>
                <w:sz w:val="20"/>
                <w:szCs w:val="20"/>
                <w:lang w:eastAsia="en-US"/>
              </w:rPr>
              <w:t>Согласно пояснительной записке указанное расхождение обусловлено включением в финансовое обеспечение  госпрограммы расходов на реализацию государственных заданий на оказание услуг по повышению квалификации и профессиональной переподготовке федеральных госслужащих, предусмотренных распоряжением Правительства Российской Федерации от 13 января 2020 г. № 11-р, которые зарезервированы в соответствии с подпунктом 15 пункта 1 статьи 21 Федерального закона № 380-ФЗ</w:t>
            </w:r>
          </w:p>
        </w:tc>
      </w:tr>
      <w:tr w:rsidR="00614DEE" w:rsidRPr="00F46B26" w:rsidTr="00D251BC">
        <w:tc>
          <w:tcPr>
            <w:tcW w:w="567" w:type="dxa"/>
          </w:tcPr>
          <w:p w:rsidR="00614DEE" w:rsidRPr="00AA4B97" w:rsidRDefault="006406AA" w:rsidP="001527D6">
            <w:pPr>
              <w:spacing w:line="240" w:lineRule="auto"/>
              <w:ind w:left="0" w:right="0" w:firstLine="0"/>
              <w:jc w:val="center"/>
              <w:rPr>
                <w:rFonts w:eastAsia="Times New Roman"/>
                <w:sz w:val="20"/>
                <w:szCs w:val="20"/>
              </w:rPr>
            </w:pPr>
            <w:r>
              <w:rPr>
                <w:rFonts w:eastAsia="Times New Roman"/>
                <w:sz w:val="20"/>
                <w:szCs w:val="20"/>
              </w:rPr>
              <w:t>10</w:t>
            </w:r>
          </w:p>
        </w:tc>
        <w:tc>
          <w:tcPr>
            <w:tcW w:w="2269" w:type="dxa"/>
          </w:tcPr>
          <w:p w:rsidR="00614DEE" w:rsidRPr="00AA4B97" w:rsidRDefault="00614DEE" w:rsidP="00794911">
            <w:pPr>
              <w:spacing w:line="240" w:lineRule="auto"/>
              <w:ind w:left="0" w:right="0" w:firstLine="0"/>
              <w:rPr>
                <w:bCs/>
                <w:sz w:val="20"/>
                <w:szCs w:val="24"/>
              </w:rPr>
            </w:pPr>
            <w:r w:rsidRPr="00AA4B97">
              <w:rPr>
                <w:sz w:val="20"/>
                <w:szCs w:val="24"/>
              </w:rPr>
              <w:t>«Развитие промышленности и повышение ее конкурентоспособности»</w:t>
            </w:r>
          </w:p>
        </w:tc>
        <w:tc>
          <w:tcPr>
            <w:tcW w:w="8079" w:type="dxa"/>
          </w:tcPr>
          <w:p w:rsidR="00614DEE" w:rsidRPr="00AA4B97" w:rsidRDefault="00614DEE" w:rsidP="004F5652">
            <w:pPr>
              <w:spacing w:line="240" w:lineRule="auto"/>
              <w:ind w:left="0" w:right="-1" w:firstLine="318"/>
              <w:rPr>
                <w:bCs/>
                <w:sz w:val="20"/>
                <w:szCs w:val="24"/>
              </w:rPr>
            </w:pPr>
            <w:r w:rsidRPr="00AA4B97">
              <w:rPr>
                <w:bCs/>
                <w:sz w:val="20"/>
                <w:szCs w:val="20"/>
                <w:lang w:eastAsia="en-US"/>
              </w:rPr>
              <w:t>По госпрограмме</w:t>
            </w:r>
            <w:r w:rsidRPr="00AA4B97">
              <w:rPr>
                <w:sz w:val="20"/>
                <w:szCs w:val="24"/>
              </w:rPr>
              <w:t xml:space="preserve"> </w:t>
            </w:r>
            <w:r w:rsidRPr="00AA4B97">
              <w:rPr>
                <w:b/>
                <w:sz w:val="20"/>
                <w:szCs w:val="24"/>
              </w:rPr>
              <w:t>«Развитие промышленности и повышение ее конкурентоспособности»</w:t>
            </w:r>
            <w:r w:rsidRPr="00AA4B97">
              <w:rPr>
                <w:sz w:val="20"/>
                <w:szCs w:val="24"/>
              </w:rPr>
              <w:t xml:space="preserve"> </w:t>
            </w:r>
            <w:r w:rsidRPr="00AA4B97">
              <w:rPr>
                <w:bCs/>
                <w:sz w:val="20"/>
                <w:szCs w:val="20"/>
              </w:rPr>
              <w:t>исполнение расходов составило</w:t>
            </w:r>
            <w:r w:rsidRPr="00AA4B97">
              <w:rPr>
                <w:bCs/>
                <w:sz w:val="20"/>
                <w:szCs w:val="24"/>
              </w:rPr>
              <w:t xml:space="preserve"> </w:t>
            </w:r>
            <w:r w:rsidR="002677A5" w:rsidRPr="00AA4B97">
              <w:rPr>
                <w:bCs/>
                <w:sz w:val="20"/>
                <w:szCs w:val="24"/>
              </w:rPr>
              <w:t>36,2</w:t>
            </w:r>
            <w:r w:rsidRPr="00AA4B97">
              <w:rPr>
                <w:bCs/>
                <w:sz w:val="20"/>
                <w:szCs w:val="24"/>
              </w:rPr>
              <w:t xml:space="preserve"> % показателя сводной росписи с изменениями. </w:t>
            </w:r>
          </w:p>
          <w:p w:rsidR="002677A5" w:rsidRPr="00AA4B97" w:rsidRDefault="002677A5" w:rsidP="002677A5">
            <w:pPr>
              <w:spacing w:line="240" w:lineRule="auto"/>
              <w:ind w:left="0" w:right="-1" w:firstLine="318"/>
              <w:rPr>
                <w:bCs/>
                <w:sz w:val="20"/>
                <w:szCs w:val="24"/>
              </w:rPr>
            </w:pPr>
            <w:r w:rsidRPr="00AA4B97">
              <w:rPr>
                <w:bCs/>
                <w:sz w:val="20"/>
                <w:szCs w:val="24"/>
              </w:rPr>
              <w:t xml:space="preserve">Не </w:t>
            </w:r>
            <w:r w:rsidR="00037B55" w:rsidRPr="00AA4B97">
              <w:rPr>
                <w:bCs/>
                <w:sz w:val="20"/>
                <w:szCs w:val="24"/>
              </w:rPr>
              <w:t>осуществлялись</w:t>
            </w:r>
            <w:r w:rsidRPr="00AA4B97">
              <w:rPr>
                <w:bCs/>
                <w:sz w:val="20"/>
                <w:szCs w:val="24"/>
              </w:rPr>
              <w:t xml:space="preserve"> расходы по подпрограмме «Развитие производства традиционных и новых материалов» в связи с отсутствием заявок на предоставление субсидии российским организациям на компенсацию процентных ставок по инвестиционным кредитам в сфере производства редких и редкоземельных металлов и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2677A5" w:rsidRPr="00AA4B97" w:rsidRDefault="002677A5" w:rsidP="002677A5">
            <w:pPr>
              <w:spacing w:line="240" w:lineRule="auto"/>
              <w:ind w:left="0" w:right="-1" w:firstLine="318"/>
              <w:rPr>
                <w:bCs/>
                <w:sz w:val="20"/>
                <w:szCs w:val="24"/>
              </w:rPr>
            </w:pPr>
            <w:r w:rsidRPr="00AA4B97">
              <w:rPr>
                <w:bCs/>
                <w:sz w:val="20"/>
                <w:szCs w:val="24"/>
              </w:rPr>
              <w:t xml:space="preserve">В соответствии с протоколом от 21 мая 2020 г. № 17 Комиссией Федерального Собрания Российской Федерации по перераспределению бюджетных ассигнований в текущем финансовом году и плановом периоде (далее – протокол от 21 мая 2020 г. № 17) поддержано предложение о сокращении: </w:t>
            </w:r>
          </w:p>
          <w:p w:rsidR="002677A5" w:rsidRPr="00AA4B97" w:rsidRDefault="00AA4B97" w:rsidP="002677A5">
            <w:pPr>
              <w:spacing w:line="240" w:lineRule="auto"/>
              <w:ind w:left="0" w:right="-1" w:firstLine="318"/>
              <w:rPr>
                <w:bCs/>
                <w:sz w:val="20"/>
                <w:szCs w:val="24"/>
              </w:rPr>
            </w:pPr>
            <w:r w:rsidRPr="00AA4B97">
              <w:rPr>
                <w:bCs/>
                <w:sz w:val="20"/>
                <w:szCs w:val="24"/>
              </w:rPr>
              <w:t>на 300,0 млн. рублей (75</w:t>
            </w:r>
            <w:r w:rsidR="002677A5" w:rsidRPr="00AA4B97">
              <w:rPr>
                <w:bCs/>
                <w:sz w:val="20"/>
                <w:szCs w:val="24"/>
              </w:rPr>
              <w:t xml:space="preserve"> % утвержденных назначений) бюджетных ассигнований на предоставление 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2677A5" w:rsidRPr="00AA4B97" w:rsidRDefault="00AA4B97" w:rsidP="002677A5">
            <w:pPr>
              <w:spacing w:line="240" w:lineRule="auto"/>
              <w:ind w:left="0" w:right="-1" w:firstLine="318"/>
              <w:rPr>
                <w:bCs/>
                <w:sz w:val="20"/>
                <w:szCs w:val="24"/>
              </w:rPr>
            </w:pPr>
            <w:r w:rsidRPr="00AA4B97">
              <w:rPr>
                <w:bCs/>
                <w:sz w:val="20"/>
                <w:szCs w:val="24"/>
              </w:rPr>
              <w:t>на 40,0 млн. рублей (10</w:t>
            </w:r>
            <w:r w:rsidR="002677A5" w:rsidRPr="00AA4B97">
              <w:rPr>
                <w:bCs/>
                <w:sz w:val="20"/>
                <w:szCs w:val="24"/>
              </w:rPr>
              <w:t xml:space="preserve"> % утвержденных назначений) бюджетных ассигнований на предоставление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2677A5" w:rsidRPr="00AA4B97" w:rsidRDefault="002677A5" w:rsidP="002677A5">
            <w:pPr>
              <w:spacing w:line="240" w:lineRule="auto"/>
              <w:ind w:left="0" w:right="-1" w:firstLine="318"/>
              <w:rPr>
                <w:bCs/>
                <w:sz w:val="20"/>
                <w:szCs w:val="24"/>
              </w:rPr>
            </w:pPr>
            <w:r w:rsidRPr="00AA4B97">
              <w:rPr>
                <w:bCs/>
                <w:sz w:val="20"/>
                <w:szCs w:val="24"/>
              </w:rPr>
              <w:t xml:space="preserve">Перераспределение бюджетных ассигнований произведено с целью увеличения объема резервного фонда Правительства Российской Федерации. </w:t>
            </w:r>
          </w:p>
          <w:p w:rsidR="00037B55" w:rsidRPr="00AA4B97" w:rsidRDefault="00AA4B97" w:rsidP="002677A5">
            <w:pPr>
              <w:spacing w:line="240" w:lineRule="auto"/>
              <w:ind w:left="0" w:right="-1" w:firstLine="318"/>
              <w:rPr>
                <w:bCs/>
                <w:sz w:val="20"/>
                <w:szCs w:val="24"/>
              </w:rPr>
            </w:pPr>
            <w:r w:rsidRPr="00AA4B97">
              <w:rPr>
                <w:bCs/>
                <w:sz w:val="20"/>
                <w:szCs w:val="24"/>
              </w:rPr>
              <w:t>П</w:t>
            </w:r>
            <w:r w:rsidR="00037B55" w:rsidRPr="00AA4B97">
              <w:rPr>
                <w:bCs/>
                <w:sz w:val="20"/>
                <w:szCs w:val="24"/>
              </w:rPr>
              <w:t>о подпрограмме «Развитие производства средств производства» н</w:t>
            </w:r>
            <w:r w:rsidR="002677A5" w:rsidRPr="00AA4B97">
              <w:rPr>
                <w:bCs/>
                <w:sz w:val="20"/>
                <w:szCs w:val="24"/>
              </w:rPr>
              <w:t xml:space="preserve">изкий уровень исполнения расходов (6,8 %) обусловлен </w:t>
            </w:r>
            <w:r w:rsidR="00037B55" w:rsidRPr="00AA4B97">
              <w:rPr>
                <w:bCs/>
                <w:sz w:val="20"/>
                <w:szCs w:val="24"/>
              </w:rPr>
              <w:t>рядом причин</w:t>
            </w:r>
            <w:r w:rsidR="002677A5" w:rsidRPr="00AA4B97">
              <w:rPr>
                <w:bCs/>
                <w:sz w:val="20"/>
                <w:szCs w:val="24"/>
              </w:rPr>
              <w:t>.</w:t>
            </w:r>
            <w:r w:rsidR="00037B55" w:rsidRPr="00AA4B97">
              <w:rPr>
                <w:bCs/>
                <w:sz w:val="20"/>
                <w:szCs w:val="24"/>
              </w:rPr>
              <w:t xml:space="preserve"> </w:t>
            </w:r>
          </w:p>
          <w:p w:rsidR="002677A5" w:rsidRPr="00AA4B97" w:rsidRDefault="00037B55" w:rsidP="002677A5">
            <w:pPr>
              <w:spacing w:line="240" w:lineRule="auto"/>
              <w:ind w:left="0" w:right="-1" w:firstLine="318"/>
              <w:rPr>
                <w:bCs/>
                <w:sz w:val="20"/>
                <w:szCs w:val="24"/>
              </w:rPr>
            </w:pPr>
            <w:r w:rsidRPr="00AA4B97">
              <w:rPr>
                <w:bCs/>
                <w:sz w:val="20"/>
                <w:szCs w:val="24"/>
              </w:rPr>
              <w:t xml:space="preserve">Так, </w:t>
            </w:r>
            <w:proofErr w:type="spellStart"/>
            <w:r w:rsidR="002677A5" w:rsidRPr="00AA4B97">
              <w:rPr>
                <w:bCs/>
                <w:sz w:val="20"/>
                <w:szCs w:val="24"/>
              </w:rPr>
              <w:t>Госкорпорацией</w:t>
            </w:r>
            <w:proofErr w:type="spellEnd"/>
            <w:r w:rsidR="002677A5" w:rsidRPr="00AA4B97">
              <w:rPr>
                <w:bCs/>
                <w:sz w:val="20"/>
                <w:szCs w:val="24"/>
              </w:rPr>
              <w:t xml:space="preserve"> «</w:t>
            </w:r>
            <w:proofErr w:type="spellStart"/>
            <w:r w:rsidR="002677A5" w:rsidRPr="00AA4B97">
              <w:rPr>
                <w:bCs/>
                <w:sz w:val="20"/>
                <w:szCs w:val="24"/>
              </w:rPr>
              <w:t>Росатом</w:t>
            </w:r>
            <w:proofErr w:type="spellEnd"/>
            <w:r w:rsidR="002677A5" w:rsidRPr="00AA4B97">
              <w:rPr>
                <w:bCs/>
                <w:sz w:val="20"/>
                <w:szCs w:val="24"/>
              </w:rPr>
              <w:t>» не осуществлен взнос в уставный капитал АО «НИИЭФА им. Д.В. Ефремова» в сумме 1 350,0 млн. рублей (33,7 % бюджетных ассигнований, предусмотренных по подпрограмме).</w:t>
            </w:r>
          </w:p>
          <w:p w:rsidR="002677A5" w:rsidRPr="00AA4B97" w:rsidRDefault="002677A5" w:rsidP="002677A5">
            <w:pPr>
              <w:spacing w:line="240" w:lineRule="auto"/>
              <w:ind w:left="0" w:right="-1" w:firstLine="318"/>
              <w:rPr>
                <w:bCs/>
                <w:sz w:val="20"/>
                <w:szCs w:val="24"/>
              </w:rPr>
            </w:pPr>
            <w:r w:rsidRPr="00AA4B97">
              <w:rPr>
                <w:bCs/>
                <w:sz w:val="20"/>
                <w:szCs w:val="24"/>
              </w:rPr>
              <w:t xml:space="preserve">По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 (1 394,8 млн. рублей) </w:t>
            </w:r>
            <w:proofErr w:type="spellStart"/>
            <w:r w:rsidRPr="00AA4B97">
              <w:rPr>
                <w:bCs/>
                <w:sz w:val="20"/>
                <w:szCs w:val="24"/>
              </w:rPr>
              <w:t>Минпромторгом</w:t>
            </w:r>
            <w:proofErr w:type="spellEnd"/>
            <w:r w:rsidRPr="00AA4B97">
              <w:rPr>
                <w:bCs/>
                <w:sz w:val="20"/>
                <w:szCs w:val="24"/>
              </w:rPr>
              <w:t xml:space="preserve"> России в I полугодии 2020 года выставлены аккредитивы на сумму 644,8 млн. рублей. Получателями представлены документы, подтверждающие произведенные расходы, на сумму 270,4 млн. рублей. Выставление аккредитива в сумме 750,0 млн. рублей предусмотрено планом-графиком в сентябре 2020 года.</w:t>
            </w:r>
          </w:p>
          <w:p w:rsidR="002677A5" w:rsidRPr="00AA4B97" w:rsidRDefault="002677A5" w:rsidP="002677A5">
            <w:pPr>
              <w:spacing w:line="240" w:lineRule="auto"/>
              <w:ind w:left="0" w:right="-1" w:firstLine="318"/>
              <w:rPr>
                <w:bCs/>
                <w:sz w:val="20"/>
                <w:szCs w:val="24"/>
              </w:rPr>
            </w:pPr>
            <w:r w:rsidRPr="00AA4B97">
              <w:rPr>
                <w:bCs/>
                <w:sz w:val="20"/>
                <w:szCs w:val="24"/>
              </w:rPr>
              <w:lastRenderedPageBreak/>
              <w:t xml:space="preserve">В части субсидии российским организациям на компенсацию части затрат на производство и реализацию пилотных партий средств производства потребителям (763,7 млн. рублей) рассматривался вопрос об изменении механизма их предоставления. По обращению </w:t>
            </w:r>
            <w:proofErr w:type="spellStart"/>
            <w:r w:rsidRPr="00AA4B97">
              <w:rPr>
                <w:bCs/>
                <w:sz w:val="20"/>
                <w:szCs w:val="24"/>
              </w:rPr>
              <w:t>Минпромторга</w:t>
            </w:r>
            <w:proofErr w:type="spellEnd"/>
            <w:r w:rsidRPr="00AA4B97">
              <w:rPr>
                <w:bCs/>
                <w:sz w:val="20"/>
                <w:szCs w:val="24"/>
              </w:rPr>
              <w:t xml:space="preserve"> России Правительством Российской Федерации (письмо от 19 июня 2020 </w:t>
            </w:r>
            <w:r w:rsidR="00AA4B97" w:rsidRPr="00AA4B97">
              <w:rPr>
                <w:bCs/>
                <w:sz w:val="20"/>
                <w:szCs w:val="24"/>
              </w:rPr>
              <w:t>г.</w:t>
            </w:r>
            <w:r w:rsidRPr="00AA4B97">
              <w:rPr>
                <w:bCs/>
                <w:sz w:val="20"/>
                <w:szCs w:val="24"/>
              </w:rPr>
              <w:t xml:space="preserve"> № П9-36468) принято решение о возобновлении проведения отборов в рамках постановления Правительства Российской Федерации от 25 мая 2017 г. № 634. В настоящее время подготовлен приказ </w:t>
            </w:r>
            <w:proofErr w:type="spellStart"/>
            <w:r w:rsidRPr="00AA4B97">
              <w:rPr>
                <w:bCs/>
                <w:sz w:val="20"/>
                <w:szCs w:val="24"/>
              </w:rPr>
              <w:t>Минпромторга</w:t>
            </w:r>
            <w:proofErr w:type="spellEnd"/>
            <w:r w:rsidRPr="00AA4B97">
              <w:rPr>
                <w:bCs/>
                <w:sz w:val="20"/>
                <w:szCs w:val="24"/>
              </w:rPr>
              <w:t xml:space="preserve"> России о проведении в июле 2020 года отбора на право получения субсидии.</w:t>
            </w:r>
          </w:p>
          <w:p w:rsidR="002677A5" w:rsidRPr="00AA4B97" w:rsidRDefault="00037B55" w:rsidP="00037B55">
            <w:pPr>
              <w:spacing w:line="240" w:lineRule="auto"/>
              <w:ind w:left="0" w:right="-1" w:firstLine="318"/>
              <w:rPr>
                <w:bCs/>
                <w:sz w:val="20"/>
                <w:szCs w:val="24"/>
              </w:rPr>
            </w:pPr>
            <w:r w:rsidRPr="00AA4B97">
              <w:rPr>
                <w:bCs/>
                <w:sz w:val="20"/>
                <w:szCs w:val="24"/>
              </w:rPr>
              <w:t>По подпрограмме «Содействие проведению научных исследований и опытных разработок в гражданских отраслях промышленности» и</w:t>
            </w:r>
            <w:r w:rsidR="002677A5" w:rsidRPr="00AA4B97">
              <w:rPr>
                <w:bCs/>
                <w:sz w:val="20"/>
                <w:szCs w:val="24"/>
              </w:rPr>
              <w:t xml:space="preserve">сполнение расходов </w:t>
            </w:r>
            <w:r w:rsidRPr="00AA4B97">
              <w:rPr>
                <w:bCs/>
                <w:sz w:val="20"/>
                <w:szCs w:val="24"/>
              </w:rPr>
              <w:t>составило</w:t>
            </w:r>
            <w:r w:rsidR="002677A5" w:rsidRPr="00AA4B97">
              <w:rPr>
                <w:bCs/>
                <w:sz w:val="20"/>
                <w:szCs w:val="24"/>
              </w:rPr>
              <w:t xml:space="preserve"> 9,1</w:t>
            </w:r>
            <w:r w:rsidRPr="00AA4B97">
              <w:rPr>
                <w:bCs/>
                <w:sz w:val="20"/>
                <w:szCs w:val="24"/>
              </w:rPr>
              <w:t> </w:t>
            </w:r>
            <w:r w:rsidR="002677A5" w:rsidRPr="00AA4B97">
              <w:rPr>
                <w:bCs/>
                <w:sz w:val="20"/>
                <w:szCs w:val="24"/>
              </w:rPr>
              <w:t xml:space="preserve">% </w:t>
            </w:r>
            <w:r w:rsidRPr="00AA4B97">
              <w:rPr>
                <w:bCs/>
                <w:sz w:val="20"/>
                <w:szCs w:val="24"/>
              </w:rPr>
              <w:t>показателя сводной росписи с изменениями</w:t>
            </w:r>
            <w:r w:rsidR="00AA4B97" w:rsidRPr="00AA4B97">
              <w:rPr>
                <w:bCs/>
                <w:sz w:val="20"/>
                <w:szCs w:val="24"/>
              </w:rPr>
              <w:t>, что</w:t>
            </w:r>
            <w:r w:rsidR="002677A5" w:rsidRPr="00AA4B97">
              <w:rPr>
                <w:bCs/>
                <w:sz w:val="20"/>
                <w:szCs w:val="24"/>
              </w:rPr>
              <w:t xml:space="preserve"> связано с внесением изменений в постановление Правительства Российской Федерации от 12 декабря 2019 г. № 1649 в части </w:t>
            </w:r>
            <w:proofErr w:type="spellStart"/>
            <w:r w:rsidR="002677A5" w:rsidRPr="00AA4B97">
              <w:rPr>
                <w:bCs/>
                <w:sz w:val="20"/>
                <w:szCs w:val="24"/>
              </w:rPr>
              <w:t>взаимоувязки</w:t>
            </w:r>
            <w:proofErr w:type="spellEnd"/>
            <w:r w:rsidR="002677A5" w:rsidRPr="00AA4B97">
              <w:rPr>
                <w:bCs/>
                <w:sz w:val="20"/>
                <w:szCs w:val="24"/>
              </w:rPr>
              <w:t xml:space="preserve"> правил предоставления субсидий российским организациям на компенсацию части затрат на проведение научно-исследовательских и опытно-конструкторских работ по современным технологиям (ЦСР 16 6 01 68460 и 16 6 01 68461) с соглашениями, заключенными по ранее действовавшим правилам. На предоставление указанных субс</w:t>
            </w:r>
            <w:r w:rsidRPr="00AA4B97">
              <w:rPr>
                <w:bCs/>
                <w:sz w:val="20"/>
                <w:szCs w:val="24"/>
              </w:rPr>
              <w:t>идий предусмотрено 7 </w:t>
            </w:r>
            <w:r w:rsidR="002677A5" w:rsidRPr="00AA4B97">
              <w:rPr>
                <w:bCs/>
                <w:sz w:val="20"/>
                <w:szCs w:val="24"/>
              </w:rPr>
              <w:t>387,4 млн. рублей, или 67</w:t>
            </w:r>
            <w:r w:rsidRPr="00AA4B97">
              <w:rPr>
                <w:bCs/>
                <w:sz w:val="20"/>
                <w:szCs w:val="24"/>
              </w:rPr>
              <w:t> </w:t>
            </w:r>
            <w:r w:rsidR="002677A5" w:rsidRPr="00AA4B97">
              <w:rPr>
                <w:bCs/>
                <w:sz w:val="20"/>
                <w:szCs w:val="24"/>
              </w:rPr>
              <w:t>% бюджетных ассигнований, предусмотренных по подпрограмме. Кассовое исполн</w:t>
            </w:r>
            <w:r w:rsidRPr="00AA4B97">
              <w:rPr>
                <w:bCs/>
                <w:sz w:val="20"/>
                <w:szCs w:val="24"/>
              </w:rPr>
              <w:t>ение расходов не осуществлялось</w:t>
            </w:r>
          </w:p>
        </w:tc>
      </w:tr>
      <w:tr w:rsidR="00614DEE" w:rsidRPr="00F46B26" w:rsidTr="00D251BC">
        <w:tc>
          <w:tcPr>
            <w:tcW w:w="567" w:type="dxa"/>
          </w:tcPr>
          <w:p w:rsidR="00614DEE" w:rsidRPr="00A76B8E" w:rsidRDefault="006406AA" w:rsidP="001527D6">
            <w:pPr>
              <w:spacing w:line="240" w:lineRule="auto"/>
              <w:ind w:left="0" w:right="0" w:firstLine="0"/>
              <w:jc w:val="center"/>
              <w:rPr>
                <w:rFonts w:eastAsia="Times New Roman"/>
                <w:sz w:val="20"/>
                <w:szCs w:val="20"/>
              </w:rPr>
            </w:pPr>
            <w:r>
              <w:rPr>
                <w:rFonts w:eastAsia="Times New Roman"/>
                <w:sz w:val="20"/>
                <w:szCs w:val="20"/>
              </w:rPr>
              <w:lastRenderedPageBreak/>
              <w:t>11</w:t>
            </w:r>
          </w:p>
        </w:tc>
        <w:tc>
          <w:tcPr>
            <w:tcW w:w="2269" w:type="dxa"/>
          </w:tcPr>
          <w:p w:rsidR="00614DEE" w:rsidRPr="00A76B8E" w:rsidRDefault="00614DEE" w:rsidP="00794911">
            <w:pPr>
              <w:spacing w:line="240" w:lineRule="auto"/>
              <w:ind w:left="0" w:right="0" w:firstLine="0"/>
              <w:rPr>
                <w:bCs/>
                <w:sz w:val="20"/>
                <w:szCs w:val="24"/>
              </w:rPr>
            </w:pPr>
            <w:r w:rsidRPr="00A76B8E">
              <w:rPr>
                <w:bCs/>
                <w:sz w:val="20"/>
                <w:szCs w:val="24"/>
              </w:rPr>
              <w:t>«Развитие авиационной промышленности»</w:t>
            </w:r>
          </w:p>
        </w:tc>
        <w:tc>
          <w:tcPr>
            <w:tcW w:w="8079" w:type="dxa"/>
          </w:tcPr>
          <w:p w:rsidR="00614DEE" w:rsidRPr="00A76B8E" w:rsidRDefault="00614DEE" w:rsidP="00D71EB1">
            <w:pPr>
              <w:spacing w:line="240" w:lineRule="auto"/>
              <w:ind w:left="0" w:right="-1" w:firstLine="318"/>
              <w:rPr>
                <w:bCs/>
                <w:sz w:val="20"/>
                <w:szCs w:val="24"/>
              </w:rPr>
            </w:pPr>
            <w:r w:rsidRPr="00A76B8E">
              <w:rPr>
                <w:bCs/>
                <w:sz w:val="20"/>
                <w:szCs w:val="20"/>
                <w:lang w:eastAsia="en-US"/>
              </w:rPr>
              <w:t>По госпрограмме</w:t>
            </w:r>
            <w:r w:rsidRPr="00A76B8E">
              <w:rPr>
                <w:sz w:val="20"/>
                <w:szCs w:val="24"/>
              </w:rPr>
              <w:t xml:space="preserve"> </w:t>
            </w:r>
            <w:r w:rsidRPr="00A76B8E">
              <w:rPr>
                <w:b/>
                <w:sz w:val="20"/>
                <w:szCs w:val="24"/>
              </w:rPr>
              <w:t>«</w:t>
            </w:r>
            <w:r w:rsidRPr="00A76B8E">
              <w:rPr>
                <w:b/>
                <w:bCs/>
                <w:sz w:val="20"/>
                <w:szCs w:val="24"/>
              </w:rPr>
              <w:t>Развитие авиационной промышленности</w:t>
            </w:r>
            <w:r w:rsidRPr="00A76B8E">
              <w:rPr>
                <w:b/>
                <w:sz w:val="20"/>
                <w:szCs w:val="24"/>
              </w:rPr>
              <w:t>»</w:t>
            </w:r>
            <w:r w:rsidRPr="00A76B8E">
              <w:rPr>
                <w:sz w:val="20"/>
                <w:szCs w:val="24"/>
              </w:rPr>
              <w:t xml:space="preserve"> исполнение расходов составило </w:t>
            </w:r>
            <w:r w:rsidR="0091056B" w:rsidRPr="00A76B8E">
              <w:rPr>
                <w:sz w:val="20"/>
                <w:szCs w:val="24"/>
              </w:rPr>
              <w:t>54</w:t>
            </w:r>
            <w:r w:rsidRPr="00A76B8E">
              <w:rPr>
                <w:sz w:val="20"/>
                <w:szCs w:val="24"/>
              </w:rPr>
              <w:t xml:space="preserve">,6 % </w:t>
            </w:r>
            <w:r w:rsidRPr="00A76B8E">
              <w:rPr>
                <w:bCs/>
                <w:sz w:val="20"/>
                <w:szCs w:val="24"/>
              </w:rPr>
              <w:t>показателя сводной росписи с изменениями.</w:t>
            </w:r>
          </w:p>
          <w:p w:rsidR="00614DEE" w:rsidRPr="00A76B8E" w:rsidRDefault="00D35F92" w:rsidP="00B262CA">
            <w:pPr>
              <w:spacing w:line="240" w:lineRule="auto"/>
              <w:ind w:left="0" w:right="-1" w:firstLine="318"/>
              <w:rPr>
                <w:bCs/>
                <w:sz w:val="20"/>
                <w:szCs w:val="24"/>
              </w:rPr>
            </w:pPr>
            <w:r w:rsidRPr="00A76B8E">
              <w:rPr>
                <w:bCs/>
                <w:sz w:val="20"/>
                <w:szCs w:val="24"/>
              </w:rPr>
              <w:t>Уровень исполнения расходов по подпрограмме «Авиационное двигателестроение» госпрограммы «Развитие авиационной промышленности» (75,2 %) обусловлен перечислением в полном объеме взносов в уставный капитал АО «Объединенная двигателестроительная корпорация» (6 214,5 млн. рублей, или 50,1 % ассигнований</w:t>
            </w:r>
            <w:r w:rsidR="0052332D">
              <w:rPr>
                <w:bCs/>
                <w:sz w:val="20"/>
                <w:szCs w:val="24"/>
              </w:rPr>
              <w:t>,</w:t>
            </w:r>
            <w:r w:rsidRPr="00A76B8E">
              <w:rPr>
                <w:bCs/>
                <w:sz w:val="20"/>
                <w:szCs w:val="24"/>
              </w:rPr>
              <w:t xml:space="preserve"> предусмотренных по подпрограмме)</w:t>
            </w:r>
          </w:p>
        </w:tc>
      </w:tr>
      <w:tr w:rsidR="00614DEE" w:rsidRPr="00F46B26" w:rsidTr="00D251BC">
        <w:tc>
          <w:tcPr>
            <w:tcW w:w="567" w:type="dxa"/>
          </w:tcPr>
          <w:p w:rsidR="00614DEE" w:rsidRPr="00A76B8E" w:rsidRDefault="006406AA" w:rsidP="001527D6">
            <w:pPr>
              <w:spacing w:line="240" w:lineRule="auto"/>
              <w:ind w:left="0" w:right="0" w:firstLine="0"/>
              <w:jc w:val="center"/>
              <w:rPr>
                <w:rFonts w:eastAsia="Times New Roman"/>
                <w:sz w:val="20"/>
                <w:szCs w:val="20"/>
              </w:rPr>
            </w:pPr>
            <w:r>
              <w:rPr>
                <w:rFonts w:eastAsia="Times New Roman"/>
                <w:sz w:val="20"/>
                <w:szCs w:val="20"/>
              </w:rPr>
              <w:t>12</w:t>
            </w:r>
          </w:p>
        </w:tc>
        <w:tc>
          <w:tcPr>
            <w:tcW w:w="2269" w:type="dxa"/>
          </w:tcPr>
          <w:p w:rsidR="00614DEE" w:rsidRPr="00A76B8E" w:rsidRDefault="00614DEE" w:rsidP="00794911">
            <w:pPr>
              <w:spacing w:line="240" w:lineRule="auto"/>
              <w:ind w:left="0" w:right="0" w:firstLine="0"/>
              <w:rPr>
                <w:bCs/>
                <w:sz w:val="20"/>
                <w:szCs w:val="24"/>
              </w:rPr>
            </w:pPr>
            <w:r w:rsidRPr="00A76B8E">
              <w:rPr>
                <w:bCs/>
                <w:sz w:val="20"/>
                <w:szCs w:val="24"/>
              </w:rPr>
              <w:t>«Развитие судостроения и техники для освоения шельфовых месторождений»</w:t>
            </w:r>
          </w:p>
        </w:tc>
        <w:tc>
          <w:tcPr>
            <w:tcW w:w="8079" w:type="dxa"/>
          </w:tcPr>
          <w:p w:rsidR="00614DEE" w:rsidRPr="00A76B8E" w:rsidRDefault="00614DEE" w:rsidP="00772F28">
            <w:pPr>
              <w:spacing w:line="240" w:lineRule="auto"/>
              <w:ind w:left="0" w:right="-1" w:firstLine="318"/>
              <w:rPr>
                <w:bCs/>
                <w:sz w:val="20"/>
                <w:szCs w:val="24"/>
              </w:rPr>
            </w:pPr>
            <w:r w:rsidRPr="00A76B8E">
              <w:rPr>
                <w:bCs/>
                <w:sz w:val="20"/>
                <w:szCs w:val="24"/>
              </w:rPr>
              <w:t>По госпрограмме «</w:t>
            </w:r>
            <w:r w:rsidRPr="00A76B8E">
              <w:rPr>
                <w:b/>
                <w:bCs/>
                <w:sz w:val="20"/>
                <w:szCs w:val="24"/>
              </w:rPr>
              <w:t>Развитие судостроения и техники для освоения шельфовых месторождений</w:t>
            </w:r>
            <w:r w:rsidRPr="00A76B8E">
              <w:rPr>
                <w:bCs/>
                <w:sz w:val="20"/>
                <w:szCs w:val="24"/>
              </w:rPr>
              <w:t xml:space="preserve">» исполнение расходов составило </w:t>
            </w:r>
            <w:r w:rsidR="001F127D" w:rsidRPr="00A76B8E">
              <w:rPr>
                <w:bCs/>
                <w:sz w:val="20"/>
                <w:szCs w:val="24"/>
              </w:rPr>
              <w:t>36</w:t>
            </w:r>
            <w:r w:rsidRPr="00A76B8E">
              <w:rPr>
                <w:bCs/>
                <w:sz w:val="20"/>
                <w:szCs w:val="24"/>
              </w:rPr>
              <w:t xml:space="preserve"> % показателя сводной росписи с изменениями. </w:t>
            </w:r>
          </w:p>
          <w:p w:rsidR="00614DEE" w:rsidRPr="00A76B8E" w:rsidRDefault="00BB624A" w:rsidP="00BB624A">
            <w:pPr>
              <w:spacing w:line="240" w:lineRule="auto"/>
              <w:ind w:left="0" w:right="-1" w:firstLine="318"/>
              <w:rPr>
                <w:bCs/>
                <w:sz w:val="20"/>
                <w:szCs w:val="24"/>
              </w:rPr>
            </w:pPr>
            <w:r w:rsidRPr="00A76B8E">
              <w:rPr>
                <w:bCs/>
                <w:sz w:val="20"/>
                <w:szCs w:val="24"/>
              </w:rPr>
              <w:t>В полном объеме исполнены расходы по</w:t>
            </w:r>
            <w:r w:rsidR="001F127D" w:rsidRPr="00A76B8E">
              <w:rPr>
                <w:bCs/>
                <w:sz w:val="20"/>
                <w:szCs w:val="24"/>
              </w:rPr>
              <w:t xml:space="preserve"> подпрограмме «Развитие производственных мощностей гражданского судостроения и материально-технической базы отрасли»</w:t>
            </w:r>
            <w:r w:rsidRPr="00A76B8E">
              <w:rPr>
                <w:bCs/>
                <w:sz w:val="20"/>
                <w:szCs w:val="24"/>
              </w:rPr>
              <w:t>, что</w:t>
            </w:r>
            <w:r w:rsidR="001F127D" w:rsidRPr="00A76B8E">
              <w:rPr>
                <w:bCs/>
                <w:sz w:val="20"/>
                <w:szCs w:val="24"/>
              </w:rPr>
              <w:t xml:space="preserve"> обусловлен</w:t>
            </w:r>
            <w:r w:rsidRPr="00A76B8E">
              <w:rPr>
                <w:bCs/>
                <w:sz w:val="20"/>
                <w:szCs w:val="24"/>
              </w:rPr>
              <w:t>о</w:t>
            </w:r>
            <w:r w:rsidR="001F127D" w:rsidRPr="00A76B8E">
              <w:rPr>
                <w:bCs/>
                <w:sz w:val="20"/>
                <w:szCs w:val="24"/>
              </w:rPr>
              <w:t xml:space="preserve"> перечислением взноса в уставный капитал АО «</w:t>
            </w:r>
            <w:proofErr w:type="spellStart"/>
            <w:r w:rsidR="001F127D" w:rsidRPr="00A76B8E">
              <w:rPr>
                <w:bCs/>
                <w:sz w:val="20"/>
                <w:szCs w:val="24"/>
              </w:rPr>
              <w:t>Жатайская</w:t>
            </w:r>
            <w:proofErr w:type="spellEnd"/>
            <w:r w:rsidR="001F127D" w:rsidRPr="00A76B8E">
              <w:rPr>
                <w:bCs/>
                <w:sz w:val="20"/>
                <w:szCs w:val="24"/>
              </w:rPr>
              <w:t xml:space="preserve"> судоверфь» (2</w:t>
            </w:r>
            <w:r w:rsidRPr="00A76B8E">
              <w:rPr>
                <w:bCs/>
                <w:sz w:val="20"/>
                <w:szCs w:val="24"/>
              </w:rPr>
              <w:t> </w:t>
            </w:r>
            <w:r w:rsidR="001F127D" w:rsidRPr="00A76B8E">
              <w:rPr>
                <w:bCs/>
                <w:sz w:val="20"/>
                <w:szCs w:val="24"/>
              </w:rPr>
              <w:t>450,0 млн. рублей). Корпоративные процедуры по осуществлению эмиссии ценных бумаг акционерного общества были проведены в IV квартале 2019 года, что позволило осуществить взнос в уставный капитал АО «</w:t>
            </w:r>
            <w:proofErr w:type="spellStart"/>
            <w:r w:rsidR="001F127D" w:rsidRPr="00A76B8E">
              <w:rPr>
                <w:bCs/>
                <w:sz w:val="20"/>
                <w:szCs w:val="24"/>
              </w:rPr>
              <w:t>Жатайская</w:t>
            </w:r>
            <w:proofErr w:type="spellEnd"/>
            <w:r w:rsidR="001F127D" w:rsidRPr="00A76B8E">
              <w:rPr>
                <w:bCs/>
                <w:sz w:val="20"/>
                <w:szCs w:val="24"/>
              </w:rPr>
              <w:t xml:space="preserve"> суд</w:t>
            </w:r>
            <w:r w:rsidRPr="00A76B8E">
              <w:rPr>
                <w:bCs/>
                <w:sz w:val="20"/>
                <w:szCs w:val="24"/>
              </w:rPr>
              <w:t>оверфь» в I квартале 2020 года</w:t>
            </w:r>
          </w:p>
        </w:tc>
      </w:tr>
      <w:tr w:rsidR="00614DEE" w:rsidRPr="00F46B26" w:rsidTr="00D251BC">
        <w:tc>
          <w:tcPr>
            <w:tcW w:w="567" w:type="dxa"/>
          </w:tcPr>
          <w:p w:rsidR="00614DEE" w:rsidRPr="00996A80" w:rsidRDefault="00614DEE" w:rsidP="006406AA">
            <w:pPr>
              <w:spacing w:line="240" w:lineRule="auto"/>
              <w:ind w:left="0" w:right="0" w:firstLine="0"/>
              <w:jc w:val="center"/>
              <w:rPr>
                <w:rFonts w:eastAsia="Times New Roman"/>
                <w:sz w:val="20"/>
                <w:szCs w:val="20"/>
              </w:rPr>
            </w:pPr>
            <w:r w:rsidRPr="00996A80">
              <w:rPr>
                <w:rFonts w:eastAsia="Times New Roman"/>
                <w:sz w:val="20"/>
                <w:szCs w:val="20"/>
              </w:rPr>
              <w:t>1</w:t>
            </w:r>
            <w:r w:rsidR="006406AA">
              <w:rPr>
                <w:rFonts w:eastAsia="Times New Roman"/>
                <w:sz w:val="20"/>
                <w:szCs w:val="20"/>
              </w:rPr>
              <w:t>3</w:t>
            </w:r>
          </w:p>
        </w:tc>
        <w:tc>
          <w:tcPr>
            <w:tcW w:w="2269" w:type="dxa"/>
          </w:tcPr>
          <w:p w:rsidR="00614DEE" w:rsidRPr="00996A80" w:rsidRDefault="00614DEE" w:rsidP="00794911">
            <w:pPr>
              <w:spacing w:line="240" w:lineRule="auto"/>
              <w:ind w:left="0" w:right="0" w:firstLine="0"/>
              <w:rPr>
                <w:sz w:val="20"/>
                <w:szCs w:val="24"/>
              </w:rPr>
            </w:pPr>
            <w:r w:rsidRPr="00996A80">
              <w:rPr>
                <w:sz w:val="20"/>
                <w:szCs w:val="24"/>
              </w:rPr>
              <w:t>«Развитие электронной и радиоэлектронной промышленности»</w:t>
            </w:r>
          </w:p>
        </w:tc>
        <w:tc>
          <w:tcPr>
            <w:tcW w:w="8079" w:type="dxa"/>
          </w:tcPr>
          <w:p w:rsidR="0014334F" w:rsidRPr="00996A80" w:rsidRDefault="00614DEE" w:rsidP="0014334F">
            <w:pPr>
              <w:spacing w:line="240" w:lineRule="auto"/>
              <w:ind w:left="0" w:right="-1" w:firstLine="318"/>
              <w:rPr>
                <w:bCs/>
                <w:sz w:val="20"/>
                <w:szCs w:val="20"/>
                <w:lang w:eastAsia="en-US"/>
              </w:rPr>
            </w:pPr>
            <w:r w:rsidRPr="00996A80">
              <w:rPr>
                <w:bCs/>
                <w:sz w:val="20"/>
                <w:szCs w:val="24"/>
              </w:rPr>
              <w:t xml:space="preserve">По госпрограмме </w:t>
            </w:r>
            <w:r w:rsidRPr="00996A80">
              <w:rPr>
                <w:b/>
                <w:bCs/>
                <w:sz w:val="20"/>
                <w:szCs w:val="24"/>
              </w:rPr>
              <w:t>«Развитие электронной и радиоэлектронной промышленности»</w:t>
            </w:r>
            <w:r w:rsidRPr="00996A80">
              <w:rPr>
                <w:bCs/>
                <w:sz w:val="20"/>
                <w:szCs w:val="24"/>
              </w:rPr>
              <w:t xml:space="preserve"> </w:t>
            </w:r>
            <w:r w:rsidRPr="00996A80">
              <w:rPr>
                <w:b/>
                <w:bCs/>
                <w:sz w:val="20"/>
                <w:szCs w:val="24"/>
              </w:rPr>
              <w:t>исполнение расходов</w:t>
            </w:r>
            <w:r w:rsidRPr="00996A80">
              <w:rPr>
                <w:bCs/>
                <w:sz w:val="20"/>
                <w:szCs w:val="24"/>
              </w:rPr>
              <w:t xml:space="preserve"> </w:t>
            </w:r>
            <w:r w:rsidR="0014334F" w:rsidRPr="00577873">
              <w:rPr>
                <w:bCs/>
                <w:sz w:val="20"/>
                <w:szCs w:val="20"/>
                <w:lang w:eastAsia="en-US"/>
              </w:rPr>
              <w:t>составило 30 %</w:t>
            </w:r>
            <w:r w:rsidR="0014334F" w:rsidRPr="00996A80">
              <w:rPr>
                <w:bCs/>
                <w:sz w:val="20"/>
                <w:szCs w:val="20"/>
                <w:lang w:eastAsia="en-US"/>
              </w:rPr>
              <w:t xml:space="preserve"> показателя сводной росписи с изменениями.</w:t>
            </w:r>
          </w:p>
          <w:p w:rsidR="00614DEE" w:rsidRPr="00996A80" w:rsidRDefault="0014334F" w:rsidP="00A76B8E">
            <w:pPr>
              <w:spacing w:line="240" w:lineRule="auto"/>
              <w:ind w:left="0" w:right="-1" w:firstLine="318"/>
              <w:rPr>
                <w:bCs/>
                <w:sz w:val="20"/>
                <w:szCs w:val="24"/>
                <w:lang w:val="x-none"/>
              </w:rPr>
            </w:pPr>
            <w:r w:rsidRPr="00996A80">
              <w:rPr>
                <w:bCs/>
                <w:sz w:val="20"/>
                <w:szCs w:val="20"/>
                <w:lang w:eastAsia="en-US"/>
              </w:rPr>
              <w:t xml:space="preserve">Не осуществлялось исполнение расходов по подпрограмме «Обеспечение эффективного развития российской электронной и радиоэлектронной промышленности». </w:t>
            </w:r>
            <w:r w:rsidR="00A76B8E" w:rsidRPr="00996A80">
              <w:rPr>
                <w:bCs/>
                <w:sz w:val="20"/>
                <w:szCs w:val="20"/>
                <w:lang w:eastAsia="en-US"/>
              </w:rPr>
              <w:t>Планируется внесение</w:t>
            </w:r>
            <w:r w:rsidRPr="00996A80">
              <w:rPr>
                <w:bCs/>
                <w:sz w:val="20"/>
                <w:szCs w:val="20"/>
                <w:lang w:eastAsia="en-US"/>
              </w:rPr>
              <w:t xml:space="preserve"> изменени</w:t>
            </w:r>
            <w:r w:rsidR="00A76B8E" w:rsidRPr="00996A80">
              <w:rPr>
                <w:bCs/>
                <w:sz w:val="20"/>
                <w:szCs w:val="20"/>
                <w:lang w:eastAsia="en-US"/>
              </w:rPr>
              <w:t>й</w:t>
            </w:r>
            <w:r w:rsidRPr="00996A80">
              <w:rPr>
                <w:bCs/>
                <w:sz w:val="20"/>
                <w:szCs w:val="20"/>
                <w:lang w:eastAsia="en-US"/>
              </w:rPr>
              <w:t xml:space="preserve"> в госпрограмму с учетом мер, предусмотренных Общенациональным планом действий, обеспечивающих восстановление занятости и доходов населения, рост экономики и долгосрочные структурные изменения. Поскольку мероприятия подпрограммы имеют обеспечивающий характер по отношению к корректируемым мероприятиям госпрограммы, тендеры на заключение </w:t>
            </w:r>
            <w:proofErr w:type="spellStart"/>
            <w:r w:rsidRPr="00996A80">
              <w:rPr>
                <w:bCs/>
                <w:sz w:val="20"/>
                <w:szCs w:val="20"/>
                <w:lang w:eastAsia="en-US"/>
              </w:rPr>
              <w:t>госконтрактов</w:t>
            </w:r>
            <w:proofErr w:type="spellEnd"/>
            <w:r w:rsidRPr="00996A80">
              <w:rPr>
                <w:bCs/>
                <w:sz w:val="20"/>
                <w:szCs w:val="20"/>
                <w:lang w:eastAsia="en-US"/>
              </w:rPr>
              <w:t xml:space="preserve"> в рамках подпрограммы «Обеспечение эффективного развития российской электронной и радиоэлектронной промышленности» в отчетном п</w:t>
            </w:r>
            <w:r w:rsidR="007A6396">
              <w:rPr>
                <w:bCs/>
                <w:sz w:val="20"/>
                <w:szCs w:val="20"/>
                <w:lang w:eastAsia="en-US"/>
              </w:rPr>
              <w:t>ериоде 2020 года не объявлялись</w:t>
            </w:r>
          </w:p>
        </w:tc>
      </w:tr>
      <w:tr w:rsidR="00614DEE" w:rsidRPr="00F46B26" w:rsidTr="00D251BC">
        <w:tc>
          <w:tcPr>
            <w:tcW w:w="567" w:type="dxa"/>
          </w:tcPr>
          <w:p w:rsidR="00614DEE" w:rsidRPr="00F46B26" w:rsidRDefault="00614DEE" w:rsidP="006406AA">
            <w:pPr>
              <w:spacing w:line="240" w:lineRule="auto"/>
              <w:ind w:left="0" w:right="0" w:firstLine="0"/>
              <w:jc w:val="center"/>
              <w:rPr>
                <w:rFonts w:eastAsia="Times New Roman"/>
                <w:sz w:val="20"/>
                <w:szCs w:val="20"/>
              </w:rPr>
            </w:pPr>
            <w:r w:rsidRPr="00F46B26">
              <w:rPr>
                <w:rFonts w:eastAsia="Times New Roman"/>
                <w:sz w:val="20"/>
                <w:szCs w:val="20"/>
                <w:lang w:val="en-US"/>
              </w:rPr>
              <w:t>1</w:t>
            </w:r>
            <w:r w:rsidR="006406AA">
              <w:rPr>
                <w:rFonts w:eastAsia="Times New Roman"/>
                <w:sz w:val="20"/>
                <w:szCs w:val="20"/>
              </w:rPr>
              <w:t>4</w:t>
            </w:r>
          </w:p>
        </w:tc>
        <w:tc>
          <w:tcPr>
            <w:tcW w:w="2269" w:type="dxa"/>
          </w:tcPr>
          <w:p w:rsidR="00614DEE" w:rsidRPr="00122CB1" w:rsidRDefault="00614DEE" w:rsidP="00794911">
            <w:pPr>
              <w:spacing w:line="240" w:lineRule="auto"/>
              <w:ind w:left="0" w:right="0" w:firstLine="0"/>
              <w:rPr>
                <w:rFonts w:eastAsia="Times New Roman"/>
                <w:sz w:val="20"/>
                <w:szCs w:val="20"/>
              </w:rPr>
            </w:pPr>
            <w:r w:rsidRPr="00122CB1">
              <w:rPr>
                <w:sz w:val="20"/>
                <w:szCs w:val="24"/>
              </w:rPr>
              <w:t xml:space="preserve">«Развитие фармацевтической и медицинской промышленности» </w:t>
            </w:r>
          </w:p>
        </w:tc>
        <w:tc>
          <w:tcPr>
            <w:tcW w:w="8079" w:type="dxa"/>
          </w:tcPr>
          <w:p w:rsidR="00614DEE" w:rsidRPr="00122CB1" w:rsidRDefault="00614DEE" w:rsidP="00B2673F">
            <w:pPr>
              <w:spacing w:line="240" w:lineRule="auto"/>
              <w:ind w:left="0" w:right="-1" w:firstLine="318"/>
              <w:rPr>
                <w:rFonts w:eastAsia="Times New Roman"/>
                <w:sz w:val="20"/>
                <w:szCs w:val="20"/>
              </w:rPr>
            </w:pPr>
            <w:r w:rsidRPr="00122CB1">
              <w:rPr>
                <w:bCs/>
                <w:sz w:val="20"/>
                <w:szCs w:val="20"/>
                <w:lang w:eastAsia="en-US"/>
              </w:rPr>
              <w:t>По госпрограмме</w:t>
            </w:r>
            <w:r w:rsidRPr="00122CB1">
              <w:rPr>
                <w:rFonts w:eastAsia="Times New Roman"/>
                <w:sz w:val="20"/>
                <w:szCs w:val="20"/>
              </w:rPr>
              <w:t xml:space="preserve"> «</w:t>
            </w:r>
            <w:r w:rsidRPr="00122CB1">
              <w:rPr>
                <w:rFonts w:eastAsia="Times New Roman"/>
                <w:b/>
                <w:sz w:val="20"/>
                <w:szCs w:val="20"/>
              </w:rPr>
              <w:t>Развитие фармацевтической и медицинской промышленности</w:t>
            </w:r>
            <w:r w:rsidRPr="00122CB1">
              <w:rPr>
                <w:rFonts w:eastAsia="Times New Roman"/>
                <w:sz w:val="20"/>
                <w:szCs w:val="20"/>
              </w:rPr>
              <w:t xml:space="preserve">» исполнение расходов составило </w:t>
            </w:r>
            <w:r w:rsidR="001A7D1E" w:rsidRPr="00122CB1">
              <w:rPr>
                <w:rFonts w:eastAsia="Times New Roman"/>
                <w:sz w:val="20"/>
                <w:szCs w:val="20"/>
              </w:rPr>
              <w:t>6,6</w:t>
            </w:r>
            <w:r w:rsidRPr="00122CB1">
              <w:rPr>
                <w:rFonts w:eastAsia="Times New Roman"/>
                <w:sz w:val="20"/>
                <w:szCs w:val="20"/>
              </w:rPr>
              <w:t> % показателя сводной росписи с изменениями, что обусловлено следующими причинами.</w:t>
            </w:r>
          </w:p>
          <w:p w:rsidR="00614DEE" w:rsidRPr="00122CB1" w:rsidRDefault="00614DEE" w:rsidP="00B2673F">
            <w:pPr>
              <w:spacing w:line="240" w:lineRule="auto"/>
              <w:ind w:left="0" w:right="-1" w:firstLine="318"/>
              <w:rPr>
                <w:rFonts w:eastAsia="Times New Roman"/>
                <w:sz w:val="20"/>
                <w:szCs w:val="20"/>
              </w:rPr>
            </w:pPr>
            <w:r w:rsidRPr="00122CB1">
              <w:rPr>
                <w:rFonts w:eastAsia="Times New Roman"/>
                <w:sz w:val="20"/>
                <w:szCs w:val="20"/>
              </w:rPr>
              <w:t>Перечисление целевых средств по оплате обязательств получателей средств по соглашениям на осуществление инвестиционных проектов осуществляется органом Федерального казначейства в пределах суммы, необходимой для оплаты фактически поставленных товаров, выполненных работ, оказанных услуг (казначейское обеспечение обязательств). Аккредитивы по всем соглашениям по предоставлению субсидий на осуществление капитальных влож</w:t>
            </w:r>
            <w:r w:rsidR="00934768" w:rsidRPr="00122CB1">
              <w:rPr>
                <w:rFonts w:eastAsia="Times New Roman"/>
                <w:sz w:val="20"/>
                <w:szCs w:val="20"/>
              </w:rPr>
              <w:t>ений выставлены в полном объеме, од</w:t>
            </w:r>
            <w:r w:rsidR="00996A80" w:rsidRPr="00122CB1">
              <w:rPr>
                <w:rFonts w:eastAsia="Times New Roman"/>
                <w:sz w:val="20"/>
                <w:szCs w:val="20"/>
              </w:rPr>
              <w:t>н</w:t>
            </w:r>
            <w:r w:rsidR="00934768" w:rsidRPr="00122CB1">
              <w:rPr>
                <w:rFonts w:eastAsia="Times New Roman"/>
                <w:sz w:val="20"/>
                <w:szCs w:val="20"/>
              </w:rPr>
              <w:t xml:space="preserve">ако в связи с </w:t>
            </w:r>
            <w:r w:rsidR="00996A80" w:rsidRPr="00122CB1">
              <w:rPr>
                <w:rFonts w:eastAsia="Times New Roman"/>
                <w:sz w:val="20"/>
                <w:szCs w:val="20"/>
              </w:rPr>
              <w:t xml:space="preserve">новой </w:t>
            </w:r>
            <w:proofErr w:type="spellStart"/>
            <w:r w:rsidR="00996A80" w:rsidRPr="00122CB1">
              <w:rPr>
                <w:rFonts w:eastAsia="Times New Roman"/>
                <w:sz w:val="20"/>
                <w:szCs w:val="20"/>
              </w:rPr>
              <w:t>коронавирусной</w:t>
            </w:r>
            <w:proofErr w:type="spellEnd"/>
            <w:r w:rsidR="00996A80" w:rsidRPr="00122CB1">
              <w:rPr>
                <w:rFonts w:eastAsia="Times New Roman"/>
                <w:sz w:val="20"/>
                <w:szCs w:val="20"/>
              </w:rPr>
              <w:t xml:space="preserve"> инфекцией</w:t>
            </w:r>
            <w:r w:rsidR="00934768" w:rsidRPr="00122CB1">
              <w:rPr>
                <w:rFonts w:eastAsia="Times New Roman"/>
                <w:sz w:val="20"/>
                <w:szCs w:val="20"/>
              </w:rPr>
              <w:t xml:space="preserve"> сроки поставки оборудования и выполнения строительно-монтажных работ увеличились.</w:t>
            </w:r>
          </w:p>
          <w:p w:rsidR="00934768" w:rsidRPr="00122CB1" w:rsidRDefault="00614DEE" w:rsidP="00934768">
            <w:pPr>
              <w:spacing w:line="240" w:lineRule="auto"/>
              <w:ind w:left="0" w:right="-1" w:firstLine="318"/>
              <w:rPr>
                <w:rFonts w:eastAsia="Times New Roman"/>
                <w:sz w:val="20"/>
                <w:szCs w:val="20"/>
              </w:rPr>
            </w:pPr>
            <w:r w:rsidRPr="00122CB1">
              <w:rPr>
                <w:rFonts w:eastAsia="Times New Roman"/>
                <w:sz w:val="20"/>
                <w:szCs w:val="20"/>
              </w:rPr>
              <w:t xml:space="preserve">В соответствии с поручением Заместителя Председателя Правительства Российской </w:t>
            </w:r>
            <w:r w:rsidRPr="00122CB1">
              <w:rPr>
                <w:rFonts w:eastAsia="Times New Roman"/>
                <w:sz w:val="20"/>
                <w:szCs w:val="20"/>
              </w:rPr>
              <w:lastRenderedPageBreak/>
              <w:t xml:space="preserve">Федерации от 28 января 2020 г. № ЮБ-П9-5пр в </w:t>
            </w:r>
            <w:r w:rsidRPr="00122CB1">
              <w:rPr>
                <w:rFonts w:eastAsia="Times New Roman"/>
                <w:sz w:val="20"/>
                <w:szCs w:val="20"/>
                <w:lang w:val="en-US"/>
              </w:rPr>
              <w:t>I</w:t>
            </w:r>
            <w:r w:rsidRPr="00122CB1">
              <w:rPr>
                <w:rFonts w:eastAsia="Times New Roman"/>
                <w:sz w:val="20"/>
                <w:szCs w:val="20"/>
              </w:rPr>
              <w:t xml:space="preserve"> квартале 2020 года осуществлялась работа по уточнению правил предоставления субсидий, утвержденных постановлениями Правительства Российской Федерации от 16 ноября 2019 г. № 1463 и № 1464, с целью реализации новых механизмов предоставления субсидий. </w:t>
            </w:r>
            <w:r w:rsidR="00934768" w:rsidRPr="00122CB1">
              <w:rPr>
                <w:rFonts w:eastAsia="Times New Roman"/>
                <w:sz w:val="20"/>
                <w:szCs w:val="20"/>
              </w:rPr>
              <w:t xml:space="preserve">Предложения по корректировке правил направлены </w:t>
            </w:r>
            <w:proofErr w:type="spellStart"/>
            <w:r w:rsidR="00934768" w:rsidRPr="00122CB1">
              <w:rPr>
                <w:rFonts w:eastAsia="Times New Roman"/>
                <w:sz w:val="20"/>
                <w:szCs w:val="20"/>
              </w:rPr>
              <w:t>Минпромторгом</w:t>
            </w:r>
            <w:proofErr w:type="spellEnd"/>
            <w:r w:rsidR="00934768" w:rsidRPr="00122CB1">
              <w:rPr>
                <w:rFonts w:eastAsia="Times New Roman"/>
                <w:sz w:val="20"/>
                <w:szCs w:val="20"/>
              </w:rPr>
              <w:t xml:space="preserve"> России в Правительство Российской Федерации </w:t>
            </w:r>
            <w:r w:rsidR="00122CB1" w:rsidRPr="00122CB1">
              <w:rPr>
                <w:rFonts w:eastAsia="Times New Roman"/>
                <w:sz w:val="20"/>
                <w:szCs w:val="20"/>
              </w:rPr>
              <w:t>(письма</w:t>
            </w:r>
            <w:r w:rsidR="00934768" w:rsidRPr="00122CB1">
              <w:rPr>
                <w:rFonts w:eastAsia="Times New Roman"/>
                <w:sz w:val="20"/>
                <w:szCs w:val="20"/>
              </w:rPr>
              <w:t xml:space="preserve"> от 13 марта 2020 г. № ЦС-17473/19 и от 15 апреля 2020 г. № ЦС-26561/19</w:t>
            </w:r>
            <w:r w:rsidR="00122CB1" w:rsidRPr="00122CB1">
              <w:rPr>
                <w:rFonts w:eastAsia="Times New Roman"/>
                <w:sz w:val="20"/>
                <w:szCs w:val="20"/>
              </w:rPr>
              <w:t>)</w:t>
            </w:r>
            <w:r w:rsidR="00934768" w:rsidRPr="00122CB1">
              <w:rPr>
                <w:rFonts w:eastAsia="Times New Roman"/>
                <w:sz w:val="20"/>
                <w:szCs w:val="20"/>
              </w:rPr>
              <w:t xml:space="preserve">, </w:t>
            </w:r>
            <w:r w:rsidR="00122CB1" w:rsidRPr="00122CB1">
              <w:rPr>
                <w:rFonts w:eastAsia="Times New Roman"/>
                <w:sz w:val="20"/>
                <w:szCs w:val="20"/>
              </w:rPr>
              <w:t>однако</w:t>
            </w:r>
            <w:r w:rsidR="00934768" w:rsidRPr="00122CB1">
              <w:rPr>
                <w:rFonts w:eastAsia="Times New Roman"/>
                <w:sz w:val="20"/>
                <w:szCs w:val="20"/>
              </w:rPr>
              <w:t xml:space="preserve"> до настоящего времени не утверждены, в связи с чем кассовые расходы по предоставлению субсидий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 и лекарственных препаратов не осуществлялись.</w:t>
            </w:r>
          </w:p>
          <w:p w:rsidR="001A7D1E" w:rsidRPr="00122CB1" w:rsidRDefault="00934768" w:rsidP="00FC2889">
            <w:pPr>
              <w:spacing w:line="240" w:lineRule="auto"/>
              <w:ind w:left="0" w:right="-1" w:firstLine="318"/>
              <w:rPr>
                <w:rFonts w:eastAsia="Times New Roman"/>
                <w:sz w:val="20"/>
                <w:szCs w:val="20"/>
              </w:rPr>
            </w:pPr>
            <w:r w:rsidRPr="00122CB1">
              <w:rPr>
                <w:rFonts w:eastAsia="Times New Roman"/>
                <w:sz w:val="20"/>
                <w:szCs w:val="20"/>
              </w:rPr>
              <w:t>В рамках подпрограммы «Комплексное развитие фармацевтической и медицинской промышленности» не осуществлен взнос в уставный капитал АО «РВК» в сумме 1</w:t>
            </w:r>
            <w:r w:rsidR="00FC2889" w:rsidRPr="00122CB1">
              <w:rPr>
                <w:rFonts w:eastAsia="Times New Roman"/>
                <w:sz w:val="20"/>
                <w:szCs w:val="20"/>
              </w:rPr>
              <w:t> </w:t>
            </w:r>
            <w:r w:rsidRPr="00122CB1">
              <w:rPr>
                <w:rFonts w:eastAsia="Times New Roman"/>
                <w:sz w:val="20"/>
                <w:szCs w:val="20"/>
              </w:rPr>
              <w:t>500,0</w:t>
            </w:r>
            <w:r w:rsidR="00FC2889" w:rsidRPr="00122CB1">
              <w:rPr>
                <w:rFonts w:eastAsia="Times New Roman"/>
                <w:sz w:val="20"/>
                <w:szCs w:val="20"/>
              </w:rPr>
              <w:t> </w:t>
            </w:r>
            <w:r w:rsidRPr="00122CB1">
              <w:rPr>
                <w:rFonts w:eastAsia="Times New Roman"/>
                <w:sz w:val="20"/>
                <w:szCs w:val="20"/>
              </w:rPr>
              <w:t>млн. рублей в связи с необходимостью корректировки нормативно-правовой базы для целей использования венчурным фондом современных инструментов инвестирования, в том числе в акции/доли компаний, реализующих инновационные проекты</w:t>
            </w:r>
            <w:r w:rsidR="001A7D1E" w:rsidRPr="00122CB1">
              <w:rPr>
                <w:rFonts w:eastAsia="Times New Roman"/>
                <w:sz w:val="20"/>
                <w:szCs w:val="20"/>
              </w:rPr>
              <w:t xml:space="preserve"> </w:t>
            </w:r>
          </w:p>
        </w:tc>
      </w:tr>
      <w:tr w:rsidR="00614DEE" w:rsidRPr="00F46B26" w:rsidTr="00D251BC">
        <w:tc>
          <w:tcPr>
            <w:tcW w:w="567" w:type="dxa"/>
          </w:tcPr>
          <w:p w:rsidR="00614DEE" w:rsidRPr="00F46B26" w:rsidRDefault="00614DEE" w:rsidP="006406AA">
            <w:pPr>
              <w:spacing w:line="240" w:lineRule="auto"/>
              <w:ind w:left="0" w:right="0" w:firstLine="0"/>
              <w:jc w:val="center"/>
              <w:rPr>
                <w:rFonts w:eastAsia="Times New Roman"/>
                <w:sz w:val="20"/>
                <w:szCs w:val="20"/>
              </w:rPr>
            </w:pPr>
            <w:r w:rsidRPr="00F46B26">
              <w:rPr>
                <w:rFonts w:eastAsia="Times New Roman"/>
                <w:sz w:val="20"/>
                <w:szCs w:val="20"/>
                <w:lang w:val="en-US"/>
              </w:rPr>
              <w:lastRenderedPageBreak/>
              <w:t>1</w:t>
            </w:r>
            <w:r w:rsidR="006406AA">
              <w:rPr>
                <w:rFonts w:eastAsia="Times New Roman"/>
                <w:sz w:val="20"/>
                <w:szCs w:val="20"/>
              </w:rPr>
              <w:t>5</w:t>
            </w:r>
          </w:p>
        </w:tc>
        <w:tc>
          <w:tcPr>
            <w:tcW w:w="2269" w:type="dxa"/>
          </w:tcPr>
          <w:p w:rsidR="00614DEE" w:rsidRPr="00D61AF7" w:rsidRDefault="00614DEE" w:rsidP="00794911">
            <w:pPr>
              <w:spacing w:line="240" w:lineRule="auto"/>
              <w:ind w:left="0" w:right="0" w:firstLine="0"/>
              <w:rPr>
                <w:rFonts w:eastAsia="Times New Roman"/>
                <w:sz w:val="20"/>
                <w:szCs w:val="20"/>
              </w:rPr>
            </w:pPr>
            <w:r w:rsidRPr="00D61AF7">
              <w:rPr>
                <w:sz w:val="20"/>
                <w:szCs w:val="24"/>
              </w:rPr>
              <w:t>«Космическая деятельность России»</w:t>
            </w:r>
          </w:p>
        </w:tc>
        <w:tc>
          <w:tcPr>
            <w:tcW w:w="8079" w:type="dxa"/>
          </w:tcPr>
          <w:p w:rsidR="00614DEE" w:rsidRPr="00D61AF7" w:rsidRDefault="00614DEE" w:rsidP="00E75206">
            <w:pPr>
              <w:spacing w:line="240" w:lineRule="auto"/>
              <w:ind w:left="0" w:right="-1" w:firstLine="318"/>
              <w:rPr>
                <w:bCs/>
                <w:sz w:val="20"/>
                <w:szCs w:val="24"/>
              </w:rPr>
            </w:pPr>
            <w:r w:rsidRPr="00D61AF7">
              <w:rPr>
                <w:bCs/>
                <w:sz w:val="20"/>
                <w:szCs w:val="20"/>
                <w:lang w:eastAsia="en-US"/>
              </w:rPr>
              <w:t xml:space="preserve">По госпрограмме </w:t>
            </w:r>
            <w:r w:rsidRPr="00D61AF7">
              <w:rPr>
                <w:b/>
                <w:bCs/>
                <w:sz w:val="20"/>
                <w:szCs w:val="24"/>
              </w:rPr>
              <w:t>«Космическая деятельность России»</w:t>
            </w:r>
            <w:r w:rsidRPr="00D61AF7">
              <w:rPr>
                <w:bCs/>
                <w:sz w:val="20"/>
                <w:szCs w:val="20"/>
                <w:lang w:eastAsia="en-US"/>
              </w:rPr>
              <w:t xml:space="preserve"> исполнение расходов составило </w:t>
            </w:r>
            <w:r w:rsidR="00D77115" w:rsidRPr="00D61AF7">
              <w:rPr>
                <w:bCs/>
                <w:sz w:val="20"/>
                <w:szCs w:val="20"/>
                <w:lang w:eastAsia="en-US"/>
              </w:rPr>
              <w:t>27,8</w:t>
            </w:r>
            <w:r w:rsidR="00EC7450" w:rsidRPr="00D61AF7">
              <w:rPr>
                <w:bCs/>
                <w:sz w:val="20"/>
                <w:szCs w:val="20"/>
                <w:lang w:eastAsia="en-US"/>
              </w:rPr>
              <w:t> </w:t>
            </w:r>
            <w:r w:rsidRPr="00D61AF7">
              <w:rPr>
                <w:bCs/>
                <w:sz w:val="20"/>
                <w:szCs w:val="20"/>
                <w:lang w:eastAsia="en-US"/>
              </w:rPr>
              <w:t xml:space="preserve">% показателя сводной росписи с изменениями, что в основном обусловлено </w:t>
            </w:r>
            <w:r w:rsidRPr="00D61AF7">
              <w:rPr>
                <w:bCs/>
                <w:sz w:val="20"/>
                <w:szCs w:val="24"/>
              </w:rPr>
              <w:t>низким уровнем исполнения входящих в ее состав федеральных целевых программ.</w:t>
            </w:r>
          </w:p>
          <w:p w:rsidR="00D77115" w:rsidRPr="00D61AF7" w:rsidRDefault="00D77115" w:rsidP="00D77115">
            <w:pPr>
              <w:spacing w:line="240" w:lineRule="auto"/>
              <w:ind w:left="0" w:right="-1" w:firstLine="318"/>
              <w:rPr>
                <w:bCs/>
                <w:sz w:val="20"/>
                <w:szCs w:val="24"/>
              </w:rPr>
            </w:pPr>
            <w:r w:rsidRPr="00D61AF7">
              <w:rPr>
                <w:bCs/>
                <w:sz w:val="20"/>
                <w:szCs w:val="24"/>
              </w:rPr>
              <w:t xml:space="preserve">Так, низкий уровень исполнения расходов по ФЦП «Развитие космодромов на период 2017 - 2025 годов в обеспечение космической деятельности Российской Федерации» (14,1 %) связан с заключением </w:t>
            </w:r>
            <w:proofErr w:type="spellStart"/>
            <w:r w:rsidRPr="00D61AF7">
              <w:rPr>
                <w:bCs/>
                <w:sz w:val="20"/>
                <w:szCs w:val="24"/>
              </w:rPr>
              <w:t>госкорпорацией</w:t>
            </w:r>
            <w:proofErr w:type="spellEnd"/>
            <w:r w:rsidRPr="00D61AF7">
              <w:rPr>
                <w:bCs/>
                <w:sz w:val="20"/>
                <w:szCs w:val="24"/>
              </w:rPr>
              <w:t xml:space="preserve"> «</w:t>
            </w:r>
            <w:proofErr w:type="spellStart"/>
            <w:r w:rsidRPr="00D61AF7">
              <w:rPr>
                <w:bCs/>
                <w:sz w:val="20"/>
                <w:szCs w:val="24"/>
              </w:rPr>
              <w:t>Роскосмос</w:t>
            </w:r>
            <w:proofErr w:type="spellEnd"/>
            <w:r w:rsidRPr="00D61AF7">
              <w:rPr>
                <w:bCs/>
                <w:sz w:val="20"/>
                <w:szCs w:val="24"/>
              </w:rPr>
              <w:t>» долгосрочных государственных контрактов с применением казначейского обеспечения обязательств (казначейских аккредитивов), сроки окончания работ и оплаты по которым в 2020 году в отчетном периоде не наступили.</w:t>
            </w:r>
          </w:p>
          <w:p w:rsidR="00D77115" w:rsidRPr="00D61AF7" w:rsidRDefault="00D77115" w:rsidP="007A6396">
            <w:pPr>
              <w:spacing w:line="240" w:lineRule="auto"/>
              <w:ind w:left="0" w:right="-1" w:firstLine="318"/>
              <w:rPr>
                <w:rFonts w:eastAsia="Times New Roman"/>
                <w:sz w:val="20"/>
                <w:szCs w:val="20"/>
              </w:rPr>
            </w:pPr>
            <w:r w:rsidRPr="00D61AF7">
              <w:rPr>
                <w:bCs/>
                <w:sz w:val="20"/>
                <w:szCs w:val="24"/>
              </w:rPr>
              <w:t>По ФЦП «Поддержание, развитие и использование системы ГЛОНАСС на 2012 - 2020 годы» (16,</w:t>
            </w:r>
            <w:r w:rsidR="007A6396">
              <w:rPr>
                <w:bCs/>
                <w:sz w:val="20"/>
                <w:szCs w:val="24"/>
              </w:rPr>
              <w:t>3</w:t>
            </w:r>
            <w:r w:rsidRPr="00D61AF7">
              <w:rPr>
                <w:bCs/>
                <w:sz w:val="20"/>
                <w:szCs w:val="24"/>
              </w:rPr>
              <w:t> %) значительный объем средств запланирован на оплату работ, срок выполнения которых – второе полугодие 2020 года. По контрактам, планируемым к заключению в 2020 году, проводятся процедуры согласования технических заданий с Минобороны России</w:t>
            </w:r>
          </w:p>
        </w:tc>
      </w:tr>
      <w:tr w:rsidR="00A46422" w:rsidRPr="00F46B26" w:rsidTr="00D251BC">
        <w:tc>
          <w:tcPr>
            <w:tcW w:w="567" w:type="dxa"/>
          </w:tcPr>
          <w:p w:rsidR="00A46422" w:rsidRPr="00F46B26" w:rsidRDefault="006406AA" w:rsidP="00614DEE">
            <w:pPr>
              <w:spacing w:line="240" w:lineRule="auto"/>
              <w:ind w:left="0" w:right="0" w:firstLine="0"/>
              <w:jc w:val="center"/>
              <w:rPr>
                <w:rFonts w:eastAsia="Times New Roman"/>
                <w:sz w:val="20"/>
                <w:szCs w:val="20"/>
              </w:rPr>
            </w:pPr>
            <w:r>
              <w:rPr>
                <w:rFonts w:eastAsia="Times New Roman"/>
                <w:sz w:val="20"/>
                <w:szCs w:val="20"/>
              </w:rPr>
              <w:t>16</w:t>
            </w:r>
          </w:p>
        </w:tc>
        <w:tc>
          <w:tcPr>
            <w:tcW w:w="2269" w:type="dxa"/>
          </w:tcPr>
          <w:p w:rsidR="00A46422" w:rsidRPr="00664738" w:rsidRDefault="004177D5" w:rsidP="00794911">
            <w:pPr>
              <w:spacing w:line="240" w:lineRule="auto"/>
              <w:ind w:left="0" w:right="0" w:firstLine="0"/>
              <w:rPr>
                <w:sz w:val="20"/>
                <w:szCs w:val="24"/>
              </w:rPr>
            </w:pPr>
            <w:r w:rsidRPr="00664738">
              <w:rPr>
                <w:sz w:val="20"/>
                <w:szCs w:val="24"/>
              </w:rPr>
              <w:t>«Информационное общество»</w:t>
            </w:r>
          </w:p>
        </w:tc>
        <w:tc>
          <w:tcPr>
            <w:tcW w:w="8079" w:type="dxa"/>
          </w:tcPr>
          <w:p w:rsidR="004177D5" w:rsidRPr="00664738" w:rsidRDefault="004177D5" w:rsidP="004177D5">
            <w:pPr>
              <w:spacing w:line="240" w:lineRule="auto"/>
              <w:ind w:left="0" w:right="-1" w:firstLine="318"/>
              <w:rPr>
                <w:sz w:val="20"/>
              </w:rPr>
            </w:pPr>
            <w:r w:rsidRPr="00664738">
              <w:rPr>
                <w:bCs/>
                <w:sz w:val="20"/>
                <w:szCs w:val="20"/>
                <w:lang w:eastAsia="en-US"/>
              </w:rPr>
              <w:t xml:space="preserve">По госпрограмме </w:t>
            </w:r>
            <w:r w:rsidRPr="00664738">
              <w:rPr>
                <w:b/>
                <w:bCs/>
                <w:sz w:val="20"/>
                <w:szCs w:val="20"/>
                <w:lang w:eastAsia="en-US"/>
              </w:rPr>
              <w:t>«Информационное общество»</w:t>
            </w:r>
            <w:r w:rsidRPr="00664738">
              <w:rPr>
                <w:bCs/>
                <w:sz w:val="20"/>
                <w:szCs w:val="20"/>
                <w:lang w:eastAsia="en-US"/>
              </w:rPr>
              <w:t xml:space="preserve"> </w:t>
            </w:r>
            <w:r w:rsidRPr="00664738">
              <w:rPr>
                <w:sz w:val="20"/>
                <w:szCs w:val="20"/>
              </w:rPr>
              <w:t>исполнение расходов составило 27</w:t>
            </w:r>
            <w:r w:rsidR="00664738" w:rsidRPr="00664738">
              <w:rPr>
                <w:sz w:val="20"/>
                <w:szCs w:val="20"/>
              </w:rPr>
              <w:t>,4</w:t>
            </w:r>
            <w:r w:rsidRPr="00664738">
              <w:rPr>
                <w:sz w:val="20"/>
                <w:szCs w:val="20"/>
              </w:rPr>
              <w:t> % показателя сводной росписи с изменениями.</w:t>
            </w:r>
            <w:r w:rsidRPr="00664738">
              <w:rPr>
                <w:sz w:val="20"/>
              </w:rPr>
              <w:t xml:space="preserve"> </w:t>
            </w:r>
          </w:p>
          <w:p w:rsidR="00A46422" w:rsidRPr="00664738" w:rsidRDefault="00A46422" w:rsidP="00A46422">
            <w:pPr>
              <w:spacing w:line="240" w:lineRule="auto"/>
              <w:ind w:left="0" w:right="-1" w:firstLine="318"/>
              <w:rPr>
                <w:bCs/>
                <w:sz w:val="20"/>
                <w:szCs w:val="20"/>
                <w:lang w:eastAsia="en-US"/>
              </w:rPr>
            </w:pPr>
            <w:r w:rsidRPr="00664738">
              <w:rPr>
                <w:bCs/>
                <w:sz w:val="20"/>
                <w:szCs w:val="20"/>
                <w:lang w:eastAsia="en-US"/>
              </w:rPr>
              <w:t>На низком уровне исполнены расходы по подпрограммам «Информационное государство» (15,8 % показателя сводной росписи с изменениями) и «Информационно-телекоммуникационная инфраструктура информационного общества и услуги, оказываемые на ее основе» (1</w:t>
            </w:r>
            <w:r w:rsidR="00664738" w:rsidRPr="00664738">
              <w:rPr>
                <w:bCs/>
                <w:sz w:val="20"/>
                <w:szCs w:val="20"/>
                <w:lang w:eastAsia="en-US"/>
              </w:rPr>
              <w:t>8</w:t>
            </w:r>
            <w:r w:rsidRPr="00664738">
              <w:rPr>
                <w:bCs/>
                <w:sz w:val="20"/>
                <w:szCs w:val="20"/>
                <w:lang w:eastAsia="en-US"/>
              </w:rPr>
              <w:t>,6 %).</w:t>
            </w:r>
          </w:p>
          <w:p w:rsidR="00A46422" w:rsidRPr="00664738" w:rsidRDefault="00A46422" w:rsidP="00A46422">
            <w:pPr>
              <w:spacing w:line="240" w:lineRule="auto"/>
              <w:ind w:left="0" w:right="-1" w:firstLine="318"/>
              <w:rPr>
                <w:bCs/>
                <w:sz w:val="20"/>
                <w:szCs w:val="20"/>
                <w:lang w:eastAsia="en-US"/>
              </w:rPr>
            </w:pPr>
            <w:r w:rsidRPr="00664738">
              <w:rPr>
                <w:bCs/>
                <w:sz w:val="20"/>
                <w:szCs w:val="20"/>
                <w:lang w:eastAsia="en-US"/>
              </w:rPr>
              <w:t xml:space="preserve">В отчетном периоде в рамках госпрограммы не осуществлялись расходы по </w:t>
            </w:r>
            <w:r w:rsidR="007A6396">
              <w:rPr>
                <w:bCs/>
                <w:sz w:val="20"/>
                <w:szCs w:val="20"/>
                <w:lang w:eastAsia="en-US"/>
              </w:rPr>
              <w:t>6</w:t>
            </w:r>
            <w:r w:rsidRPr="00664738">
              <w:rPr>
                <w:bCs/>
                <w:sz w:val="20"/>
                <w:szCs w:val="20"/>
                <w:lang w:eastAsia="en-US"/>
              </w:rPr>
              <w:t xml:space="preserve"> главным распорядителям, в том числе </w:t>
            </w:r>
            <w:proofErr w:type="spellStart"/>
            <w:r w:rsidRPr="00664738">
              <w:rPr>
                <w:bCs/>
                <w:sz w:val="20"/>
                <w:szCs w:val="20"/>
                <w:lang w:eastAsia="en-US"/>
              </w:rPr>
              <w:t>Минобрнауки</w:t>
            </w:r>
            <w:proofErr w:type="spellEnd"/>
            <w:r w:rsidRPr="00664738">
              <w:rPr>
                <w:bCs/>
                <w:sz w:val="20"/>
                <w:szCs w:val="20"/>
                <w:lang w:eastAsia="en-US"/>
              </w:rPr>
              <w:t xml:space="preserve"> России, Минсельхозом России, Минтранс</w:t>
            </w:r>
            <w:r w:rsidR="00F77F31">
              <w:rPr>
                <w:bCs/>
                <w:sz w:val="20"/>
                <w:szCs w:val="20"/>
                <w:lang w:eastAsia="en-US"/>
              </w:rPr>
              <w:t>ом</w:t>
            </w:r>
            <w:r w:rsidRPr="00664738">
              <w:rPr>
                <w:bCs/>
                <w:sz w:val="20"/>
                <w:szCs w:val="20"/>
                <w:lang w:eastAsia="en-US"/>
              </w:rPr>
              <w:t xml:space="preserve"> России, Минтрудом России, </w:t>
            </w:r>
            <w:r w:rsidR="007A6396">
              <w:rPr>
                <w:bCs/>
                <w:sz w:val="20"/>
                <w:szCs w:val="20"/>
                <w:lang w:eastAsia="en-US"/>
              </w:rPr>
              <w:t xml:space="preserve">ЦИК России, </w:t>
            </w:r>
            <w:proofErr w:type="spellStart"/>
            <w:r w:rsidRPr="00664738">
              <w:rPr>
                <w:bCs/>
                <w:sz w:val="20"/>
                <w:szCs w:val="20"/>
                <w:lang w:eastAsia="en-US"/>
              </w:rPr>
              <w:t>Рос</w:t>
            </w:r>
            <w:r w:rsidR="007A6396">
              <w:rPr>
                <w:bCs/>
                <w:sz w:val="20"/>
                <w:szCs w:val="20"/>
                <w:lang w:eastAsia="en-US"/>
              </w:rPr>
              <w:t>технадзором</w:t>
            </w:r>
            <w:proofErr w:type="spellEnd"/>
            <w:r w:rsidRPr="00664738">
              <w:rPr>
                <w:bCs/>
                <w:sz w:val="20"/>
                <w:szCs w:val="20"/>
                <w:lang w:eastAsia="en-US"/>
              </w:rPr>
              <w:t>.</w:t>
            </w:r>
          </w:p>
          <w:p w:rsidR="00A46422" w:rsidRPr="00664738" w:rsidRDefault="00A46422" w:rsidP="00A46422">
            <w:pPr>
              <w:spacing w:line="240" w:lineRule="auto"/>
              <w:ind w:left="0" w:right="-1" w:firstLine="318"/>
              <w:rPr>
                <w:bCs/>
                <w:sz w:val="20"/>
                <w:szCs w:val="20"/>
                <w:lang w:eastAsia="en-US"/>
              </w:rPr>
            </w:pPr>
            <w:r w:rsidRPr="00664738">
              <w:rPr>
                <w:bCs/>
                <w:sz w:val="20"/>
                <w:szCs w:val="20"/>
                <w:lang w:eastAsia="en-US"/>
              </w:rPr>
              <w:t xml:space="preserve">В рамках </w:t>
            </w:r>
            <w:r w:rsidR="004177D5" w:rsidRPr="00664738">
              <w:rPr>
                <w:bCs/>
                <w:sz w:val="20"/>
                <w:szCs w:val="20"/>
                <w:lang w:eastAsia="en-US"/>
              </w:rPr>
              <w:t>указанной</w:t>
            </w:r>
            <w:r w:rsidRPr="00664738">
              <w:rPr>
                <w:bCs/>
                <w:sz w:val="20"/>
                <w:szCs w:val="20"/>
                <w:lang w:eastAsia="en-US"/>
              </w:rPr>
              <w:t xml:space="preserve"> госпрограммы осуществля</w:t>
            </w:r>
            <w:r w:rsidR="004177D5" w:rsidRPr="00664738">
              <w:rPr>
                <w:bCs/>
                <w:sz w:val="20"/>
                <w:szCs w:val="20"/>
                <w:lang w:eastAsia="en-US"/>
              </w:rPr>
              <w:t>ется</w:t>
            </w:r>
            <w:r w:rsidRPr="00664738">
              <w:rPr>
                <w:bCs/>
                <w:sz w:val="20"/>
                <w:szCs w:val="20"/>
                <w:lang w:eastAsia="en-US"/>
              </w:rPr>
              <w:t xml:space="preserve"> реализация мероприятий национально</w:t>
            </w:r>
            <w:r w:rsidR="004177D5" w:rsidRPr="00664738">
              <w:rPr>
                <w:bCs/>
                <w:sz w:val="20"/>
                <w:szCs w:val="20"/>
                <w:lang w:eastAsia="en-US"/>
              </w:rPr>
              <w:t>й</w:t>
            </w:r>
            <w:r w:rsidRPr="00664738">
              <w:rPr>
                <w:bCs/>
                <w:sz w:val="20"/>
                <w:szCs w:val="20"/>
                <w:lang w:eastAsia="en-US"/>
              </w:rPr>
              <w:t xml:space="preserve"> </w:t>
            </w:r>
            <w:r w:rsidR="004177D5" w:rsidRPr="00664738">
              <w:rPr>
                <w:bCs/>
                <w:sz w:val="20"/>
                <w:szCs w:val="20"/>
                <w:lang w:eastAsia="en-US"/>
              </w:rPr>
              <w:t>программы</w:t>
            </w:r>
            <w:r w:rsidRPr="00664738">
              <w:rPr>
                <w:bCs/>
                <w:sz w:val="20"/>
                <w:szCs w:val="20"/>
                <w:lang w:eastAsia="en-US"/>
              </w:rPr>
              <w:t xml:space="preserve"> «Цифровая экономика Российской Федерации».</w:t>
            </w:r>
          </w:p>
          <w:p w:rsidR="00A46422" w:rsidRPr="00664738" w:rsidRDefault="00664738" w:rsidP="00A46422">
            <w:pPr>
              <w:spacing w:line="240" w:lineRule="auto"/>
              <w:ind w:left="0" w:right="-1" w:firstLine="318"/>
              <w:rPr>
                <w:bCs/>
                <w:sz w:val="20"/>
                <w:szCs w:val="20"/>
                <w:lang w:eastAsia="en-US"/>
              </w:rPr>
            </w:pPr>
            <w:r w:rsidRPr="00664738">
              <w:rPr>
                <w:bCs/>
                <w:sz w:val="20"/>
                <w:szCs w:val="20"/>
                <w:lang w:eastAsia="en-US"/>
              </w:rPr>
              <w:t>По состоянию на 1 июля 2020 года б</w:t>
            </w:r>
            <w:r w:rsidR="00A46422" w:rsidRPr="00664738">
              <w:rPr>
                <w:bCs/>
                <w:sz w:val="20"/>
                <w:szCs w:val="20"/>
                <w:lang w:eastAsia="en-US"/>
              </w:rPr>
              <w:t xml:space="preserve">юджетные ассигнования на 2020 год </w:t>
            </w:r>
            <w:r w:rsidR="004177D5" w:rsidRPr="00664738">
              <w:rPr>
                <w:bCs/>
                <w:sz w:val="20"/>
                <w:szCs w:val="20"/>
                <w:lang w:eastAsia="en-US"/>
              </w:rPr>
              <w:t xml:space="preserve">на ее реализацию </w:t>
            </w:r>
            <w:r w:rsidR="00A46422" w:rsidRPr="00664738">
              <w:rPr>
                <w:bCs/>
                <w:sz w:val="20"/>
                <w:szCs w:val="20"/>
                <w:lang w:eastAsia="en-US"/>
              </w:rPr>
              <w:t xml:space="preserve">составляют 131 760,72 млн. рублей. </w:t>
            </w:r>
          </w:p>
          <w:p w:rsidR="00A46422" w:rsidRPr="00664738" w:rsidRDefault="00A46422" w:rsidP="00A46422">
            <w:pPr>
              <w:spacing w:line="240" w:lineRule="auto"/>
              <w:ind w:left="0" w:right="-1" w:firstLine="318"/>
              <w:rPr>
                <w:bCs/>
                <w:sz w:val="20"/>
                <w:szCs w:val="20"/>
                <w:lang w:eastAsia="en-US"/>
              </w:rPr>
            </w:pPr>
            <w:r w:rsidRPr="00664738">
              <w:rPr>
                <w:bCs/>
                <w:sz w:val="20"/>
                <w:szCs w:val="20"/>
                <w:lang w:eastAsia="en-US"/>
              </w:rPr>
              <w:t>Заблокированные лимиты бюджетных обязательств на 1 июля 2020 года составили 1</w:t>
            </w:r>
            <w:r w:rsidR="004177D5" w:rsidRPr="00664738">
              <w:rPr>
                <w:bCs/>
                <w:sz w:val="20"/>
                <w:szCs w:val="20"/>
                <w:lang w:eastAsia="en-US"/>
              </w:rPr>
              <w:t> </w:t>
            </w:r>
            <w:r w:rsidRPr="00664738">
              <w:rPr>
                <w:bCs/>
                <w:sz w:val="20"/>
                <w:szCs w:val="20"/>
                <w:lang w:eastAsia="en-US"/>
              </w:rPr>
              <w:t>931,33 млн. рублей (</w:t>
            </w:r>
            <w:proofErr w:type="spellStart"/>
            <w:r w:rsidRPr="00664738">
              <w:rPr>
                <w:bCs/>
                <w:sz w:val="20"/>
                <w:szCs w:val="20"/>
                <w:lang w:eastAsia="en-US"/>
              </w:rPr>
              <w:t>Минкомсвязь</w:t>
            </w:r>
            <w:proofErr w:type="spellEnd"/>
            <w:r w:rsidRPr="00664738">
              <w:rPr>
                <w:bCs/>
                <w:sz w:val="20"/>
                <w:szCs w:val="20"/>
                <w:lang w:eastAsia="en-US"/>
              </w:rPr>
              <w:t xml:space="preserve"> России – 937,79 млн. рублей, Минобороны России – 240,10 млн. рублей, </w:t>
            </w:r>
            <w:proofErr w:type="spellStart"/>
            <w:r w:rsidRPr="00664738">
              <w:rPr>
                <w:bCs/>
                <w:sz w:val="20"/>
                <w:szCs w:val="20"/>
                <w:lang w:eastAsia="en-US"/>
              </w:rPr>
              <w:t>Росреестр</w:t>
            </w:r>
            <w:proofErr w:type="spellEnd"/>
            <w:r w:rsidRPr="00664738">
              <w:rPr>
                <w:bCs/>
                <w:sz w:val="20"/>
                <w:szCs w:val="20"/>
                <w:lang w:eastAsia="en-US"/>
              </w:rPr>
              <w:t xml:space="preserve"> – 553,0 млн. рублей, </w:t>
            </w:r>
            <w:proofErr w:type="spellStart"/>
            <w:r w:rsidRPr="00664738">
              <w:rPr>
                <w:bCs/>
                <w:sz w:val="20"/>
                <w:szCs w:val="20"/>
                <w:lang w:eastAsia="en-US"/>
              </w:rPr>
              <w:t>Ростехнадзор</w:t>
            </w:r>
            <w:proofErr w:type="spellEnd"/>
            <w:r w:rsidRPr="00664738">
              <w:rPr>
                <w:bCs/>
                <w:sz w:val="20"/>
                <w:szCs w:val="20"/>
                <w:lang w:eastAsia="en-US"/>
              </w:rPr>
              <w:t xml:space="preserve"> – 200,43 млн. рублей).</w:t>
            </w:r>
          </w:p>
          <w:p w:rsidR="00A46422" w:rsidRPr="00664738" w:rsidRDefault="00A46422" w:rsidP="004177D5">
            <w:pPr>
              <w:spacing w:line="240" w:lineRule="auto"/>
              <w:ind w:left="0" w:right="-1" w:firstLine="318"/>
              <w:rPr>
                <w:bCs/>
                <w:sz w:val="20"/>
                <w:szCs w:val="20"/>
                <w:lang w:eastAsia="en-US"/>
              </w:rPr>
            </w:pPr>
            <w:r w:rsidRPr="00F77F31">
              <w:rPr>
                <w:bCs/>
                <w:sz w:val="20"/>
                <w:szCs w:val="20"/>
                <w:lang w:eastAsia="en-US"/>
              </w:rPr>
              <w:t xml:space="preserve">Расходы по </w:t>
            </w:r>
            <w:r w:rsidR="00F77F31">
              <w:rPr>
                <w:bCs/>
                <w:sz w:val="20"/>
                <w:szCs w:val="20"/>
                <w:lang w:eastAsia="en-US"/>
              </w:rPr>
              <w:t xml:space="preserve">указанной </w:t>
            </w:r>
            <w:r w:rsidRPr="00F77F31">
              <w:rPr>
                <w:bCs/>
                <w:sz w:val="20"/>
                <w:szCs w:val="20"/>
                <w:lang w:eastAsia="en-US"/>
              </w:rPr>
              <w:t>нац</w:t>
            </w:r>
            <w:r w:rsidR="004177D5" w:rsidRPr="00F77F31">
              <w:rPr>
                <w:bCs/>
                <w:sz w:val="20"/>
                <w:szCs w:val="20"/>
                <w:lang w:eastAsia="en-US"/>
              </w:rPr>
              <w:t xml:space="preserve">иональной </w:t>
            </w:r>
            <w:r w:rsidRPr="00F77F31">
              <w:rPr>
                <w:bCs/>
                <w:sz w:val="20"/>
                <w:szCs w:val="20"/>
                <w:lang w:eastAsia="en-US"/>
              </w:rPr>
              <w:t>программе</w:t>
            </w:r>
            <w:r w:rsidRPr="00664738">
              <w:rPr>
                <w:bCs/>
                <w:sz w:val="20"/>
                <w:szCs w:val="20"/>
                <w:lang w:eastAsia="en-US"/>
              </w:rPr>
              <w:t xml:space="preserve"> исполнены на низком уровне – 10,5 % </w:t>
            </w:r>
            <w:r w:rsidR="004177D5" w:rsidRPr="00664738">
              <w:rPr>
                <w:bCs/>
                <w:sz w:val="20"/>
                <w:szCs w:val="20"/>
                <w:lang w:eastAsia="en-US"/>
              </w:rPr>
              <w:t xml:space="preserve">показателя </w:t>
            </w:r>
            <w:r w:rsidRPr="00664738">
              <w:rPr>
                <w:bCs/>
                <w:sz w:val="20"/>
                <w:szCs w:val="20"/>
                <w:lang w:eastAsia="en-US"/>
              </w:rPr>
              <w:t>сводной росписи</w:t>
            </w:r>
            <w:r w:rsidR="004177D5" w:rsidRPr="00664738">
              <w:rPr>
                <w:bCs/>
                <w:sz w:val="20"/>
                <w:szCs w:val="20"/>
                <w:lang w:eastAsia="en-US"/>
              </w:rPr>
              <w:t xml:space="preserve"> с изменениями </w:t>
            </w:r>
          </w:p>
        </w:tc>
      </w:tr>
      <w:tr w:rsidR="00614DEE" w:rsidRPr="00F46B26" w:rsidTr="00D251BC">
        <w:tc>
          <w:tcPr>
            <w:tcW w:w="567" w:type="dxa"/>
          </w:tcPr>
          <w:p w:rsidR="00614DEE" w:rsidRPr="00071D9D" w:rsidRDefault="00614DEE" w:rsidP="00614DEE">
            <w:pPr>
              <w:spacing w:line="240" w:lineRule="auto"/>
              <w:ind w:left="0" w:right="0" w:firstLine="0"/>
              <w:jc w:val="center"/>
              <w:rPr>
                <w:rFonts w:eastAsia="Times New Roman"/>
                <w:sz w:val="20"/>
                <w:szCs w:val="20"/>
              </w:rPr>
            </w:pPr>
            <w:r w:rsidRPr="00071D9D">
              <w:rPr>
                <w:rFonts w:eastAsia="Times New Roman"/>
                <w:sz w:val="20"/>
                <w:szCs w:val="20"/>
              </w:rPr>
              <w:t>1</w:t>
            </w:r>
            <w:r w:rsidR="006406AA">
              <w:rPr>
                <w:rFonts w:eastAsia="Times New Roman"/>
                <w:sz w:val="20"/>
                <w:szCs w:val="20"/>
              </w:rPr>
              <w:t>7</w:t>
            </w:r>
          </w:p>
        </w:tc>
        <w:tc>
          <w:tcPr>
            <w:tcW w:w="2269" w:type="dxa"/>
          </w:tcPr>
          <w:p w:rsidR="00614DEE" w:rsidRPr="00071D9D" w:rsidRDefault="00614DEE" w:rsidP="00794911">
            <w:pPr>
              <w:spacing w:line="240" w:lineRule="auto"/>
              <w:ind w:left="0" w:right="0" w:firstLine="0"/>
              <w:rPr>
                <w:rFonts w:eastAsia="Times New Roman"/>
                <w:sz w:val="20"/>
                <w:szCs w:val="20"/>
              </w:rPr>
            </w:pPr>
            <w:r w:rsidRPr="00071D9D">
              <w:rPr>
                <w:sz w:val="20"/>
                <w:szCs w:val="24"/>
              </w:rPr>
              <w:t xml:space="preserve">«Развитие транспортной системы»  </w:t>
            </w:r>
          </w:p>
        </w:tc>
        <w:tc>
          <w:tcPr>
            <w:tcW w:w="8079" w:type="dxa"/>
          </w:tcPr>
          <w:p w:rsidR="00614DEE" w:rsidRPr="00071D9D" w:rsidRDefault="00614DEE" w:rsidP="008268CE">
            <w:pPr>
              <w:spacing w:line="240" w:lineRule="auto"/>
              <w:ind w:left="0" w:right="-1" w:firstLine="318"/>
              <w:rPr>
                <w:sz w:val="20"/>
              </w:rPr>
            </w:pPr>
            <w:r w:rsidRPr="00071D9D">
              <w:rPr>
                <w:bCs/>
                <w:sz w:val="20"/>
                <w:szCs w:val="20"/>
                <w:lang w:eastAsia="en-US"/>
              </w:rPr>
              <w:t xml:space="preserve">По госпрограмме </w:t>
            </w:r>
            <w:r w:rsidRPr="00071D9D">
              <w:rPr>
                <w:b/>
                <w:sz w:val="20"/>
              </w:rPr>
              <w:t>«Развитие транспортной системы</w:t>
            </w:r>
            <w:r w:rsidRPr="00071D9D">
              <w:rPr>
                <w:sz w:val="20"/>
                <w:szCs w:val="20"/>
              </w:rPr>
              <w:t xml:space="preserve"> исполнение расходов составило </w:t>
            </w:r>
            <w:r w:rsidR="0018622D" w:rsidRPr="00071D9D">
              <w:rPr>
                <w:sz w:val="20"/>
                <w:szCs w:val="20"/>
              </w:rPr>
              <w:t>32,5</w:t>
            </w:r>
            <w:r w:rsidRPr="00071D9D">
              <w:rPr>
                <w:sz w:val="20"/>
                <w:szCs w:val="20"/>
              </w:rPr>
              <w:t> % показателя сводной росписи с изменениями.</w:t>
            </w:r>
            <w:r w:rsidRPr="00071D9D">
              <w:rPr>
                <w:sz w:val="20"/>
              </w:rPr>
              <w:t xml:space="preserve"> </w:t>
            </w:r>
          </w:p>
          <w:p w:rsidR="0018622D" w:rsidRPr="00071D9D" w:rsidRDefault="0018622D" w:rsidP="0018622D">
            <w:pPr>
              <w:spacing w:line="240" w:lineRule="auto"/>
              <w:ind w:left="0" w:right="-1" w:firstLine="318"/>
              <w:rPr>
                <w:sz w:val="20"/>
              </w:rPr>
            </w:pPr>
            <w:r w:rsidRPr="00071D9D">
              <w:rPr>
                <w:sz w:val="20"/>
              </w:rPr>
              <w:t xml:space="preserve">Бюджетные ассигнования в рамках подпрограммы «Гражданская авиация и аэронавигационное обслуживание» исполнены на уровне 21,8 % показателя сводной росписи с изменениями, что обусловлено, в том числе низким уровнем использования отдельных видов субсидий юридическими лицами. </w:t>
            </w:r>
          </w:p>
          <w:p w:rsidR="0018622D" w:rsidRPr="00071D9D" w:rsidRDefault="0018622D" w:rsidP="0018622D">
            <w:pPr>
              <w:spacing w:line="240" w:lineRule="auto"/>
              <w:ind w:left="0" w:right="-1" w:firstLine="318"/>
              <w:rPr>
                <w:sz w:val="20"/>
              </w:rPr>
            </w:pPr>
            <w:r w:rsidRPr="00071D9D">
              <w:rPr>
                <w:sz w:val="20"/>
              </w:rPr>
              <w:t xml:space="preserve">Так, по состоянию на 1 июля 2020 года </w:t>
            </w:r>
            <w:proofErr w:type="spellStart"/>
            <w:r w:rsidRPr="00071D9D">
              <w:rPr>
                <w:sz w:val="20"/>
              </w:rPr>
              <w:t>Росавиацией</w:t>
            </w:r>
            <w:proofErr w:type="spellEnd"/>
            <w:r w:rsidRPr="00071D9D">
              <w:rPr>
                <w:sz w:val="20"/>
              </w:rPr>
              <w:t xml:space="preserve"> в полном объеме не исполнены расходы на предоставление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(1</w:t>
            </w:r>
            <w:r w:rsidR="00071D9D" w:rsidRPr="00071D9D">
              <w:rPr>
                <w:sz w:val="20"/>
              </w:rPr>
              <w:t> </w:t>
            </w:r>
            <w:r w:rsidRPr="00071D9D">
              <w:rPr>
                <w:sz w:val="20"/>
              </w:rPr>
              <w:t xml:space="preserve">500,0 млн. рублей) и на возмещение </w:t>
            </w:r>
            <w:r w:rsidRPr="00071D9D">
              <w:rPr>
                <w:sz w:val="20"/>
              </w:rPr>
              <w:lastRenderedPageBreak/>
              <w:t>недополученных доходов от осуществления воздушных перевозок пассажиров из г.</w:t>
            </w:r>
            <w:r w:rsidR="00071D9D" w:rsidRPr="00071D9D">
              <w:rPr>
                <w:sz w:val="20"/>
              </w:rPr>
              <w:t> </w:t>
            </w:r>
            <w:r w:rsidRPr="00071D9D">
              <w:rPr>
                <w:sz w:val="20"/>
              </w:rPr>
              <w:t>Калининграда в г. Москву и в обратном направлении по специальному тарифу за счет средств резервного фонда Правительства Российской Федерации ПАО «Аэрофлот - российские авиалинии» (300 млн. рублей).</w:t>
            </w:r>
          </w:p>
          <w:p w:rsidR="0018622D" w:rsidRPr="00071D9D" w:rsidRDefault="0018622D" w:rsidP="0018622D">
            <w:pPr>
              <w:spacing w:line="240" w:lineRule="auto"/>
              <w:ind w:left="0" w:right="-1" w:firstLine="318"/>
              <w:rPr>
                <w:sz w:val="20"/>
              </w:rPr>
            </w:pPr>
            <w:r w:rsidRPr="00071D9D">
              <w:rPr>
                <w:sz w:val="20"/>
              </w:rPr>
              <w:t xml:space="preserve">Кроме того, </w:t>
            </w:r>
            <w:proofErr w:type="spellStart"/>
            <w:r w:rsidRPr="00071D9D">
              <w:rPr>
                <w:sz w:val="20"/>
              </w:rPr>
              <w:t>Росавиацией</w:t>
            </w:r>
            <w:proofErr w:type="spellEnd"/>
            <w:r w:rsidRPr="00071D9D">
              <w:rPr>
                <w:sz w:val="20"/>
              </w:rPr>
              <w:t xml:space="preserve"> на низком уровне предоставлены субсидии ФГУП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 – 27,1</w:t>
            </w:r>
            <w:r w:rsidR="00071D9D" w:rsidRPr="00071D9D">
              <w:rPr>
                <w:sz w:val="20"/>
              </w:rPr>
              <w:t> </w:t>
            </w:r>
            <w:r w:rsidRPr="00071D9D">
              <w:rPr>
                <w:sz w:val="20"/>
              </w:rPr>
              <w:t>% в связи с поздним заключением дополнительного соглашения о предоставлении указанных средств (6 апреля 2020 года).</w:t>
            </w:r>
          </w:p>
          <w:p w:rsidR="00614DEE" w:rsidRPr="00071D9D" w:rsidRDefault="0018622D" w:rsidP="0018622D">
            <w:pPr>
              <w:spacing w:line="240" w:lineRule="auto"/>
              <w:ind w:left="0" w:right="-1" w:firstLine="318"/>
              <w:rPr>
                <w:rFonts w:eastAsia="Times New Roman"/>
                <w:sz w:val="20"/>
                <w:szCs w:val="20"/>
              </w:rPr>
            </w:pPr>
            <w:r w:rsidRPr="00071D9D">
              <w:rPr>
                <w:sz w:val="20"/>
              </w:rPr>
              <w:t>По подпрограмме «Дорожное хозяйство» исполнение расходов составило 30 %, что обусловлено, в том числе относительно низким уровнем использования бюджетных ассигнований Минтрансом России на предоставление субсидии ГК «</w:t>
            </w:r>
            <w:proofErr w:type="spellStart"/>
            <w:r w:rsidRPr="00071D9D">
              <w:rPr>
                <w:sz w:val="20"/>
              </w:rPr>
              <w:t>Автодор</w:t>
            </w:r>
            <w:proofErr w:type="spellEnd"/>
            <w:r w:rsidRPr="00071D9D">
              <w:rPr>
                <w:sz w:val="20"/>
              </w:rPr>
              <w:t>» на осуществление деятельности по организации строительства и реконструкции автомобильных дорог в рамках федерального проекта «Европа - Западный Китай» (5,3</w:t>
            </w:r>
            <w:r w:rsidR="00071D9D" w:rsidRPr="00071D9D">
              <w:rPr>
                <w:sz w:val="20"/>
              </w:rPr>
              <w:t> </w:t>
            </w:r>
            <w:r w:rsidRPr="00071D9D">
              <w:rPr>
                <w:sz w:val="20"/>
              </w:rPr>
              <w:t>%) и на осуществление деятельности по доверительному управлению автомобильными дорогами (18,8</w:t>
            </w:r>
            <w:r w:rsidR="00071D9D" w:rsidRPr="00071D9D">
              <w:rPr>
                <w:sz w:val="20"/>
              </w:rPr>
              <w:t> </w:t>
            </w:r>
            <w:r w:rsidRPr="00071D9D">
              <w:rPr>
                <w:sz w:val="20"/>
              </w:rPr>
              <w:t>%) в связи с непредставлением госкомпанией документов для оплаты денежных обязательств по факту произведенных расходов</w:t>
            </w:r>
          </w:p>
        </w:tc>
      </w:tr>
      <w:tr w:rsidR="00614DEE" w:rsidRPr="00F46B26" w:rsidTr="00D251BC">
        <w:tc>
          <w:tcPr>
            <w:tcW w:w="567"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sidR="006406AA">
              <w:rPr>
                <w:rFonts w:eastAsia="Times New Roman"/>
                <w:sz w:val="20"/>
                <w:szCs w:val="20"/>
              </w:rPr>
              <w:t>8</w:t>
            </w:r>
          </w:p>
        </w:tc>
        <w:tc>
          <w:tcPr>
            <w:tcW w:w="2269" w:type="dxa"/>
          </w:tcPr>
          <w:p w:rsidR="00614DEE" w:rsidRPr="006406AA" w:rsidRDefault="00614DEE" w:rsidP="00794911">
            <w:pPr>
              <w:spacing w:line="240" w:lineRule="auto"/>
              <w:ind w:left="0" w:right="0" w:firstLine="0"/>
              <w:rPr>
                <w:rFonts w:eastAsia="Times New Roman"/>
                <w:sz w:val="20"/>
                <w:szCs w:val="20"/>
              </w:rPr>
            </w:pPr>
            <w:r w:rsidRPr="006406AA">
              <w:rPr>
                <w:sz w:val="20"/>
                <w:szCs w:val="24"/>
              </w:rPr>
              <w:t xml:space="preserve">Государственная программа развития сельского хозяйства и регулирования рынков сельскохозяйственной продукции, сырья и продовольствия </w:t>
            </w:r>
          </w:p>
        </w:tc>
        <w:tc>
          <w:tcPr>
            <w:tcW w:w="8079" w:type="dxa"/>
          </w:tcPr>
          <w:p w:rsidR="00614DEE" w:rsidRPr="006406AA" w:rsidRDefault="00614DEE" w:rsidP="00724B97">
            <w:pPr>
              <w:widowControl w:val="0"/>
              <w:spacing w:line="240" w:lineRule="auto"/>
              <w:ind w:left="0" w:right="0" w:firstLine="318"/>
              <w:contextualSpacing/>
              <w:textAlignment w:val="auto"/>
              <w:rPr>
                <w:rFonts w:eastAsia="Times New Roman"/>
                <w:sz w:val="20"/>
                <w:szCs w:val="20"/>
              </w:rPr>
            </w:pPr>
            <w:r w:rsidRPr="006406AA">
              <w:rPr>
                <w:sz w:val="20"/>
                <w:szCs w:val="20"/>
              </w:rPr>
              <w:t xml:space="preserve">По указанной госпрограмме </w:t>
            </w:r>
            <w:r w:rsidRPr="006406AA">
              <w:rPr>
                <w:rFonts w:eastAsia="Times New Roman"/>
                <w:sz w:val="20"/>
                <w:szCs w:val="20"/>
              </w:rPr>
              <w:t xml:space="preserve">исполнение расходов составило </w:t>
            </w:r>
            <w:r w:rsidRPr="006406AA">
              <w:rPr>
                <w:rFonts w:eastAsia="Times New Roman"/>
                <w:sz w:val="20"/>
                <w:szCs w:val="20"/>
              </w:rPr>
              <w:br/>
            </w:r>
            <w:r w:rsidR="00B623B6" w:rsidRPr="006406AA">
              <w:rPr>
                <w:rFonts w:eastAsia="Times New Roman"/>
                <w:sz w:val="20"/>
                <w:szCs w:val="20"/>
              </w:rPr>
              <w:t>36,8</w:t>
            </w:r>
            <w:r w:rsidRPr="006406AA">
              <w:rPr>
                <w:rFonts w:eastAsia="Times New Roman"/>
                <w:sz w:val="20"/>
                <w:szCs w:val="20"/>
              </w:rPr>
              <w:t xml:space="preserve"> % показателя сводной росписи с изменениями. По сравнению с аналогичным периодом 2019 года уровень исполнения по госпрограмме снизился на </w:t>
            </w:r>
            <w:r w:rsidR="00B623B6" w:rsidRPr="006406AA">
              <w:rPr>
                <w:rFonts w:eastAsia="Times New Roman"/>
                <w:sz w:val="20"/>
                <w:szCs w:val="20"/>
              </w:rPr>
              <w:t>6,2</w:t>
            </w:r>
            <w:r w:rsidRPr="006406AA">
              <w:rPr>
                <w:rFonts w:eastAsia="Times New Roman"/>
                <w:sz w:val="20"/>
                <w:szCs w:val="20"/>
              </w:rPr>
              <w:t xml:space="preserve"> процентных пункта (</w:t>
            </w:r>
            <w:r w:rsidR="00B623B6" w:rsidRPr="006406AA">
              <w:rPr>
                <w:rFonts w:eastAsia="Times New Roman"/>
                <w:sz w:val="20"/>
                <w:szCs w:val="20"/>
              </w:rPr>
              <w:t>43</w:t>
            </w:r>
            <w:r w:rsidRPr="006406AA">
              <w:rPr>
                <w:rFonts w:eastAsia="Times New Roman"/>
                <w:sz w:val="20"/>
                <w:szCs w:val="20"/>
              </w:rPr>
              <w:t xml:space="preserve"> %). </w:t>
            </w:r>
          </w:p>
          <w:p w:rsidR="00D00CA1" w:rsidRPr="006406AA" w:rsidRDefault="00B623B6"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Отдельные мероприятия в рамках госпрограммы исполнены на недостаточном уровне.</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 xml:space="preserve">Так, по подпрограмме «Развитие отраслей агропромышленного комплекса» средства федерального бюджета использованы на уровне 35,3 %. </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По сравнению с I кварталом 2020 года исполнение расходов по ведомственному проекту «Техническая модернизация агропромышленного комплекса» указанной подпрограммы незначительно повысилось с 0,7 до 3,2 %. По указанному ведомственному проекту предоставляется субсидия АО «</w:t>
            </w:r>
            <w:proofErr w:type="spellStart"/>
            <w:r w:rsidRPr="006406AA">
              <w:rPr>
                <w:rFonts w:eastAsia="Times New Roman"/>
                <w:sz w:val="20"/>
                <w:szCs w:val="20"/>
              </w:rPr>
              <w:t>Росагролизинг</w:t>
            </w:r>
            <w:proofErr w:type="spellEnd"/>
            <w:r w:rsidRPr="006406AA">
              <w:rPr>
                <w:rFonts w:eastAsia="Times New Roman"/>
                <w:sz w:val="20"/>
                <w:szCs w:val="20"/>
              </w:rPr>
              <w:t>»  (КБК 0405 25УВ167656 811) по факту п</w:t>
            </w:r>
            <w:r w:rsidR="00B623B6" w:rsidRPr="006406AA">
              <w:rPr>
                <w:rFonts w:eastAsia="Times New Roman"/>
                <w:sz w:val="20"/>
                <w:szCs w:val="20"/>
              </w:rPr>
              <w:t>роизведенных платежей. При этом</w:t>
            </w:r>
            <w:r w:rsidRPr="006406AA">
              <w:rPr>
                <w:rFonts w:eastAsia="Times New Roman"/>
                <w:sz w:val="20"/>
                <w:szCs w:val="20"/>
              </w:rPr>
              <w:t xml:space="preserve"> по данным </w:t>
            </w:r>
            <w:r w:rsidR="00AE685F" w:rsidRPr="006406AA">
              <w:rPr>
                <w:rFonts w:eastAsia="Times New Roman"/>
                <w:sz w:val="20"/>
                <w:szCs w:val="20"/>
              </w:rPr>
              <w:t>единого портала бюджетной системы</w:t>
            </w:r>
            <w:r w:rsidRPr="006406AA">
              <w:rPr>
                <w:rFonts w:eastAsia="Times New Roman"/>
                <w:sz w:val="20"/>
                <w:szCs w:val="20"/>
              </w:rPr>
              <w:t xml:space="preserve"> </w:t>
            </w:r>
            <w:r w:rsidR="00AF00AA" w:rsidRPr="006406AA">
              <w:rPr>
                <w:rFonts w:eastAsia="Times New Roman"/>
                <w:sz w:val="20"/>
                <w:szCs w:val="20"/>
              </w:rPr>
              <w:t xml:space="preserve">по состоянию на 13 июля </w:t>
            </w:r>
            <w:r w:rsidRPr="006406AA">
              <w:rPr>
                <w:rFonts w:eastAsia="Times New Roman"/>
                <w:sz w:val="20"/>
                <w:szCs w:val="20"/>
              </w:rPr>
              <w:t>2020 года, Минсельхозом России заключено соглашение</w:t>
            </w:r>
            <w:r w:rsidR="00AF00AA" w:rsidRPr="006406AA">
              <w:rPr>
                <w:rFonts w:eastAsia="Times New Roman"/>
                <w:sz w:val="20"/>
                <w:szCs w:val="20"/>
              </w:rPr>
              <w:t xml:space="preserve"> с АО «</w:t>
            </w:r>
            <w:proofErr w:type="spellStart"/>
            <w:r w:rsidR="00AF00AA" w:rsidRPr="006406AA">
              <w:rPr>
                <w:rFonts w:eastAsia="Times New Roman"/>
                <w:sz w:val="20"/>
                <w:szCs w:val="20"/>
              </w:rPr>
              <w:t>Росагролизинг</w:t>
            </w:r>
            <w:proofErr w:type="spellEnd"/>
            <w:r w:rsidR="00AF00AA" w:rsidRPr="006406AA">
              <w:rPr>
                <w:rFonts w:eastAsia="Times New Roman"/>
                <w:sz w:val="20"/>
                <w:szCs w:val="20"/>
              </w:rPr>
              <w:t xml:space="preserve">» (от 20 декабря </w:t>
            </w:r>
            <w:r w:rsidRPr="006406AA">
              <w:rPr>
                <w:rFonts w:eastAsia="Times New Roman"/>
                <w:sz w:val="20"/>
                <w:szCs w:val="20"/>
              </w:rPr>
              <w:t xml:space="preserve">2019 </w:t>
            </w:r>
            <w:r w:rsidR="00AF00AA" w:rsidRPr="006406AA">
              <w:rPr>
                <w:rFonts w:eastAsia="Times New Roman"/>
                <w:sz w:val="20"/>
                <w:szCs w:val="20"/>
              </w:rPr>
              <w:t xml:space="preserve">г. </w:t>
            </w:r>
            <w:r w:rsidRPr="006406AA">
              <w:rPr>
                <w:rFonts w:eastAsia="Times New Roman"/>
                <w:sz w:val="20"/>
                <w:szCs w:val="20"/>
              </w:rPr>
              <w:t xml:space="preserve">№ 082-11-2020-001) на </w:t>
            </w:r>
            <w:r w:rsidR="00AF00AA" w:rsidRPr="006406AA">
              <w:rPr>
                <w:rFonts w:eastAsia="Times New Roman"/>
                <w:sz w:val="20"/>
                <w:szCs w:val="20"/>
              </w:rPr>
              <w:t>половину</w:t>
            </w:r>
            <w:r w:rsidRPr="006406AA">
              <w:rPr>
                <w:rFonts w:eastAsia="Times New Roman"/>
                <w:sz w:val="20"/>
                <w:szCs w:val="20"/>
              </w:rPr>
              <w:t xml:space="preserve"> сумм</w:t>
            </w:r>
            <w:r w:rsidR="00AF00AA" w:rsidRPr="006406AA">
              <w:rPr>
                <w:rFonts w:eastAsia="Times New Roman"/>
                <w:sz w:val="20"/>
                <w:szCs w:val="20"/>
              </w:rPr>
              <w:t>ы</w:t>
            </w:r>
            <w:r w:rsidRPr="006406AA">
              <w:rPr>
                <w:rFonts w:eastAsia="Times New Roman"/>
                <w:sz w:val="20"/>
                <w:szCs w:val="20"/>
              </w:rPr>
              <w:t xml:space="preserve"> от запланированного объема бюджетных ассигнов</w:t>
            </w:r>
            <w:r w:rsidR="00AF00AA" w:rsidRPr="006406AA">
              <w:rPr>
                <w:rFonts w:eastAsia="Times New Roman"/>
                <w:sz w:val="20"/>
                <w:szCs w:val="20"/>
              </w:rPr>
              <w:t>аний на предоставление субсидии</w:t>
            </w:r>
            <w:r w:rsidRPr="006406AA">
              <w:rPr>
                <w:rFonts w:eastAsia="Times New Roman"/>
                <w:sz w:val="20"/>
                <w:szCs w:val="20"/>
              </w:rPr>
              <w:t xml:space="preserve"> (сумма по соглашению составила 550,0 млн. рублей). </w:t>
            </w:r>
          </w:p>
          <w:p w:rsidR="00D00CA1" w:rsidRPr="006406AA" w:rsidRDefault="00AF00AA"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Федеральный проект</w:t>
            </w:r>
            <w:r w:rsidR="00D00CA1" w:rsidRPr="006406AA">
              <w:rPr>
                <w:rFonts w:eastAsia="Times New Roman"/>
                <w:sz w:val="20"/>
                <w:szCs w:val="20"/>
              </w:rPr>
              <w:t xml:space="preserve"> «Экспорт продукции АПК» нац</w:t>
            </w:r>
            <w:r w:rsidRPr="006406AA">
              <w:rPr>
                <w:rFonts w:eastAsia="Times New Roman"/>
                <w:sz w:val="20"/>
                <w:szCs w:val="20"/>
              </w:rPr>
              <w:t xml:space="preserve">ионального </w:t>
            </w:r>
            <w:r w:rsidR="00D00CA1" w:rsidRPr="006406AA">
              <w:rPr>
                <w:rFonts w:eastAsia="Times New Roman"/>
                <w:sz w:val="20"/>
                <w:szCs w:val="20"/>
              </w:rPr>
              <w:t xml:space="preserve">проекта «Международная кооперация и экспорт» исполнен на уровне 14,9 %, что в целом обусловлено негативными последствиями распространения новой </w:t>
            </w:r>
            <w:proofErr w:type="spellStart"/>
            <w:r w:rsidR="00D00CA1" w:rsidRPr="006406AA">
              <w:rPr>
                <w:rFonts w:eastAsia="Times New Roman"/>
                <w:sz w:val="20"/>
                <w:szCs w:val="20"/>
              </w:rPr>
              <w:t>коронавирусной</w:t>
            </w:r>
            <w:proofErr w:type="spellEnd"/>
            <w:r w:rsidR="00D00CA1" w:rsidRPr="006406AA">
              <w:rPr>
                <w:rFonts w:eastAsia="Times New Roman"/>
                <w:sz w:val="20"/>
                <w:szCs w:val="20"/>
              </w:rPr>
              <w:t xml:space="preserve"> инфекции. В частности, расходы по господдержке организаций в целях продвижения продукции АПК на внешние рынки (КБК 082 0405</w:t>
            </w:r>
            <w:r w:rsidRPr="006406AA">
              <w:rPr>
                <w:rFonts w:eastAsia="Times New Roman"/>
                <w:sz w:val="20"/>
                <w:szCs w:val="20"/>
              </w:rPr>
              <w:t xml:space="preserve"> 25УT260134 812) не исполнялись</w:t>
            </w:r>
            <w:r w:rsidR="00D00CA1" w:rsidRPr="006406AA">
              <w:rPr>
                <w:rFonts w:eastAsia="Times New Roman"/>
                <w:sz w:val="20"/>
                <w:szCs w:val="20"/>
              </w:rPr>
              <w:t xml:space="preserve">, так как возобновление зарубежных демонстрационных и дегустационных мероприятий, отмененных или перенесенных в связи с </w:t>
            </w:r>
            <w:proofErr w:type="spellStart"/>
            <w:r w:rsidR="00D00CA1" w:rsidRPr="006406AA">
              <w:rPr>
                <w:rFonts w:eastAsia="Times New Roman"/>
                <w:sz w:val="20"/>
                <w:szCs w:val="20"/>
              </w:rPr>
              <w:t>коронавирусной</w:t>
            </w:r>
            <w:proofErr w:type="spellEnd"/>
            <w:r w:rsidR="00D00CA1" w:rsidRPr="006406AA">
              <w:rPr>
                <w:rFonts w:eastAsia="Times New Roman"/>
                <w:sz w:val="20"/>
                <w:szCs w:val="20"/>
              </w:rPr>
              <w:t xml:space="preserve"> инфекцией, планируется во II полугодии 2020 года. </w:t>
            </w:r>
            <w:r w:rsidRPr="006406AA">
              <w:rPr>
                <w:rFonts w:eastAsia="Times New Roman"/>
                <w:sz w:val="20"/>
                <w:szCs w:val="20"/>
              </w:rPr>
              <w:t>П</w:t>
            </w:r>
            <w:r w:rsidR="00D00CA1" w:rsidRPr="006406AA">
              <w:rPr>
                <w:rFonts w:eastAsia="Times New Roman"/>
                <w:sz w:val="20"/>
                <w:szCs w:val="20"/>
              </w:rPr>
              <w:t xml:space="preserve">остановлением Правительства Российской Федерации от 4 июля 2020 г. № 978 </w:t>
            </w:r>
            <w:r w:rsidRPr="006406AA">
              <w:rPr>
                <w:rFonts w:eastAsia="Times New Roman"/>
                <w:sz w:val="20"/>
                <w:szCs w:val="20"/>
              </w:rPr>
              <w:t xml:space="preserve">внесены изменения </w:t>
            </w:r>
            <w:r w:rsidR="00D00CA1" w:rsidRPr="006406AA">
              <w:rPr>
                <w:rFonts w:eastAsia="Times New Roman"/>
                <w:sz w:val="20"/>
                <w:szCs w:val="20"/>
              </w:rPr>
              <w:t xml:space="preserve">в Правила предоставления субсидии АО «РЭЦ» на финансирование части затрат, связанных с продвижением продукции АПК на внешние рынки, за исключением </w:t>
            </w:r>
            <w:proofErr w:type="spellStart"/>
            <w:r w:rsidR="00D00CA1" w:rsidRPr="006406AA">
              <w:rPr>
                <w:rFonts w:eastAsia="Times New Roman"/>
                <w:sz w:val="20"/>
                <w:szCs w:val="20"/>
              </w:rPr>
              <w:t>выставочно</w:t>
            </w:r>
            <w:proofErr w:type="spellEnd"/>
            <w:r w:rsidR="00D00CA1" w:rsidRPr="006406AA">
              <w:rPr>
                <w:rFonts w:eastAsia="Times New Roman"/>
                <w:sz w:val="20"/>
                <w:szCs w:val="20"/>
              </w:rPr>
              <w:t>-ярмарочной деятельности.</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По господдержке организаций в целях компенсации части затрат, связанных с сертификацией продукции АПК на внешних рынках (КБК 082 0405 25УT260289 811), расходы также не осуществлялись, в том числе в связи с корректировкой прик</w:t>
            </w:r>
            <w:r w:rsidR="00AF00AA" w:rsidRPr="006406AA">
              <w:rPr>
                <w:rFonts w:eastAsia="Times New Roman"/>
                <w:sz w:val="20"/>
                <w:szCs w:val="20"/>
              </w:rPr>
              <w:t xml:space="preserve">аза Минсельхоза России от 24 апреля </w:t>
            </w:r>
            <w:r w:rsidRPr="006406AA">
              <w:rPr>
                <w:rFonts w:eastAsia="Times New Roman"/>
                <w:sz w:val="20"/>
                <w:szCs w:val="20"/>
              </w:rPr>
              <w:t>2020</w:t>
            </w:r>
            <w:r w:rsidR="00AF00AA" w:rsidRPr="006406AA">
              <w:rPr>
                <w:rFonts w:eastAsia="Times New Roman"/>
                <w:sz w:val="20"/>
                <w:szCs w:val="20"/>
              </w:rPr>
              <w:t xml:space="preserve"> г.</w:t>
            </w:r>
            <w:r w:rsidRPr="006406AA">
              <w:rPr>
                <w:rFonts w:eastAsia="Times New Roman"/>
                <w:sz w:val="20"/>
                <w:szCs w:val="20"/>
              </w:rPr>
              <w:t xml:space="preserve"> № 232 (за</w:t>
            </w:r>
            <w:r w:rsidR="000651B5">
              <w:rPr>
                <w:rFonts w:eastAsia="Times New Roman"/>
                <w:sz w:val="20"/>
                <w:szCs w:val="20"/>
              </w:rPr>
              <w:t xml:space="preserve">регистрирован в Минюсте России 5 июня </w:t>
            </w:r>
            <w:r w:rsidRPr="006406AA">
              <w:rPr>
                <w:rFonts w:eastAsia="Times New Roman"/>
                <w:sz w:val="20"/>
                <w:szCs w:val="20"/>
              </w:rPr>
              <w:t>2020</w:t>
            </w:r>
            <w:r w:rsidR="000651B5">
              <w:rPr>
                <w:rFonts w:eastAsia="Times New Roman"/>
                <w:sz w:val="20"/>
                <w:szCs w:val="20"/>
              </w:rPr>
              <w:t xml:space="preserve"> года</w:t>
            </w:r>
            <w:r w:rsidRPr="006406AA">
              <w:rPr>
                <w:rFonts w:eastAsia="Times New Roman"/>
                <w:sz w:val="20"/>
                <w:szCs w:val="20"/>
              </w:rPr>
              <w:t>), связанной с расширением перечня получателей субсидии. Соответствующий договор с АО «РЭЦ» заключен 29 мая 2020 г</w:t>
            </w:r>
            <w:r w:rsidR="00AF00AA" w:rsidRPr="006406AA">
              <w:rPr>
                <w:rFonts w:eastAsia="Times New Roman"/>
                <w:sz w:val="20"/>
                <w:szCs w:val="20"/>
              </w:rPr>
              <w:t>ода</w:t>
            </w:r>
            <w:r w:rsidRPr="006406AA">
              <w:rPr>
                <w:rFonts w:eastAsia="Times New Roman"/>
                <w:sz w:val="20"/>
                <w:szCs w:val="20"/>
              </w:rPr>
              <w:t>.</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По отдельным направлениям расходов федерального проекта исполнение не осуществлялось в связи с изменением нап</w:t>
            </w:r>
            <w:r w:rsidR="00AF00AA" w:rsidRPr="006406AA">
              <w:rPr>
                <w:rFonts w:eastAsia="Times New Roman"/>
                <w:sz w:val="20"/>
                <w:szCs w:val="20"/>
              </w:rPr>
              <w:t xml:space="preserve">равлений использования средств </w:t>
            </w:r>
            <w:r w:rsidRPr="006406AA">
              <w:rPr>
                <w:rFonts w:eastAsia="Times New Roman"/>
                <w:sz w:val="20"/>
                <w:szCs w:val="20"/>
              </w:rPr>
              <w:t>и результатов.</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 xml:space="preserve">Так, в отчетном периоде не осуществлялось финансирование по новому направлению господдержки в рамках </w:t>
            </w:r>
            <w:r w:rsidR="00AF00AA" w:rsidRPr="006406AA">
              <w:rPr>
                <w:rFonts w:eastAsia="Times New Roman"/>
                <w:sz w:val="20"/>
                <w:szCs w:val="20"/>
              </w:rPr>
              <w:t>указанного федерального проекта</w:t>
            </w:r>
            <w:r w:rsidRPr="006406AA">
              <w:rPr>
                <w:rFonts w:eastAsia="Times New Roman"/>
                <w:sz w:val="20"/>
                <w:szCs w:val="20"/>
              </w:rPr>
              <w:t xml:space="preserve"> – господдержке стимулирования увеличения производства масличных культур (КБК 082 0405 25УТ252590 521). На </w:t>
            </w:r>
            <w:r w:rsidRPr="006406AA">
              <w:rPr>
                <w:rFonts w:eastAsia="Times New Roman"/>
                <w:sz w:val="20"/>
                <w:szCs w:val="20"/>
              </w:rPr>
              <w:lastRenderedPageBreak/>
              <w:t>указанные цели в июне текущ</w:t>
            </w:r>
            <w:r w:rsidR="00AF00AA" w:rsidRPr="006406AA">
              <w:rPr>
                <w:rFonts w:eastAsia="Times New Roman"/>
                <w:sz w:val="20"/>
                <w:szCs w:val="20"/>
              </w:rPr>
              <w:t xml:space="preserve">его года были перераспределены </w:t>
            </w:r>
            <w:r w:rsidRPr="006406AA">
              <w:rPr>
                <w:rFonts w:eastAsia="Times New Roman"/>
                <w:sz w:val="20"/>
                <w:szCs w:val="20"/>
              </w:rPr>
              <w:t>с другого направления расходов</w:t>
            </w:r>
            <w:r w:rsidR="00AF00AA" w:rsidRPr="006406AA">
              <w:rPr>
                <w:rFonts w:eastAsia="Times New Roman"/>
                <w:sz w:val="20"/>
                <w:szCs w:val="20"/>
              </w:rPr>
              <w:t xml:space="preserve"> (КБК 082 0405 25УT254720 540) </w:t>
            </w:r>
            <w:r w:rsidRPr="006406AA">
              <w:rPr>
                <w:rFonts w:eastAsia="Times New Roman"/>
                <w:sz w:val="20"/>
                <w:szCs w:val="20"/>
              </w:rPr>
              <w:t>средства федерального бюджета в объеме 4</w:t>
            </w:r>
            <w:r w:rsidR="00AF00AA" w:rsidRPr="006406AA">
              <w:rPr>
                <w:rFonts w:eastAsia="Times New Roman"/>
                <w:sz w:val="20"/>
                <w:szCs w:val="20"/>
              </w:rPr>
              <w:t> </w:t>
            </w:r>
            <w:r w:rsidRPr="006406AA">
              <w:rPr>
                <w:rFonts w:eastAsia="Times New Roman"/>
                <w:sz w:val="20"/>
                <w:szCs w:val="20"/>
              </w:rPr>
              <w:t>256,0 млн. рублей, часть из которых впоследствии перечислена в резервный фонд в соответствии с постановлением</w:t>
            </w:r>
            <w:r w:rsidR="00AE1F5D" w:rsidRPr="006406AA">
              <w:rPr>
                <w:rFonts w:eastAsia="Times New Roman"/>
                <w:sz w:val="20"/>
                <w:szCs w:val="20"/>
              </w:rPr>
              <w:t xml:space="preserve"> Правительства Российской Федерации от 12 апреля 2020 г. </w:t>
            </w:r>
            <w:r w:rsidRPr="006406AA">
              <w:rPr>
                <w:rFonts w:eastAsia="Times New Roman"/>
                <w:sz w:val="20"/>
                <w:szCs w:val="20"/>
              </w:rPr>
              <w:t xml:space="preserve"> № 483 (500,0 млн. рублей). </w:t>
            </w:r>
            <w:r w:rsidR="00AF00AA" w:rsidRPr="006406AA">
              <w:rPr>
                <w:rFonts w:eastAsia="Times New Roman"/>
                <w:sz w:val="20"/>
                <w:szCs w:val="20"/>
              </w:rPr>
              <w:t>Межбюджетные трансферты</w:t>
            </w:r>
            <w:r w:rsidRPr="006406AA">
              <w:rPr>
                <w:rFonts w:eastAsia="Times New Roman"/>
                <w:sz w:val="20"/>
                <w:szCs w:val="20"/>
              </w:rPr>
              <w:t xml:space="preserve"> распределены ре</w:t>
            </w:r>
            <w:r w:rsidR="00AF00AA" w:rsidRPr="006406AA">
              <w:rPr>
                <w:rFonts w:eastAsia="Times New Roman"/>
                <w:sz w:val="20"/>
                <w:szCs w:val="20"/>
              </w:rPr>
              <w:t xml:space="preserve">гионам распоряжением от 13 июня </w:t>
            </w:r>
            <w:r w:rsidRPr="006406AA">
              <w:rPr>
                <w:rFonts w:eastAsia="Times New Roman"/>
                <w:sz w:val="20"/>
                <w:szCs w:val="20"/>
              </w:rPr>
              <w:t>2020</w:t>
            </w:r>
            <w:r w:rsidR="00AF00AA" w:rsidRPr="006406AA">
              <w:rPr>
                <w:rFonts w:eastAsia="Times New Roman"/>
                <w:sz w:val="20"/>
                <w:szCs w:val="20"/>
              </w:rPr>
              <w:t xml:space="preserve"> г.</w:t>
            </w:r>
            <w:r w:rsidRPr="006406AA">
              <w:rPr>
                <w:rFonts w:eastAsia="Times New Roman"/>
                <w:sz w:val="20"/>
                <w:szCs w:val="20"/>
              </w:rPr>
              <w:t xml:space="preserve"> № 1580-р, при этом нераспределенный резерв составил 458,2 млн. рублей.</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По субсидиям на льготное кредитова</w:t>
            </w:r>
            <w:r w:rsidR="00AE1F5D" w:rsidRPr="006406AA">
              <w:rPr>
                <w:rFonts w:eastAsia="Times New Roman"/>
                <w:sz w:val="20"/>
                <w:szCs w:val="20"/>
              </w:rPr>
              <w:t xml:space="preserve">ние </w:t>
            </w:r>
            <w:proofErr w:type="spellStart"/>
            <w:r w:rsidR="00AE1F5D" w:rsidRPr="006406AA">
              <w:rPr>
                <w:rFonts w:eastAsia="Times New Roman"/>
                <w:sz w:val="20"/>
                <w:szCs w:val="20"/>
              </w:rPr>
              <w:t>сельхозтоваропроизводителей</w:t>
            </w:r>
            <w:proofErr w:type="spellEnd"/>
            <w:r w:rsidRPr="006406AA">
              <w:rPr>
                <w:rFonts w:eastAsia="Times New Roman"/>
                <w:sz w:val="20"/>
                <w:szCs w:val="20"/>
              </w:rPr>
              <w:t xml:space="preserve"> в рамках </w:t>
            </w:r>
            <w:r w:rsidR="00AE1F5D" w:rsidRPr="006406AA">
              <w:rPr>
                <w:rFonts w:eastAsia="Times New Roman"/>
                <w:sz w:val="20"/>
                <w:szCs w:val="20"/>
              </w:rPr>
              <w:t>федерального проекта</w:t>
            </w:r>
            <w:r w:rsidRPr="006406AA">
              <w:rPr>
                <w:rFonts w:eastAsia="Times New Roman"/>
                <w:sz w:val="20"/>
                <w:szCs w:val="20"/>
              </w:rPr>
              <w:t xml:space="preserve"> «Экспорт продукции АПК», на долю которых приходится половина расходов </w:t>
            </w:r>
            <w:r w:rsidR="00AE1F5D" w:rsidRPr="006406AA">
              <w:rPr>
                <w:rFonts w:eastAsia="Times New Roman"/>
                <w:sz w:val="20"/>
                <w:szCs w:val="20"/>
              </w:rPr>
              <w:t>федерального проекта</w:t>
            </w:r>
            <w:r w:rsidRPr="006406AA">
              <w:rPr>
                <w:rFonts w:eastAsia="Times New Roman"/>
                <w:sz w:val="20"/>
                <w:szCs w:val="20"/>
              </w:rPr>
              <w:t>, ис</w:t>
            </w:r>
            <w:r w:rsidR="00AE1F5D" w:rsidRPr="006406AA">
              <w:rPr>
                <w:rFonts w:eastAsia="Times New Roman"/>
                <w:sz w:val="20"/>
                <w:szCs w:val="20"/>
              </w:rPr>
              <w:t>полнение сложилось на уровне 5,</w:t>
            </w:r>
            <w:r w:rsidRPr="006406AA">
              <w:rPr>
                <w:rFonts w:eastAsia="Times New Roman"/>
                <w:sz w:val="20"/>
                <w:szCs w:val="20"/>
              </w:rPr>
              <w:t>6</w:t>
            </w:r>
            <w:r w:rsidR="00AE1F5D" w:rsidRPr="006406AA">
              <w:rPr>
                <w:rFonts w:eastAsia="Times New Roman"/>
                <w:sz w:val="20"/>
                <w:szCs w:val="20"/>
              </w:rPr>
              <w:t> </w:t>
            </w:r>
            <w:r w:rsidRPr="006406AA">
              <w:rPr>
                <w:rFonts w:eastAsia="Times New Roman"/>
                <w:sz w:val="20"/>
                <w:szCs w:val="20"/>
              </w:rPr>
              <w:t xml:space="preserve">%  (расходы осуществляются по факту получения Минсельхозом России от уполномоченных банков заявлений на предоставление субсидий). При этом </w:t>
            </w:r>
            <w:r w:rsidR="00AE1F5D" w:rsidRPr="006406AA">
              <w:rPr>
                <w:rFonts w:eastAsia="Times New Roman"/>
                <w:sz w:val="20"/>
                <w:szCs w:val="20"/>
              </w:rPr>
              <w:t>в</w:t>
            </w:r>
            <w:r w:rsidRPr="006406AA">
              <w:rPr>
                <w:rFonts w:eastAsia="Times New Roman"/>
                <w:sz w:val="20"/>
                <w:szCs w:val="20"/>
              </w:rPr>
              <w:t xml:space="preserve"> отчетн</w:t>
            </w:r>
            <w:r w:rsidR="00AE1F5D" w:rsidRPr="006406AA">
              <w:rPr>
                <w:rFonts w:eastAsia="Times New Roman"/>
                <w:sz w:val="20"/>
                <w:szCs w:val="20"/>
              </w:rPr>
              <w:t>ом</w:t>
            </w:r>
            <w:r w:rsidRPr="006406AA">
              <w:rPr>
                <w:rFonts w:eastAsia="Times New Roman"/>
                <w:sz w:val="20"/>
                <w:szCs w:val="20"/>
              </w:rPr>
              <w:t xml:space="preserve"> период</w:t>
            </w:r>
            <w:r w:rsidR="00AE1F5D" w:rsidRPr="006406AA">
              <w:rPr>
                <w:rFonts w:eastAsia="Times New Roman"/>
                <w:sz w:val="20"/>
                <w:szCs w:val="20"/>
              </w:rPr>
              <w:t>е</w:t>
            </w:r>
            <w:r w:rsidRPr="006406AA">
              <w:rPr>
                <w:rFonts w:eastAsia="Times New Roman"/>
                <w:sz w:val="20"/>
                <w:szCs w:val="20"/>
              </w:rPr>
              <w:t xml:space="preserve"> средства федерального бюджета сокращены на 3 116,0 млн. рублей, или на 15,2 %</w:t>
            </w:r>
            <w:r w:rsidR="00F77F31">
              <w:rPr>
                <w:rFonts w:eastAsia="Times New Roman"/>
                <w:sz w:val="20"/>
                <w:szCs w:val="20"/>
              </w:rPr>
              <w:t>,</w:t>
            </w:r>
            <w:r w:rsidRPr="006406AA">
              <w:rPr>
                <w:rFonts w:eastAsia="Times New Roman"/>
                <w:sz w:val="20"/>
                <w:szCs w:val="20"/>
              </w:rPr>
              <w:t xml:space="preserve"> и соглашения заключены лишь на сумму 6 250,0 млн. рублей, или 38,5 % общего объема расходов по указанному направлению.</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При достаточно высоком уровне исполнения расходов  по ведомственному проекту «Стимулирование инвестиционной деятельности» (31,6</w:t>
            </w:r>
            <w:r w:rsidR="00AE1F5D" w:rsidRPr="006406AA">
              <w:rPr>
                <w:rFonts w:eastAsia="Times New Roman"/>
                <w:sz w:val="20"/>
                <w:szCs w:val="20"/>
              </w:rPr>
              <w:t> </w:t>
            </w:r>
            <w:r w:rsidRPr="006406AA">
              <w:rPr>
                <w:rFonts w:eastAsia="Times New Roman"/>
                <w:sz w:val="20"/>
                <w:szCs w:val="20"/>
              </w:rPr>
              <w:t xml:space="preserve">%) не осуществлялись расходы по иным </w:t>
            </w:r>
            <w:r w:rsidR="00AE1F5D" w:rsidRPr="006406AA">
              <w:rPr>
                <w:rFonts w:eastAsia="Times New Roman"/>
                <w:sz w:val="20"/>
                <w:szCs w:val="20"/>
              </w:rPr>
              <w:t>межбюджетным трансфертам</w:t>
            </w:r>
            <w:r w:rsidRPr="006406AA">
              <w:rPr>
                <w:rFonts w:eastAsia="Times New Roman"/>
                <w:sz w:val="20"/>
                <w:szCs w:val="20"/>
              </w:rPr>
              <w:t xml:space="preserve"> на возмещение части прямых понесенных затрат на создание или модернизацию объектов АПК (КБК 082 0405 25УВ254720 540) в связи с отсутствием решения Правительства Российской Федерации об их распределении между субъектами Российской Федерации (100,0 млн. рублей), а также на осуществление взноса в уставный капитал АО «</w:t>
            </w:r>
            <w:proofErr w:type="spellStart"/>
            <w:r w:rsidRPr="006406AA">
              <w:rPr>
                <w:rFonts w:eastAsia="Times New Roman"/>
                <w:sz w:val="20"/>
                <w:szCs w:val="20"/>
              </w:rPr>
              <w:t>Россельхозбанк</w:t>
            </w:r>
            <w:proofErr w:type="spellEnd"/>
            <w:r w:rsidRPr="006406AA">
              <w:rPr>
                <w:rFonts w:eastAsia="Times New Roman"/>
                <w:sz w:val="20"/>
                <w:szCs w:val="20"/>
              </w:rPr>
              <w:t>» за счет средств резервного фонда</w:t>
            </w:r>
            <w:r w:rsidR="00F77F31">
              <w:rPr>
                <w:rFonts w:eastAsia="Times New Roman"/>
                <w:sz w:val="20"/>
                <w:szCs w:val="20"/>
              </w:rPr>
              <w:t xml:space="preserve"> Правительства Российской Федерации</w:t>
            </w:r>
            <w:r w:rsidRPr="006406AA">
              <w:rPr>
                <w:rFonts w:eastAsia="Times New Roman"/>
                <w:sz w:val="20"/>
                <w:szCs w:val="20"/>
              </w:rPr>
              <w:t xml:space="preserve">, предоставленного на основании распоряжения Правительства </w:t>
            </w:r>
            <w:r w:rsidR="00783063" w:rsidRPr="006406AA">
              <w:rPr>
                <w:rFonts w:eastAsia="Times New Roman"/>
                <w:sz w:val="20"/>
                <w:szCs w:val="20"/>
              </w:rPr>
              <w:t xml:space="preserve">Российской Федерации от 8 мая </w:t>
            </w:r>
            <w:r w:rsidRPr="006406AA">
              <w:rPr>
                <w:rFonts w:eastAsia="Times New Roman"/>
                <w:sz w:val="20"/>
                <w:szCs w:val="20"/>
              </w:rPr>
              <w:t>2020</w:t>
            </w:r>
            <w:r w:rsidR="00783063" w:rsidRPr="006406AA">
              <w:rPr>
                <w:rFonts w:eastAsia="Times New Roman"/>
                <w:sz w:val="20"/>
                <w:szCs w:val="20"/>
              </w:rPr>
              <w:t xml:space="preserve"> г.</w:t>
            </w:r>
            <w:r w:rsidRPr="006406AA">
              <w:rPr>
                <w:rFonts w:eastAsia="Times New Roman"/>
                <w:sz w:val="20"/>
                <w:szCs w:val="20"/>
              </w:rPr>
              <w:t xml:space="preserve"> № 1233-р в целях поддержки финансовой стабильности </w:t>
            </w:r>
            <w:proofErr w:type="spellStart"/>
            <w:r w:rsidRPr="006406AA">
              <w:rPr>
                <w:rFonts w:eastAsia="Times New Roman"/>
                <w:sz w:val="20"/>
                <w:szCs w:val="20"/>
              </w:rPr>
              <w:t>сельхозтоваропроизводителей</w:t>
            </w:r>
            <w:proofErr w:type="spellEnd"/>
            <w:r w:rsidRPr="006406AA">
              <w:rPr>
                <w:rFonts w:eastAsia="Times New Roman"/>
                <w:sz w:val="20"/>
                <w:szCs w:val="20"/>
              </w:rPr>
              <w:t>.</w:t>
            </w:r>
            <w:r w:rsidR="00783063" w:rsidRPr="006406AA">
              <w:rPr>
                <w:rFonts w:eastAsia="Times New Roman"/>
                <w:sz w:val="20"/>
                <w:szCs w:val="20"/>
              </w:rPr>
              <w:t xml:space="preserve"> По данным единого портала бюджетной системы на 13 июля 2020 г</w:t>
            </w:r>
            <w:r w:rsidR="00F77F31">
              <w:rPr>
                <w:rFonts w:eastAsia="Times New Roman"/>
                <w:sz w:val="20"/>
                <w:szCs w:val="20"/>
              </w:rPr>
              <w:t>ода</w:t>
            </w:r>
            <w:r w:rsidR="00783063" w:rsidRPr="006406AA">
              <w:rPr>
                <w:rFonts w:eastAsia="Times New Roman"/>
                <w:sz w:val="20"/>
                <w:szCs w:val="20"/>
              </w:rPr>
              <w:t xml:space="preserve">, </w:t>
            </w:r>
            <w:r w:rsidRPr="006406AA">
              <w:rPr>
                <w:rFonts w:eastAsia="Times New Roman"/>
                <w:sz w:val="20"/>
                <w:szCs w:val="20"/>
              </w:rPr>
              <w:t xml:space="preserve">трехсторонний договор между Минсельхозом России, </w:t>
            </w:r>
            <w:proofErr w:type="spellStart"/>
            <w:r w:rsidRPr="006406AA">
              <w:rPr>
                <w:rFonts w:eastAsia="Times New Roman"/>
                <w:sz w:val="20"/>
                <w:szCs w:val="20"/>
              </w:rPr>
              <w:t>Росимуществом</w:t>
            </w:r>
            <w:proofErr w:type="spellEnd"/>
            <w:r w:rsidRPr="006406AA">
              <w:rPr>
                <w:rFonts w:eastAsia="Times New Roman"/>
                <w:sz w:val="20"/>
                <w:szCs w:val="20"/>
              </w:rPr>
              <w:t xml:space="preserve"> и АО «</w:t>
            </w:r>
            <w:proofErr w:type="spellStart"/>
            <w:r w:rsidRPr="006406AA">
              <w:rPr>
                <w:rFonts w:eastAsia="Times New Roman"/>
                <w:sz w:val="20"/>
                <w:szCs w:val="20"/>
              </w:rPr>
              <w:t>Россельхозбанк</w:t>
            </w:r>
            <w:proofErr w:type="spellEnd"/>
            <w:r w:rsidRPr="006406AA">
              <w:rPr>
                <w:rFonts w:eastAsia="Times New Roman"/>
                <w:sz w:val="20"/>
                <w:szCs w:val="20"/>
              </w:rPr>
              <w:t>» не заключен.</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По подпрограмме «Обеспечение условий развития агропромышленного комплекса» бюджетные ассигнования исполнены на уровне 42,1 %.</w:t>
            </w:r>
          </w:p>
          <w:p w:rsidR="00783063"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По ведомственной целевой программе «Научно-техническое обеспечение развития отраслей АПК» указанной подпрограммы сохраняются низкие показатели исполнения (15,7 %). Значительная часть расходов ВЦП запланирована на предоставление грантов в форме субсидий на реализацию комплексных научно-технических проектов (далее – КНТП) в АПК (КБК 0405 25Ф0567360 812, 953,4 млн. рублей) по Федеральной научно-технической программе развития сельского хозяйства на 20</w:t>
            </w:r>
            <w:r w:rsidR="00783063" w:rsidRPr="006406AA">
              <w:rPr>
                <w:rFonts w:eastAsia="Times New Roman"/>
                <w:sz w:val="20"/>
                <w:szCs w:val="20"/>
              </w:rPr>
              <w:t>17 – 2025 годы (далее – ФНТП).</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В отчетном периоде расходы на предоставление грантов исполнены в</w:t>
            </w:r>
            <w:r w:rsidR="00783063" w:rsidRPr="006406AA">
              <w:rPr>
                <w:rFonts w:eastAsia="Times New Roman"/>
                <w:sz w:val="20"/>
                <w:szCs w:val="20"/>
              </w:rPr>
              <w:t xml:space="preserve"> сумме 28,2 млн. рублей, или 3</w:t>
            </w:r>
            <w:r w:rsidRPr="006406AA">
              <w:rPr>
                <w:rFonts w:eastAsia="Times New Roman"/>
                <w:sz w:val="20"/>
                <w:szCs w:val="20"/>
              </w:rPr>
              <w:t xml:space="preserve"> %, только в пределах неиспользованных в 2019 году остатков грантов, восстановленных в 2020 году в объеме 60,2 млн. рублей. Соглашения о предоставлении грантов в форме субсидий под законодательно установленные на 2020 год объемы </w:t>
            </w:r>
            <w:r w:rsidR="00783063" w:rsidRPr="006406AA">
              <w:rPr>
                <w:rFonts w:eastAsia="Times New Roman"/>
                <w:sz w:val="20"/>
                <w:szCs w:val="20"/>
              </w:rPr>
              <w:t xml:space="preserve">финансирования по состоянию на 1 июля </w:t>
            </w:r>
            <w:r w:rsidRPr="006406AA">
              <w:rPr>
                <w:rFonts w:eastAsia="Times New Roman"/>
                <w:sz w:val="20"/>
                <w:szCs w:val="20"/>
              </w:rPr>
              <w:t>2020</w:t>
            </w:r>
            <w:r w:rsidR="00783063" w:rsidRPr="006406AA">
              <w:rPr>
                <w:rFonts w:eastAsia="Times New Roman"/>
                <w:sz w:val="20"/>
                <w:szCs w:val="20"/>
              </w:rPr>
              <w:t xml:space="preserve"> года</w:t>
            </w:r>
            <w:r w:rsidRPr="006406AA">
              <w:rPr>
                <w:rFonts w:eastAsia="Times New Roman"/>
                <w:sz w:val="20"/>
                <w:szCs w:val="20"/>
              </w:rPr>
              <w:t xml:space="preserve"> не заключены в связи с корректировкой нормативного правового обеспечения.</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Так, по данным информационно-правовой системы «Консультант-плюс», Минсельхозом России подготовлена новая редакция проекта постановления Правительства Российской Федерации о предоставлении грантов в форме субсидий из федерального бюджета на реализацию КНТП в р</w:t>
            </w:r>
            <w:r w:rsidR="00783063" w:rsidRPr="006406AA">
              <w:rPr>
                <w:rFonts w:eastAsia="Times New Roman"/>
                <w:sz w:val="20"/>
                <w:szCs w:val="20"/>
              </w:rPr>
              <w:t xml:space="preserve">амках ФНТП (по состоянию на 29 апреля </w:t>
            </w:r>
            <w:r w:rsidRPr="006406AA">
              <w:rPr>
                <w:rFonts w:eastAsia="Times New Roman"/>
                <w:sz w:val="20"/>
                <w:szCs w:val="20"/>
              </w:rPr>
              <w:t>2020</w:t>
            </w:r>
            <w:r w:rsidR="00783063" w:rsidRPr="006406AA">
              <w:rPr>
                <w:rFonts w:eastAsia="Times New Roman"/>
                <w:sz w:val="20"/>
                <w:szCs w:val="20"/>
              </w:rPr>
              <w:t xml:space="preserve"> года</w:t>
            </w:r>
            <w:r w:rsidRPr="006406AA">
              <w:rPr>
                <w:rFonts w:eastAsia="Times New Roman"/>
                <w:sz w:val="20"/>
                <w:szCs w:val="20"/>
              </w:rPr>
              <w:t>). Проект постановления направлен на приведение порядка предоставления грантов с учетом общих требований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утвержденных постановлением Правительств</w:t>
            </w:r>
            <w:r w:rsidR="00783063" w:rsidRPr="006406AA">
              <w:rPr>
                <w:rFonts w:eastAsia="Times New Roman"/>
                <w:sz w:val="20"/>
                <w:szCs w:val="20"/>
              </w:rPr>
              <w:t xml:space="preserve">а Российской Федерации от 27 марта </w:t>
            </w:r>
            <w:r w:rsidRPr="006406AA">
              <w:rPr>
                <w:rFonts w:eastAsia="Times New Roman"/>
                <w:sz w:val="20"/>
                <w:szCs w:val="20"/>
              </w:rPr>
              <w:t>2019 г. № 322.</w:t>
            </w:r>
          </w:p>
          <w:p w:rsidR="00D00CA1" w:rsidRPr="006406AA" w:rsidRDefault="00D00CA1" w:rsidP="00D00CA1">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Кроме того,  разработан проект постановления  Правительства Российской Федерации о внесении изменений в ФНТП, предусматривающий включение в нее подпрограммы «Улучшение генетического потенциала крупного рогатого скота с</w:t>
            </w:r>
            <w:r w:rsidR="00783063" w:rsidRPr="006406AA">
              <w:rPr>
                <w:rFonts w:eastAsia="Times New Roman"/>
                <w:sz w:val="20"/>
                <w:szCs w:val="20"/>
              </w:rPr>
              <w:t>пециализированных мясных пород»</w:t>
            </w:r>
            <w:r w:rsidRPr="006406AA">
              <w:rPr>
                <w:rFonts w:eastAsia="Times New Roman"/>
                <w:sz w:val="20"/>
                <w:szCs w:val="20"/>
              </w:rPr>
              <w:t>.</w:t>
            </w:r>
          </w:p>
          <w:p w:rsidR="00614DEE" w:rsidRPr="006406AA" w:rsidRDefault="00D00CA1" w:rsidP="00783063">
            <w:pPr>
              <w:widowControl w:val="0"/>
              <w:spacing w:line="240" w:lineRule="auto"/>
              <w:ind w:left="0" w:right="0" w:firstLine="318"/>
              <w:contextualSpacing/>
              <w:textAlignment w:val="auto"/>
              <w:rPr>
                <w:rFonts w:eastAsia="Times New Roman"/>
                <w:sz w:val="20"/>
                <w:szCs w:val="20"/>
              </w:rPr>
            </w:pPr>
            <w:r w:rsidRPr="006406AA">
              <w:rPr>
                <w:rFonts w:eastAsia="Times New Roman"/>
                <w:sz w:val="20"/>
                <w:szCs w:val="20"/>
              </w:rPr>
              <w:t>При исполнении ведомственной программы «Развитие мелиоративного комплекса», также реализующейся в рамках подпрограммы, на уровне 37,8</w:t>
            </w:r>
            <w:r w:rsidR="00783063" w:rsidRPr="006406AA">
              <w:rPr>
                <w:rFonts w:eastAsia="Times New Roman"/>
                <w:sz w:val="20"/>
                <w:szCs w:val="20"/>
              </w:rPr>
              <w:t> </w:t>
            </w:r>
            <w:r w:rsidRPr="006406AA">
              <w:rPr>
                <w:rFonts w:eastAsia="Times New Roman"/>
                <w:sz w:val="20"/>
                <w:szCs w:val="20"/>
              </w:rPr>
              <w:t>% расходы на реализацию мероприятий в области мелиорации земель сель</w:t>
            </w:r>
            <w:r w:rsidR="00783063" w:rsidRPr="006406AA">
              <w:rPr>
                <w:rFonts w:eastAsia="Times New Roman"/>
                <w:sz w:val="20"/>
                <w:szCs w:val="20"/>
              </w:rPr>
              <w:t xml:space="preserve">скохозяйственного </w:t>
            </w:r>
            <w:r w:rsidRPr="006406AA">
              <w:rPr>
                <w:rFonts w:eastAsia="Times New Roman"/>
                <w:sz w:val="20"/>
                <w:szCs w:val="20"/>
              </w:rPr>
              <w:t xml:space="preserve">назначения исполнены </w:t>
            </w:r>
            <w:r w:rsidRPr="006406AA">
              <w:rPr>
                <w:rFonts w:eastAsia="Times New Roman"/>
                <w:sz w:val="20"/>
                <w:szCs w:val="20"/>
              </w:rPr>
              <w:lastRenderedPageBreak/>
              <w:t>на уровне 18,2</w:t>
            </w:r>
            <w:r w:rsidR="00783063" w:rsidRPr="006406AA">
              <w:rPr>
                <w:rFonts w:eastAsia="Times New Roman"/>
                <w:sz w:val="20"/>
                <w:szCs w:val="20"/>
              </w:rPr>
              <w:t> </w:t>
            </w:r>
            <w:r w:rsidRPr="006406AA">
              <w:rPr>
                <w:rFonts w:eastAsia="Times New Roman"/>
                <w:sz w:val="20"/>
                <w:szCs w:val="20"/>
              </w:rPr>
              <w:t>%. Перечисление субсидий получателям запланировано на август</w:t>
            </w:r>
            <w:r w:rsidR="00783063" w:rsidRPr="006406AA">
              <w:rPr>
                <w:rFonts w:eastAsia="Times New Roman"/>
                <w:sz w:val="20"/>
                <w:szCs w:val="20"/>
              </w:rPr>
              <w:t> </w:t>
            </w:r>
            <w:r w:rsidRPr="006406AA">
              <w:rPr>
                <w:rFonts w:eastAsia="Times New Roman"/>
                <w:sz w:val="20"/>
                <w:szCs w:val="20"/>
              </w:rPr>
              <w:t>-</w:t>
            </w:r>
            <w:r w:rsidR="00783063" w:rsidRPr="006406AA">
              <w:rPr>
                <w:rFonts w:eastAsia="Times New Roman"/>
                <w:sz w:val="20"/>
                <w:szCs w:val="20"/>
              </w:rPr>
              <w:t> </w:t>
            </w:r>
            <w:r w:rsidRPr="006406AA">
              <w:rPr>
                <w:rFonts w:eastAsia="Times New Roman"/>
                <w:sz w:val="20"/>
                <w:szCs w:val="20"/>
              </w:rPr>
              <w:t>декабрь 2020 года после подтверждения актами выполненных работ выполнения мелиоративных мероприя</w:t>
            </w:r>
            <w:r w:rsidR="00783063" w:rsidRPr="006406AA">
              <w:rPr>
                <w:rFonts w:eastAsia="Times New Roman"/>
                <w:sz w:val="20"/>
                <w:szCs w:val="20"/>
              </w:rPr>
              <w:t>тий и их стоимости</w:t>
            </w:r>
          </w:p>
        </w:tc>
      </w:tr>
      <w:tr w:rsidR="00614DEE" w:rsidRPr="00F46B26" w:rsidTr="00D251BC">
        <w:tc>
          <w:tcPr>
            <w:tcW w:w="567"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sidR="006406AA">
              <w:rPr>
                <w:rFonts w:eastAsia="Times New Roman"/>
                <w:sz w:val="20"/>
                <w:szCs w:val="20"/>
              </w:rPr>
              <w:t>9</w:t>
            </w:r>
          </w:p>
        </w:tc>
        <w:tc>
          <w:tcPr>
            <w:tcW w:w="2269" w:type="dxa"/>
          </w:tcPr>
          <w:p w:rsidR="00614DEE" w:rsidRPr="00F46B26" w:rsidRDefault="00614DEE" w:rsidP="00794911">
            <w:pPr>
              <w:spacing w:line="240" w:lineRule="auto"/>
              <w:ind w:left="0" w:right="0" w:firstLine="0"/>
              <w:rPr>
                <w:rFonts w:eastAsia="Times New Roman"/>
                <w:sz w:val="20"/>
                <w:szCs w:val="20"/>
              </w:rPr>
            </w:pPr>
            <w:r w:rsidRPr="00F46B26">
              <w:rPr>
                <w:bCs/>
                <w:sz w:val="20"/>
                <w:szCs w:val="24"/>
              </w:rPr>
              <w:t xml:space="preserve">«Развитие </w:t>
            </w:r>
            <w:proofErr w:type="spellStart"/>
            <w:r w:rsidRPr="00F46B26">
              <w:rPr>
                <w:bCs/>
                <w:sz w:val="20"/>
                <w:szCs w:val="24"/>
              </w:rPr>
              <w:t>рыбохозяйственного</w:t>
            </w:r>
            <w:proofErr w:type="spellEnd"/>
            <w:r w:rsidRPr="00F46B26">
              <w:rPr>
                <w:bCs/>
                <w:sz w:val="20"/>
                <w:szCs w:val="24"/>
              </w:rPr>
              <w:t xml:space="preserve"> комплекса»</w:t>
            </w:r>
          </w:p>
        </w:tc>
        <w:tc>
          <w:tcPr>
            <w:tcW w:w="8079" w:type="dxa"/>
          </w:tcPr>
          <w:p w:rsidR="00614DEE" w:rsidRPr="00D562C0" w:rsidRDefault="00614DEE" w:rsidP="007C0ECE">
            <w:pPr>
              <w:widowControl w:val="0"/>
              <w:spacing w:line="240" w:lineRule="auto"/>
              <w:ind w:left="0" w:right="0" w:firstLine="317"/>
              <w:rPr>
                <w:sz w:val="20"/>
                <w:szCs w:val="20"/>
              </w:rPr>
            </w:pPr>
            <w:r w:rsidRPr="00D562C0">
              <w:rPr>
                <w:bCs/>
                <w:sz w:val="20"/>
                <w:szCs w:val="20"/>
                <w:lang w:eastAsia="en-US"/>
              </w:rPr>
              <w:t>По госпрограмме</w:t>
            </w:r>
            <w:r w:rsidRPr="00D562C0">
              <w:rPr>
                <w:sz w:val="20"/>
                <w:szCs w:val="20"/>
              </w:rPr>
              <w:t xml:space="preserve"> </w:t>
            </w:r>
            <w:r w:rsidRPr="00D562C0">
              <w:rPr>
                <w:b/>
                <w:sz w:val="20"/>
                <w:szCs w:val="20"/>
              </w:rPr>
              <w:t xml:space="preserve">«Развитие </w:t>
            </w:r>
            <w:proofErr w:type="spellStart"/>
            <w:r w:rsidRPr="00D562C0">
              <w:rPr>
                <w:b/>
                <w:sz w:val="20"/>
                <w:szCs w:val="20"/>
              </w:rPr>
              <w:t>рыбохозяйственного</w:t>
            </w:r>
            <w:proofErr w:type="spellEnd"/>
            <w:r w:rsidRPr="00D562C0">
              <w:rPr>
                <w:b/>
                <w:sz w:val="20"/>
                <w:szCs w:val="20"/>
              </w:rPr>
              <w:t xml:space="preserve"> комплекса» </w:t>
            </w:r>
            <w:r w:rsidRPr="00D562C0">
              <w:rPr>
                <w:sz w:val="20"/>
                <w:szCs w:val="20"/>
              </w:rPr>
              <w:t xml:space="preserve">исполнение расходов составило </w:t>
            </w:r>
            <w:r w:rsidR="007C0ECE" w:rsidRPr="00D562C0">
              <w:rPr>
                <w:sz w:val="20"/>
                <w:szCs w:val="20"/>
              </w:rPr>
              <w:t>38</w:t>
            </w:r>
            <w:r w:rsidRPr="00D562C0">
              <w:rPr>
                <w:sz w:val="20"/>
                <w:szCs w:val="20"/>
              </w:rPr>
              <w:t xml:space="preserve"> % показателя сводной росписи с изменениями, что на </w:t>
            </w:r>
            <w:r w:rsidR="007C0ECE" w:rsidRPr="00D562C0">
              <w:rPr>
                <w:sz w:val="20"/>
                <w:szCs w:val="20"/>
              </w:rPr>
              <w:t>9,1</w:t>
            </w:r>
            <w:r w:rsidRPr="00D562C0">
              <w:rPr>
                <w:sz w:val="20"/>
                <w:szCs w:val="20"/>
              </w:rPr>
              <w:t xml:space="preserve"> процентных пункта ниже уровня исполнения в аналогичном периоде 2019 года.</w:t>
            </w:r>
          </w:p>
          <w:p w:rsidR="00D00CA1" w:rsidRPr="00D562C0" w:rsidRDefault="00D00CA1" w:rsidP="007C0ECE">
            <w:pPr>
              <w:widowControl w:val="0"/>
              <w:spacing w:line="240" w:lineRule="auto"/>
              <w:ind w:left="0" w:right="0" w:firstLine="317"/>
              <w:rPr>
                <w:sz w:val="20"/>
                <w:szCs w:val="24"/>
              </w:rPr>
            </w:pPr>
            <w:r w:rsidRPr="00D562C0">
              <w:rPr>
                <w:sz w:val="20"/>
                <w:szCs w:val="24"/>
              </w:rPr>
              <w:t xml:space="preserve">Уровень исполнения по подпрограмме </w:t>
            </w:r>
            <w:r w:rsidR="007C0ECE" w:rsidRPr="00D562C0">
              <w:rPr>
                <w:sz w:val="20"/>
                <w:szCs w:val="24"/>
              </w:rPr>
              <w:t xml:space="preserve">«Повышение эффективности использования и развитие ресурсного потенциала </w:t>
            </w:r>
            <w:proofErr w:type="spellStart"/>
            <w:r w:rsidR="007C0ECE" w:rsidRPr="00D562C0">
              <w:rPr>
                <w:sz w:val="20"/>
                <w:szCs w:val="24"/>
              </w:rPr>
              <w:t>рыбохозяйственного</w:t>
            </w:r>
            <w:proofErr w:type="spellEnd"/>
            <w:r w:rsidR="007C0ECE" w:rsidRPr="00D562C0">
              <w:rPr>
                <w:sz w:val="20"/>
                <w:szCs w:val="24"/>
              </w:rPr>
              <w:t xml:space="preserve"> комплекса» составил 2,4 </w:t>
            </w:r>
            <w:r w:rsidRPr="00D562C0">
              <w:rPr>
                <w:sz w:val="20"/>
                <w:szCs w:val="24"/>
              </w:rPr>
              <w:t xml:space="preserve">%. </w:t>
            </w:r>
            <w:r w:rsidR="000A34DB">
              <w:rPr>
                <w:sz w:val="20"/>
                <w:szCs w:val="24"/>
              </w:rPr>
              <w:t>Так</w:t>
            </w:r>
            <w:r w:rsidRPr="00D562C0">
              <w:rPr>
                <w:sz w:val="20"/>
                <w:szCs w:val="24"/>
              </w:rPr>
              <w:t xml:space="preserve">, </w:t>
            </w:r>
            <w:proofErr w:type="spellStart"/>
            <w:r w:rsidRPr="00D562C0">
              <w:rPr>
                <w:sz w:val="20"/>
                <w:szCs w:val="24"/>
              </w:rPr>
              <w:t>Росрыболовством</w:t>
            </w:r>
            <w:proofErr w:type="spellEnd"/>
            <w:r w:rsidRPr="00D562C0">
              <w:rPr>
                <w:sz w:val="20"/>
                <w:szCs w:val="24"/>
              </w:rPr>
              <w:t xml:space="preserve"> не осуществлялось перечисление субсидии на проектирование и строительство НИС (4 000,0 млн. рублей, КБК 076 0405 2670694009 464).</w:t>
            </w:r>
          </w:p>
          <w:p w:rsidR="00D00CA1" w:rsidRPr="00D562C0" w:rsidRDefault="00D00CA1" w:rsidP="007C0ECE">
            <w:pPr>
              <w:widowControl w:val="0"/>
              <w:spacing w:line="240" w:lineRule="auto"/>
              <w:ind w:left="0" w:right="0" w:firstLine="317"/>
              <w:rPr>
                <w:sz w:val="20"/>
                <w:szCs w:val="24"/>
              </w:rPr>
            </w:pPr>
            <w:r w:rsidRPr="00D562C0">
              <w:rPr>
                <w:sz w:val="20"/>
                <w:szCs w:val="24"/>
              </w:rPr>
              <w:t xml:space="preserve">Не финансировалось создание </w:t>
            </w:r>
            <w:proofErr w:type="spellStart"/>
            <w:r w:rsidRPr="00D562C0">
              <w:rPr>
                <w:sz w:val="20"/>
                <w:szCs w:val="24"/>
              </w:rPr>
              <w:t>селекционно</w:t>
            </w:r>
            <w:proofErr w:type="spellEnd"/>
            <w:r w:rsidRPr="00D562C0">
              <w:rPr>
                <w:sz w:val="20"/>
                <w:szCs w:val="24"/>
              </w:rPr>
              <w:t xml:space="preserve">-племенного центра рыбоводства в Республике Карелия (550,1 млн. рублей, КБК 076 0405 2670294009 414). В связи с </w:t>
            </w:r>
            <w:proofErr w:type="spellStart"/>
            <w:r w:rsidRPr="00D562C0">
              <w:rPr>
                <w:sz w:val="20"/>
                <w:szCs w:val="24"/>
              </w:rPr>
              <w:t>неподтверждением</w:t>
            </w:r>
            <w:proofErr w:type="spellEnd"/>
            <w:r w:rsidRPr="00D562C0">
              <w:rPr>
                <w:sz w:val="20"/>
                <w:szCs w:val="24"/>
              </w:rPr>
              <w:t xml:space="preserve"> Минфином России использования в текущем году лимитов 2019 года на исполнение </w:t>
            </w:r>
            <w:proofErr w:type="spellStart"/>
            <w:r w:rsidRPr="00D562C0">
              <w:rPr>
                <w:sz w:val="20"/>
                <w:szCs w:val="24"/>
              </w:rPr>
              <w:t>госконтрактов</w:t>
            </w:r>
            <w:proofErr w:type="spellEnd"/>
            <w:r w:rsidRPr="00D562C0">
              <w:rPr>
                <w:sz w:val="20"/>
                <w:szCs w:val="24"/>
              </w:rPr>
              <w:t xml:space="preserve"> </w:t>
            </w:r>
            <w:r w:rsidRPr="00D562C0">
              <w:rPr>
                <w:rFonts w:eastAsia="Times New Roman"/>
                <w:sz w:val="20"/>
                <w:szCs w:val="24"/>
              </w:rPr>
              <w:t>на выполнение строительно-монтажных работ</w:t>
            </w:r>
            <w:r w:rsidRPr="00D562C0">
              <w:rPr>
                <w:rStyle w:val="a5"/>
                <w:rFonts w:eastAsia="Times New Roman"/>
                <w:sz w:val="20"/>
                <w:szCs w:val="24"/>
              </w:rPr>
              <w:footnoteReference w:id="1"/>
            </w:r>
            <w:r w:rsidRPr="00D562C0">
              <w:rPr>
                <w:sz w:val="20"/>
                <w:szCs w:val="24"/>
              </w:rPr>
              <w:t xml:space="preserve"> и поставку оборудования,</w:t>
            </w:r>
            <w:r w:rsidRPr="00D562C0">
              <w:rPr>
                <w:rStyle w:val="a5"/>
                <w:sz w:val="20"/>
                <w:szCs w:val="24"/>
              </w:rPr>
              <w:footnoteReference w:id="2"/>
            </w:r>
            <w:r w:rsidRPr="00D562C0">
              <w:rPr>
                <w:sz w:val="20"/>
                <w:szCs w:val="24"/>
              </w:rPr>
              <w:t xml:space="preserve"> застройщиком (подведомственное </w:t>
            </w:r>
            <w:r w:rsidRPr="00D562C0">
              <w:rPr>
                <w:rFonts w:eastAsia="Times New Roman"/>
                <w:sz w:val="20"/>
                <w:szCs w:val="24"/>
              </w:rPr>
              <w:t>ФГБУ «</w:t>
            </w:r>
            <w:proofErr w:type="spellStart"/>
            <w:r w:rsidRPr="00D562C0">
              <w:rPr>
                <w:rFonts w:eastAsia="Times New Roman"/>
                <w:sz w:val="20"/>
                <w:szCs w:val="24"/>
              </w:rPr>
              <w:t>Главрыбвод</w:t>
            </w:r>
            <w:proofErr w:type="spellEnd"/>
            <w:r w:rsidRPr="00D562C0">
              <w:rPr>
                <w:rFonts w:eastAsia="Times New Roman"/>
                <w:sz w:val="20"/>
                <w:szCs w:val="24"/>
              </w:rPr>
              <w:t>») проводится работа по их расторжению.</w:t>
            </w:r>
          </w:p>
          <w:p w:rsidR="00D00CA1" w:rsidRPr="00D562C0" w:rsidRDefault="00D00CA1" w:rsidP="007C0ECE">
            <w:pPr>
              <w:widowControl w:val="0"/>
              <w:shd w:val="clear" w:color="auto" w:fill="FFFFFF"/>
              <w:spacing w:line="240" w:lineRule="auto"/>
              <w:ind w:left="0" w:right="0" w:firstLine="317"/>
              <w:rPr>
                <w:sz w:val="20"/>
                <w:szCs w:val="24"/>
              </w:rPr>
            </w:pPr>
            <w:r w:rsidRPr="00D562C0">
              <w:rPr>
                <w:sz w:val="20"/>
                <w:szCs w:val="24"/>
              </w:rPr>
              <w:t xml:space="preserve">Кассовое исполнение по подпрограмме </w:t>
            </w:r>
            <w:r w:rsidR="00D562C0" w:rsidRPr="00D562C0">
              <w:rPr>
                <w:sz w:val="20"/>
                <w:szCs w:val="24"/>
              </w:rPr>
              <w:t>«Модернизация и стимулирование»</w:t>
            </w:r>
            <w:r w:rsidRPr="00D562C0">
              <w:rPr>
                <w:sz w:val="20"/>
                <w:szCs w:val="24"/>
              </w:rPr>
              <w:t xml:space="preserve"> слож</w:t>
            </w:r>
            <w:r w:rsidR="000A34DB">
              <w:rPr>
                <w:sz w:val="20"/>
                <w:szCs w:val="24"/>
              </w:rPr>
              <w:t>илось на уровне 16,7 % (или 35,</w:t>
            </w:r>
            <w:r w:rsidRPr="00D562C0">
              <w:rPr>
                <w:sz w:val="20"/>
                <w:szCs w:val="24"/>
              </w:rPr>
              <w:t xml:space="preserve">4 млн. рублей), что обусловлено предоставлением субсидии на возмещение части затрат на уплату процентов по кредитам на развитие </w:t>
            </w:r>
            <w:proofErr w:type="spellStart"/>
            <w:r w:rsidRPr="00D562C0">
              <w:rPr>
                <w:sz w:val="20"/>
                <w:szCs w:val="24"/>
              </w:rPr>
              <w:t>аквакультуры</w:t>
            </w:r>
            <w:proofErr w:type="spellEnd"/>
            <w:r w:rsidRPr="00D562C0">
              <w:rPr>
                <w:sz w:val="20"/>
                <w:szCs w:val="24"/>
              </w:rPr>
              <w:t xml:space="preserve"> (рыбоводство) и товарного </w:t>
            </w:r>
            <w:proofErr w:type="spellStart"/>
            <w:r w:rsidRPr="00D562C0">
              <w:rPr>
                <w:sz w:val="20"/>
                <w:szCs w:val="24"/>
              </w:rPr>
              <w:t>осетроводства</w:t>
            </w:r>
            <w:proofErr w:type="spellEnd"/>
            <w:r w:rsidRPr="00D562C0">
              <w:rPr>
                <w:sz w:val="20"/>
                <w:szCs w:val="24"/>
              </w:rPr>
              <w:t xml:space="preserve"> по факту представления заемщиками оформленных надлежащим образом документов (КБК 07604052650455260523). </w:t>
            </w:r>
          </w:p>
          <w:p w:rsidR="00614DEE" w:rsidRPr="00F46B26" w:rsidRDefault="00D00CA1" w:rsidP="007C0ECE">
            <w:pPr>
              <w:widowControl w:val="0"/>
              <w:shd w:val="clear" w:color="auto" w:fill="FFFFFF"/>
              <w:spacing w:line="240" w:lineRule="auto"/>
              <w:ind w:left="0" w:right="0" w:firstLine="317"/>
              <w:rPr>
                <w:rFonts w:eastAsia="Times New Roman"/>
                <w:sz w:val="20"/>
                <w:szCs w:val="20"/>
              </w:rPr>
            </w:pPr>
            <w:r w:rsidRPr="00D562C0">
              <w:rPr>
                <w:sz w:val="20"/>
                <w:szCs w:val="24"/>
              </w:rPr>
              <w:t>Следует отметить, что в отчетном периоде бюджетные ассигнования на предоставление данной субсидии были сокращены на 82,2 млн. рублей (28 %) в связи с заключением соглашений о предоставлении бюджетам Калужской и Мурманской областей, а также Красноярского края субсидии в меньшем объеме, чем предусмотрено Федеральным законом № 380-ФЗ</w:t>
            </w:r>
            <w:r w:rsidR="000A34DB">
              <w:rPr>
                <w:sz w:val="20"/>
                <w:szCs w:val="24"/>
              </w:rPr>
              <w:t xml:space="preserve"> (с изменениями)</w:t>
            </w:r>
            <w:r w:rsidRPr="00D562C0">
              <w:rPr>
                <w:sz w:val="20"/>
                <w:szCs w:val="24"/>
              </w:rPr>
              <w:t>.</w:t>
            </w:r>
            <w:r w:rsidRPr="00D562C0">
              <w:rPr>
                <w:rStyle w:val="a5"/>
                <w:sz w:val="20"/>
                <w:szCs w:val="24"/>
              </w:rPr>
              <w:footnoteReference w:id="3"/>
            </w:r>
            <w:r w:rsidRPr="00D562C0">
              <w:rPr>
                <w:sz w:val="20"/>
                <w:szCs w:val="24"/>
              </w:rPr>
              <w:t xml:space="preserve"> Нераспределенный резерв образовался по причине заключения получателями субсидии (сельхозпроизводителями) кредитных договоров в меньшем объеме, чем планировался при формировании проекта закона о федеральном бюджете на 2020 год и плановый период; а также в связи с уточнением направлений целевого использ</w:t>
            </w:r>
            <w:r w:rsidR="007C0ECE" w:rsidRPr="00D562C0">
              <w:rPr>
                <w:sz w:val="20"/>
                <w:szCs w:val="24"/>
              </w:rPr>
              <w:t>ования предоставляемых субсидий</w:t>
            </w:r>
          </w:p>
        </w:tc>
      </w:tr>
      <w:tr w:rsidR="00614DEE" w:rsidRPr="00F46B26" w:rsidTr="00D251BC">
        <w:tc>
          <w:tcPr>
            <w:tcW w:w="567" w:type="dxa"/>
          </w:tcPr>
          <w:p w:rsidR="00614DEE" w:rsidRPr="00590D2F" w:rsidRDefault="006406AA" w:rsidP="00614DEE">
            <w:pPr>
              <w:spacing w:line="240" w:lineRule="auto"/>
              <w:ind w:left="0" w:right="0" w:firstLine="0"/>
              <w:jc w:val="center"/>
              <w:rPr>
                <w:rFonts w:eastAsia="Times New Roman"/>
                <w:sz w:val="20"/>
                <w:szCs w:val="20"/>
              </w:rPr>
            </w:pPr>
            <w:r>
              <w:rPr>
                <w:rFonts w:eastAsia="Times New Roman"/>
                <w:sz w:val="20"/>
                <w:szCs w:val="20"/>
              </w:rPr>
              <w:t>20</w:t>
            </w:r>
          </w:p>
        </w:tc>
        <w:tc>
          <w:tcPr>
            <w:tcW w:w="2269" w:type="dxa"/>
          </w:tcPr>
          <w:p w:rsidR="00614DEE" w:rsidRPr="00590D2F" w:rsidRDefault="00614DEE" w:rsidP="00794911">
            <w:pPr>
              <w:spacing w:line="240" w:lineRule="auto"/>
              <w:ind w:left="0" w:right="0" w:firstLine="0"/>
              <w:rPr>
                <w:bCs/>
                <w:sz w:val="20"/>
                <w:szCs w:val="24"/>
              </w:rPr>
            </w:pPr>
            <w:r w:rsidRPr="00590D2F">
              <w:rPr>
                <w:bCs/>
                <w:sz w:val="20"/>
                <w:szCs w:val="24"/>
              </w:rPr>
              <w:t>«Воспроизводство и использование природных ресурсов»</w:t>
            </w:r>
          </w:p>
        </w:tc>
        <w:tc>
          <w:tcPr>
            <w:tcW w:w="8079" w:type="dxa"/>
          </w:tcPr>
          <w:p w:rsidR="00D00CA1" w:rsidRPr="00590D2F" w:rsidRDefault="00614DEE" w:rsidP="00D00CA1">
            <w:pPr>
              <w:spacing w:line="240" w:lineRule="auto"/>
              <w:ind w:left="0" w:right="-1" w:firstLine="318"/>
              <w:rPr>
                <w:sz w:val="20"/>
                <w:szCs w:val="24"/>
              </w:rPr>
            </w:pPr>
            <w:r w:rsidRPr="00590D2F">
              <w:rPr>
                <w:bCs/>
                <w:sz w:val="20"/>
                <w:szCs w:val="20"/>
                <w:lang w:eastAsia="en-US"/>
              </w:rPr>
              <w:t>По госпрограмме</w:t>
            </w:r>
            <w:r w:rsidRPr="00590D2F">
              <w:rPr>
                <w:sz w:val="20"/>
                <w:szCs w:val="24"/>
              </w:rPr>
              <w:t xml:space="preserve"> </w:t>
            </w:r>
            <w:r w:rsidRPr="00590D2F">
              <w:rPr>
                <w:b/>
                <w:bCs/>
                <w:sz w:val="20"/>
                <w:szCs w:val="24"/>
              </w:rPr>
              <w:t>«Воспроизводство и использование природных ресурсов»</w:t>
            </w:r>
            <w:r w:rsidRPr="00590D2F">
              <w:rPr>
                <w:sz w:val="20"/>
                <w:szCs w:val="24"/>
              </w:rPr>
              <w:t xml:space="preserve"> исполнение расходов составило </w:t>
            </w:r>
            <w:r w:rsidR="00FC1AC7" w:rsidRPr="00590D2F">
              <w:rPr>
                <w:sz w:val="20"/>
                <w:szCs w:val="24"/>
              </w:rPr>
              <w:t>36,7</w:t>
            </w:r>
            <w:r w:rsidRPr="00590D2F">
              <w:rPr>
                <w:sz w:val="20"/>
                <w:szCs w:val="24"/>
              </w:rPr>
              <w:t> % показателя сво</w:t>
            </w:r>
            <w:r w:rsidR="00FC1AC7" w:rsidRPr="00590D2F">
              <w:rPr>
                <w:sz w:val="20"/>
                <w:szCs w:val="24"/>
              </w:rPr>
              <w:t xml:space="preserve">дной росписи с изменениями, </w:t>
            </w:r>
            <w:r w:rsidR="00D00CA1" w:rsidRPr="00590D2F">
              <w:rPr>
                <w:sz w:val="20"/>
                <w:szCs w:val="24"/>
              </w:rPr>
              <w:t xml:space="preserve">что на 5,1 </w:t>
            </w:r>
            <w:r w:rsidR="00FC1AC7" w:rsidRPr="00590D2F">
              <w:rPr>
                <w:sz w:val="20"/>
                <w:szCs w:val="24"/>
              </w:rPr>
              <w:t>процентных пункта</w:t>
            </w:r>
            <w:r w:rsidR="00D00CA1" w:rsidRPr="00590D2F">
              <w:rPr>
                <w:sz w:val="20"/>
                <w:szCs w:val="24"/>
              </w:rPr>
              <w:t xml:space="preserve"> </w:t>
            </w:r>
            <w:r w:rsidR="00FC1AC7" w:rsidRPr="00590D2F">
              <w:rPr>
                <w:sz w:val="20"/>
                <w:szCs w:val="24"/>
              </w:rPr>
              <w:t xml:space="preserve">выше </w:t>
            </w:r>
            <w:r w:rsidR="00D00CA1" w:rsidRPr="00590D2F">
              <w:rPr>
                <w:sz w:val="20"/>
                <w:szCs w:val="24"/>
              </w:rPr>
              <w:t>уровня исполнения за аналогичный период 2019 года.</w:t>
            </w:r>
          </w:p>
          <w:p w:rsidR="00D00CA1" w:rsidRPr="00590D2F" w:rsidRDefault="00D00CA1" w:rsidP="00D00CA1">
            <w:pPr>
              <w:spacing w:line="240" w:lineRule="auto"/>
              <w:ind w:left="0" w:right="-1" w:firstLine="318"/>
              <w:rPr>
                <w:sz w:val="20"/>
                <w:szCs w:val="24"/>
              </w:rPr>
            </w:pPr>
            <w:r w:rsidRPr="00590D2F">
              <w:rPr>
                <w:sz w:val="20"/>
                <w:szCs w:val="24"/>
              </w:rPr>
              <w:t xml:space="preserve">Уровень кассового исполнения по подпрограмме «Воспроизводство минерально-сырьевой базы, геологическое изучение недр» составил 38,7 %. </w:t>
            </w:r>
            <w:r w:rsidR="000A34DB">
              <w:rPr>
                <w:sz w:val="20"/>
                <w:szCs w:val="24"/>
              </w:rPr>
              <w:t xml:space="preserve">В рамках указанной подпрограммы </w:t>
            </w:r>
            <w:proofErr w:type="spellStart"/>
            <w:r w:rsidRPr="00590D2F">
              <w:rPr>
                <w:sz w:val="20"/>
                <w:szCs w:val="24"/>
              </w:rPr>
              <w:t>Роснедрами</w:t>
            </w:r>
            <w:proofErr w:type="spellEnd"/>
            <w:r w:rsidRPr="00590D2F">
              <w:rPr>
                <w:sz w:val="20"/>
                <w:szCs w:val="24"/>
              </w:rPr>
              <w:t xml:space="preserve"> расходы исполнены на </w:t>
            </w:r>
            <w:r w:rsidR="00CE5A62">
              <w:rPr>
                <w:sz w:val="20"/>
                <w:szCs w:val="24"/>
              </w:rPr>
              <w:t xml:space="preserve">уровне </w:t>
            </w:r>
            <w:r w:rsidRPr="00590D2F">
              <w:rPr>
                <w:sz w:val="20"/>
                <w:szCs w:val="24"/>
              </w:rPr>
              <w:t xml:space="preserve">38,7 %, Минприроды России </w:t>
            </w:r>
            <w:r w:rsidR="00FC1AC7" w:rsidRPr="00590D2F">
              <w:rPr>
                <w:sz w:val="20"/>
                <w:szCs w:val="24"/>
              </w:rPr>
              <w:t xml:space="preserve">- </w:t>
            </w:r>
            <w:r w:rsidR="000A34DB">
              <w:rPr>
                <w:sz w:val="20"/>
                <w:szCs w:val="24"/>
              </w:rPr>
              <w:t>23,1 </w:t>
            </w:r>
            <w:r w:rsidRPr="00590D2F">
              <w:rPr>
                <w:sz w:val="20"/>
                <w:szCs w:val="24"/>
              </w:rPr>
              <w:t>%.</w:t>
            </w:r>
          </w:p>
          <w:p w:rsidR="00D00CA1" w:rsidRPr="00590D2F" w:rsidRDefault="00D00CA1" w:rsidP="00D00CA1">
            <w:pPr>
              <w:spacing w:line="240" w:lineRule="auto"/>
              <w:ind w:left="0" w:right="-1" w:firstLine="318"/>
              <w:rPr>
                <w:sz w:val="20"/>
                <w:szCs w:val="24"/>
              </w:rPr>
            </w:pPr>
            <w:r w:rsidRPr="00590D2F">
              <w:rPr>
                <w:sz w:val="20"/>
                <w:szCs w:val="24"/>
              </w:rPr>
              <w:t xml:space="preserve">Сложившееся </w:t>
            </w:r>
            <w:r w:rsidR="00590D2F" w:rsidRPr="00590D2F">
              <w:rPr>
                <w:sz w:val="20"/>
                <w:szCs w:val="24"/>
              </w:rPr>
              <w:t xml:space="preserve">по </w:t>
            </w:r>
            <w:proofErr w:type="spellStart"/>
            <w:r w:rsidR="00590D2F" w:rsidRPr="00590D2F">
              <w:rPr>
                <w:sz w:val="20"/>
                <w:szCs w:val="24"/>
              </w:rPr>
              <w:t>Роснедрам</w:t>
            </w:r>
            <w:proofErr w:type="spellEnd"/>
            <w:r w:rsidR="00590D2F" w:rsidRPr="00590D2F">
              <w:rPr>
                <w:sz w:val="20"/>
                <w:szCs w:val="24"/>
              </w:rPr>
              <w:t xml:space="preserve"> </w:t>
            </w:r>
            <w:r w:rsidRPr="00590D2F">
              <w:rPr>
                <w:sz w:val="20"/>
                <w:szCs w:val="24"/>
              </w:rPr>
              <w:t>исполнение расходов на закупку товаров, работ и услуг для обеспечения госуда</w:t>
            </w:r>
            <w:r w:rsidR="00590D2F" w:rsidRPr="00590D2F">
              <w:rPr>
                <w:sz w:val="20"/>
                <w:szCs w:val="24"/>
              </w:rPr>
              <w:t xml:space="preserve">рственных (муниципальных) нужд </w:t>
            </w:r>
            <w:r w:rsidRPr="00590D2F">
              <w:rPr>
                <w:sz w:val="20"/>
                <w:szCs w:val="24"/>
              </w:rPr>
              <w:t>(27,5 %) обусловлено недостаточным уровнем их исполнения по основным мероприятиям «Воспроизводство минерально-сырьевой базы ТПИ» и «Воспроизводство минерально-сырьевой базы подземны</w:t>
            </w:r>
            <w:r w:rsidR="00590D2F" w:rsidRPr="00590D2F">
              <w:rPr>
                <w:sz w:val="20"/>
                <w:szCs w:val="24"/>
              </w:rPr>
              <w:t>х вод (питьевых и минеральных)», что связано</w:t>
            </w:r>
            <w:r w:rsidRPr="00590D2F">
              <w:rPr>
                <w:sz w:val="20"/>
                <w:szCs w:val="24"/>
              </w:rPr>
              <w:t xml:space="preserve"> </w:t>
            </w:r>
            <w:r w:rsidR="00590D2F" w:rsidRPr="00590D2F">
              <w:rPr>
                <w:sz w:val="20"/>
                <w:szCs w:val="24"/>
              </w:rPr>
              <w:t>с</w:t>
            </w:r>
            <w:r w:rsidRPr="00590D2F">
              <w:rPr>
                <w:sz w:val="20"/>
                <w:szCs w:val="24"/>
              </w:rPr>
              <w:t xml:space="preserve"> поздни</w:t>
            </w:r>
            <w:r w:rsidR="00590D2F" w:rsidRPr="00590D2F">
              <w:rPr>
                <w:sz w:val="20"/>
                <w:szCs w:val="24"/>
              </w:rPr>
              <w:t>ми</w:t>
            </w:r>
            <w:r w:rsidRPr="00590D2F">
              <w:rPr>
                <w:sz w:val="20"/>
                <w:szCs w:val="24"/>
              </w:rPr>
              <w:t xml:space="preserve"> срок</w:t>
            </w:r>
            <w:r w:rsidR="00590D2F" w:rsidRPr="00590D2F">
              <w:rPr>
                <w:sz w:val="20"/>
                <w:szCs w:val="24"/>
              </w:rPr>
              <w:t>ами</w:t>
            </w:r>
            <w:r w:rsidRPr="00590D2F">
              <w:rPr>
                <w:sz w:val="20"/>
                <w:szCs w:val="24"/>
              </w:rPr>
              <w:t xml:space="preserve"> завершения контрактов, длительны</w:t>
            </w:r>
            <w:r w:rsidR="00590D2F" w:rsidRPr="00590D2F">
              <w:rPr>
                <w:sz w:val="20"/>
                <w:szCs w:val="24"/>
              </w:rPr>
              <w:t>ми</w:t>
            </w:r>
            <w:r w:rsidRPr="00590D2F">
              <w:rPr>
                <w:sz w:val="20"/>
                <w:szCs w:val="24"/>
              </w:rPr>
              <w:t xml:space="preserve"> срок</w:t>
            </w:r>
            <w:r w:rsidR="00590D2F" w:rsidRPr="00590D2F">
              <w:rPr>
                <w:sz w:val="20"/>
                <w:szCs w:val="24"/>
              </w:rPr>
              <w:t>ами</w:t>
            </w:r>
            <w:r w:rsidRPr="00590D2F">
              <w:rPr>
                <w:sz w:val="20"/>
                <w:szCs w:val="24"/>
              </w:rPr>
              <w:t xml:space="preserve"> проведения конкурентных закупочных процедур и согласования плана информатизации с </w:t>
            </w:r>
            <w:proofErr w:type="spellStart"/>
            <w:r w:rsidRPr="00590D2F">
              <w:rPr>
                <w:sz w:val="20"/>
                <w:szCs w:val="24"/>
              </w:rPr>
              <w:t>Минкомсвязи</w:t>
            </w:r>
            <w:proofErr w:type="spellEnd"/>
            <w:r w:rsidRPr="00590D2F">
              <w:rPr>
                <w:sz w:val="20"/>
                <w:szCs w:val="24"/>
              </w:rPr>
              <w:t xml:space="preserve"> России, а также корректировк</w:t>
            </w:r>
            <w:r w:rsidR="00590D2F" w:rsidRPr="00590D2F">
              <w:rPr>
                <w:sz w:val="20"/>
                <w:szCs w:val="24"/>
              </w:rPr>
              <w:t>ой</w:t>
            </w:r>
            <w:r w:rsidRPr="00590D2F">
              <w:rPr>
                <w:sz w:val="20"/>
                <w:szCs w:val="24"/>
              </w:rPr>
              <w:t xml:space="preserve"> календарных планов выполнения работ в связи с невозможностью выполнения обязательств из-за введения режима особой готовности в регионах России в связи с распространением </w:t>
            </w:r>
            <w:proofErr w:type="spellStart"/>
            <w:r w:rsidRPr="00590D2F">
              <w:rPr>
                <w:sz w:val="20"/>
                <w:szCs w:val="24"/>
              </w:rPr>
              <w:t>коронавирусной</w:t>
            </w:r>
            <w:proofErr w:type="spellEnd"/>
            <w:r w:rsidRPr="00590D2F">
              <w:rPr>
                <w:sz w:val="20"/>
                <w:szCs w:val="24"/>
              </w:rPr>
              <w:t xml:space="preserve"> инфекции.</w:t>
            </w:r>
          </w:p>
          <w:p w:rsidR="00D00CA1" w:rsidRPr="00590D2F" w:rsidRDefault="00D00CA1" w:rsidP="00D00CA1">
            <w:pPr>
              <w:spacing w:line="240" w:lineRule="auto"/>
              <w:ind w:left="0" w:right="-1" w:firstLine="318"/>
              <w:rPr>
                <w:sz w:val="20"/>
                <w:szCs w:val="24"/>
              </w:rPr>
            </w:pPr>
            <w:r w:rsidRPr="00590D2F">
              <w:rPr>
                <w:sz w:val="20"/>
                <w:szCs w:val="24"/>
              </w:rPr>
              <w:t>Исполнение</w:t>
            </w:r>
            <w:r w:rsidR="00590D2F" w:rsidRPr="00590D2F">
              <w:rPr>
                <w:sz w:val="20"/>
                <w:szCs w:val="24"/>
              </w:rPr>
              <w:t xml:space="preserve"> по</w:t>
            </w:r>
            <w:r w:rsidRPr="00590D2F">
              <w:rPr>
                <w:sz w:val="20"/>
                <w:szCs w:val="24"/>
              </w:rPr>
              <w:t xml:space="preserve"> Минприроды России расходов на закупку товаров, работ и услуг для обеспечения государственных (муниципальных) нужд в рамках основного мероприятия «Научно-аналитическое и инновационное обеспечение государственной политики в сфере развития и использования минерально-сырьевой базы» сложилось на уровне 7,9 %, что </w:t>
            </w:r>
            <w:r w:rsidRPr="00590D2F">
              <w:rPr>
                <w:sz w:val="20"/>
                <w:szCs w:val="24"/>
              </w:rPr>
              <w:lastRenderedPageBreak/>
              <w:t>соответствует плану касс</w:t>
            </w:r>
            <w:r w:rsidR="00590D2F" w:rsidRPr="00590D2F">
              <w:rPr>
                <w:sz w:val="20"/>
                <w:szCs w:val="24"/>
              </w:rPr>
              <w:t>овых выплат, согласно которому у</w:t>
            </w:r>
            <w:r w:rsidRPr="00590D2F">
              <w:rPr>
                <w:sz w:val="20"/>
                <w:szCs w:val="24"/>
              </w:rPr>
              <w:t xml:space="preserve">величение расходов планируется по итогам </w:t>
            </w:r>
            <w:r w:rsidR="00590D2F" w:rsidRPr="00590D2F">
              <w:rPr>
                <w:sz w:val="20"/>
                <w:szCs w:val="24"/>
                <w:lang w:val="en-US"/>
              </w:rPr>
              <w:t>III</w:t>
            </w:r>
            <w:r w:rsidRPr="00590D2F">
              <w:rPr>
                <w:sz w:val="20"/>
                <w:szCs w:val="24"/>
              </w:rPr>
              <w:t xml:space="preserve"> квартала 2020 года.</w:t>
            </w:r>
          </w:p>
          <w:p w:rsidR="00D00CA1" w:rsidRPr="00590D2F" w:rsidRDefault="00D00CA1" w:rsidP="00D00CA1">
            <w:pPr>
              <w:spacing w:line="240" w:lineRule="auto"/>
              <w:ind w:left="0" w:right="-1" w:firstLine="318"/>
              <w:rPr>
                <w:sz w:val="20"/>
                <w:szCs w:val="24"/>
              </w:rPr>
            </w:pPr>
            <w:r w:rsidRPr="00590D2F">
              <w:rPr>
                <w:sz w:val="20"/>
                <w:szCs w:val="24"/>
              </w:rPr>
              <w:t xml:space="preserve">Исполнение бюджетных ассигнований по подпрограмме «Использование водных ресурсов» сложилось на уровне 36,3 %. </w:t>
            </w:r>
          </w:p>
          <w:p w:rsidR="00D00CA1" w:rsidRPr="00590D2F" w:rsidRDefault="00D00CA1" w:rsidP="00D00CA1">
            <w:pPr>
              <w:spacing w:line="240" w:lineRule="auto"/>
              <w:ind w:left="0" w:right="-1" w:firstLine="318"/>
              <w:rPr>
                <w:sz w:val="20"/>
                <w:szCs w:val="24"/>
              </w:rPr>
            </w:pPr>
            <w:r w:rsidRPr="00590D2F">
              <w:rPr>
                <w:sz w:val="20"/>
                <w:szCs w:val="24"/>
              </w:rPr>
              <w:t>В рамках основного мероприятия «Создание и эксплуатация защитных сооружений от наводнений» в полном объеме не использованы средства в сумме 1 289,3 млн. рублей, предусмотренные Минстрою России по распоряжению Правительства Российской Федерации от 29</w:t>
            </w:r>
            <w:r w:rsidR="00590D2F" w:rsidRPr="00590D2F">
              <w:rPr>
                <w:sz w:val="20"/>
                <w:szCs w:val="24"/>
              </w:rPr>
              <w:t xml:space="preserve"> мая </w:t>
            </w:r>
            <w:r w:rsidRPr="00590D2F">
              <w:rPr>
                <w:sz w:val="20"/>
                <w:szCs w:val="24"/>
              </w:rPr>
              <w:t xml:space="preserve">2020 г. № 1447-р в виде иного межбюджетного трансферта бюджету Иркутской области на </w:t>
            </w:r>
            <w:proofErr w:type="spellStart"/>
            <w:r w:rsidRPr="00590D2F">
              <w:rPr>
                <w:sz w:val="20"/>
                <w:szCs w:val="24"/>
              </w:rPr>
              <w:t>софинансирование</w:t>
            </w:r>
            <w:proofErr w:type="spellEnd"/>
            <w:r w:rsidRPr="00590D2F">
              <w:rPr>
                <w:sz w:val="20"/>
                <w:szCs w:val="24"/>
              </w:rPr>
              <w:t xml:space="preserve">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Соглашение о предоставлении иного межбюджетного трансферта бюджету Иркутской области заключено Минстроем России 29 июня 2020 г. № 069-17-2020-103.</w:t>
            </w:r>
          </w:p>
          <w:p w:rsidR="00D00CA1" w:rsidRPr="00590D2F" w:rsidRDefault="00D00CA1" w:rsidP="00D00CA1">
            <w:pPr>
              <w:spacing w:line="240" w:lineRule="auto"/>
              <w:ind w:left="0" w:right="-1" w:firstLine="318"/>
              <w:rPr>
                <w:sz w:val="20"/>
                <w:szCs w:val="24"/>
              </w:rPr>
            </w:pPr>
            <w:r w:rsidRPr="00590D2F">
              <w:rPr>
                <w:sz w:val="20"/>
                <w:szCs w:val="24"/>
              </w:rPr>
              <w:t xml:space="preserve">По федеральному проекту «Сохранение уникальных водных объектов» уровень исполнения субвенций, предоставленных </w:t>
            </w:r>
            <w:proofErr w:type="spellStart"/>
            <w:r w:rsidRPr="00590D2F">
              <w:rPr>
                <w:sz w:val="20"/>
                <w:szCs w:val="24"/>
              </w:rPr>
              <w:t>Росводресурсами</w:t>
            </w:r>
            <w:proofErr w:type="spellEnd"/>
            <w:r w:rsidRPr="00590D2F">
              <w:rPr>
                <w:sz w:val="20"/>
                <w:szCs w:val="24"/>
              </w:rPr>
              <w:t xml:space="preserve"> бюджетам 19 субъектов Российской Федерации на улучшение экологического состояния гидрографической сети, составил 6,6 %. При этом 13 субъектами Российской Федерации бюджетные ассигнования на общую сумму 216,2 млн. рублей не использованы в полном объеме (в </w:t>
            </w:r>
            <w:proofErr w:type="spellStart"/>
            <w:r w:rsidRPr="00590D2F">
              <w:rPr>
                <w:sz w:val="20"/>
                <w:szCs w:val="24"/>
              </w:rPr>
              <w:t>т.ч</w:t>
            </w:r>
            <w:proofErr w:type="spellEnd"/>
            <w:r w:rsidRPr="00590D2F">
              <w:rPr>
                <w:sz w:val="20"/>
                <w:szCs w:val="24"/>
              </w:rPr>
              <w:t xml:space="preserve">. Владимирской, Воронежской, Калужской, Московской, Тульской, </w:t>
            </w:r>
            <w:proofErr w:type="spellStart"/>
            <w:r w:rsidRPr="00590D2F">
              <w:rPr>
                <w:sz w:val="20"/>
                <w:szCs w:val="24"/>
              </w:rPr>
              <w:t>Калиниградской</w:t>
            </w:r>
            <w:proofErr w:type="spellEnd"/>
            <w:r w:rsidRPr="00590D2F">
              <w:rPr>
                <w:sz w:val="20"/>
                <w:szCs w:val="24"/>
              </w:rPr>
              <w:t>, Ленинградской, Нижегородской и Новосибирской областями, Республикой Башкортостан, Пермским и Алтайским краями, г. Санкт-Петербург).</w:t>
            </w:r>
          </w:p>
          <w:p w:rsidR="00D00CA1" w:rsidRPr="00590D2F" w:rsidRDefault="00D00CA1" w:rsidP="00D00CA1">
            <w:pPr>
              <w:spacing w:line="240" w:lineRule="auto"/>
              <w:ind w:left="0" w:right="-1" w:firstLine="318"/>
              <w:rPr>
                <w:sz w:val="20"/>
                <w:szCs w:val="24"/>
              </w:rPr>
            </w:pPr>
            <w:r w:rsidRPr="00590D2F">
              <w:rPr>
                <w:sz w:val="20"/>
                <w:szCs w:val="24"/>
              </w:rPr>
              <w:t xml:space="preserve">В рамках федерального проекта «Оздоровление Волги» уровень исполнения расходов, предусмотренных </w:t>
            </w:r>
            <w:proofErr w:type="spellStart"/>
            <w:r w:rsidRPr="00590D2F">
              <w:rPr>
                <w:sz w:val="20"/>
                <w:szCs w:val="24"/>
              </w:rPr>
              <w:t>Росводресурсам</w:t>
            </w:r>
            <w:proofErr w:type="spellEnd"/>
            <w:r w:rsidRPr="00590D2F">
              <w:rPr>
                <w:sz w:val="20"/>
                <w:szCs w:val="24"/>
              </w:rPr>
              <w:t xml:space="preserve"> на обеспечение устойчивого функционирования водохозяйственного комплекса Нижней Волги, </w:t>
            </w:r>
            <w:r w:rsidR="00590D2F" w:rsidRPr="00590D2F">
              <w:rPr>
                <w:sz w:val="20"/>
                <w:szCs w:val="24"/>
              </w:rPr>
              <w:t>составил</w:t>
            </w:r>
            <w:r w:rsidRPr="00590D2F">
              <w:rPr>
                <w:sz w:val="20"/>
                <w:szCs w:val="24"/>
              </w:rPr>
              <w:t xml:space="preserve"> 17,4 %, при этом Астраханской областью бюджетные ассигнования, доведенные  в сумме 102,3 млн. рублей, не использованы в полном объеме.</w:t>
            </w:r>
          </w:p>
          <w:p w:rsidR="00D00CA1" w:rsidRPr="00590D2F" w:rsidRDefault="00D00CA1" w:rsidP="00D00CA1">
            <w:pPr>
              <w:spacing w:line="240" w:lineRule="auto"/>
              <w:ind w:left="0" w:right="-1" w:firstLine="318"/>
              <w:rPr>
                <w:sz w:val="20"/>
                <w:szCs w:val="24"/>
              </w:rPr>
            </w:pPr>
            <w:r w:rsidRPr="00590D2F">
              <w:rPr>
                <w:sz w:val="20"/>
                <w:szCs w:val="24"/>
              </w:rPr>
              <w:t xml:space="preserve">По мероприятиям реконструкции 6 гидротехнических сооружений государственной мелиоративной сети кассовые расходы </w:t>
            </w:r>
            <w:r w:rsidR="00590D2F" w:rsidRPr="00590D2F">
              <w:rPr>
                <w:sz w:val="20"/>
                <w:szCs w:val="24"/>
              </w:rPr>
              <w:t xml:space="preserve">Минсельхоза России </w:t>
            </w:r>
            <w:r w:rsidRPr="00590D2F">
              <w:rPr>
                <w:sz w:val="20"/>
                <w:szCs w:val="24"/>
              </w:rPr>
              <w:t xml:space="preserve">составили 2,3 млн. рублей, или 0,7 %, что вызвано </w:t>
            </w:r>
            <w:proofErr w:type="spellStart"/>
            <w:r w:rsidRPr="00590D2F">
              <w:rPr>
                <w:sz w:val="20"/>
                <w:szCs w:val="24"/>
              </w:rPr>
              <w:t>незавершением</w:t>
            </w:r>
            <w:proofErr w:type="spellEnd"/>
            <w:r w:rsidRPr="00590D2F">
              <w:rPr>
                <w:sz w:val="20"/>
                <w:szCs w:val="24"/>
              </w:rPr>
              <w:t xml:space="preserve"> процедуры получения положительных заключений </w:t>
            </w:r>
            <w:proofErr w:type="spellStart"/>
            <w:r w:rsidRPr="00590D2F">
              <w:rPr>
                <w:sz w:val="20"/>
                <w:szCs w:val="24"/>
              </w:rPr>
              <w:t>Главгосэкспертизы</w:t>
            </w:r>
            <w:proofErr w:type="spellEnd"/>
            <w:r w:rsidRPr="00590D2F">
              <w:rPr>
                <w:sz w:val="20"/>
                <w:szCs w:val="24"/>
              </w:rPr>
              <w:t xml:space="preserve"> на проектно-сметную документацию. </w:t>
            </w:r>
          </w:p>
          <w:p w:rsidR="00614DEE" w:rsidRPr="00590D2F" w:rsidRDefault="00D00CA1" w:rsidP="00D00CA1">
            <w:pPr>
              <w:spacing w:line="240" w:lineRule="auto"/>
              <w:ind w:left="0" w:right="-1" w:firstLine="318"/>
              <w:rPr>
                <w:strike/>
                <w:sz w:val="20"/>
                <w:szCs w:val="24"/>
              </w:rPr>
            </w:pPr>
            <w:r w:rsidRPr="00590D2F">
              <w:rPr>
                <w:sz w:val="20"/>
                <w:szCs w:val="24"/>
              </w:rPr>
              <w:t xml:space="preserve">ФЦП «Развитие ВХК» исполнена на уровне 31,4 % (на 1 июля 2019 года – 34,6 %). </w:t>
            </w:r>
            <w:proofErr w:type="spellStart"/>
            <w:r w:rsidRPr="00590D2F">
              <w:rPr>
                <w:sz w:val="20"/>
                <w:szCs w:val="24"/>
              </w:rPr>
              <w:t>Росводресурсами</w:t>
            </w:r>
            <w:proofErr w:type="spellEnd"/>
            <w:r w:rsidRPr="00590D2F">
              <w:rPr>
                <w:sz w:val="20"/>
                <w:szCs w:val="24"/>
              </w:rPr>
              <w:t xml:space="preserve"> в полном объеме (1 166,4 млн. рублей) не освоены бюджетные инвестиций в объекты капстроительства</w:t>
            </w:r>
            <w:r w:rsidR="00590D2F" w:rsidRPr="00590D2F">
              <w:rPr>
                <w:sz w:val="20"/>
                <w:szCs w:val="24"/>
              </w:rPr>
              <w:t>, что вызвано сезонностью работ</w:t>
            </w:r>
          </w:p>
        </w:tc>
      </w:tr>
      <w:tr w:rsidR="00614DEE" w:rsidRPr="00F46B26" w:rsidTr="00D251BC">
        <w:tc>
          <w:tcPr>
            <w:tcW w:w="567" w:type="dxa"/>
          </w:tcPr>
          <w:p w:rsidR="00614DEE" w:rsidRPr="00F46B26" w:rsidRDefault="006406AA" w:rsidP="00614DEE">
            <w:pPr>
              <w:spacing w:line="240" w:lineRule="auto"/>
              <w:ind w:left="0" w:right="0" w:firstLine="0"/>
              <w:jc w:val="center"/>
              <w:rPr>
                <w:rFonts w:eastAsia="Times New Roman"/>
                <w:sz w:val="20"/>
                <w:szCs w:val="20"/>
              </w:rPr>
            </w:pPr>
            <w:r>
              <w:rPr>
                <w:rFonts w:eastAsia="Times New Roman"/>
                <w:sz w:val="20"/>
                <w:szCs w:val="20"/>
              </w:rPr>
              <w:lastRenderedPageBreak/>
              <w:t>21</w:t>
            </w:r>
          </w:p>
        </w:tc>
        <w:tc>
          <w:tcPr>
            <w:tcW w:w="2269" w:type="dxa"/>
          </w:tcPr>
          <w:p w:rsidR="00614DEE" w:rsidRPr="00110E1E" w:rsidRDefault="00614DEE" w:rsidP="00794911">
            <w:pPr>
              <w:spacing w:line="240" w:lineRule="auto"/>
              <w:ind w:left="0" w:right="0" w:firstLine="0"/>
              <w:rPr>
                <w:bCs/>
                <w:sz w:val="20"/>
                <w:szCs w:val="24"/>
              </w:rPr>
            </w:pPr>
            <w:r w:rsidRPr="00110E1E">
              <w:rPr>
                <w:bCs/>
                <w:sz w:val="20"/>
                <w:szCs w:val="24"/>
              </w:rPr>
              <w:t>«Развитие лесного хозяйства»</w:t>
            </w:r>
          </w:p>
        </w:tc>
        <w:tc>
          <w:tcPr>
            <w:tcW w:w="8079" w:type="dxa"/>
          </w:tcPr>
          <w:p w:rsidR="00D00CA1" w:rsidRPr="00110E1E" w:rsidRDefault="00614DEE" w:rsidP="00D00CA1">
            <w:pPr>
              <w:spacing w:line="240" w:lineRule="auto"/>
              <w:ind w:left="0" w:right="-1" w:firstLine="318"/>
              <w:rPr>
                <w:sz w:val="20"/>
                <w:szCs w:val="24"/>
              </w:rPr>
            </w:pPr>
            <w:r w:rsidRPr="00110E1E">
              <w:rPr>
                <w:bCs/>
                <w:sz w:val="20"/>
                <w:szCs w:val="20"/>
                <w:lang w:eastAsia="en-US"/>
              </w:rPr>
              <w:t>По госпрограмме</w:t>
            </w:r>
            <w:r w:rsidRPr="00110E1E">
              <w:rPr>
                <w:sz w:val="20"/>
                <w:szCs w:val="24"/>
              </w:rPr>
              <w:t xml:space="preserve"> </w:t>
            </w:r>
            <w:r w:rsidRPr="00110E1E">
              <w:rPr>
                <w:b/>
                <w:bCs/>
                <w:sz w:val="20"/>
                <w:szCs w:val="24"/>
              </w:rPr>
              <w:t>«Развитие лесного хозяйства»</w:t>
            </w:r>
            <w:r w:rsidRPr="00110E1E">
              <w:rPr>
                <w:bCs/>
                <w:sz w:val="20"/>
                <w:szCs w:val="24"/>
              </w:rPr>
              <w:t xml:space="preserve"> </w:t>
            </w:r>
            <w:r w:rsidRPr="00110E1E">
              <w:rPr>
                <w:sz w:val="20"/>
                <w:szCs w:val="24"/>
              </w:rPr>
              <w:t xml:space="preserve">исполнение расходов составило </w:t>
            </w:r>
            <w:r w:rsidR="00110E1E" w:rsidRPr="00110E1E">
              <w:rPr>
                <w:sz w:val="20"/>
                <w:szCs w:val="24"/>
              </w:rPr>
              <w:t>4</w:t>
            </w:r>
            <w:r w:rsidRPr="00110E1E">
              <w:rPr>
                <w:sz w:val="20"/>
                <w:szCs w:val="24"/>
              </w:rPr>
              <w:t xml:space="preserve">8 % показателя сводной росписи </w:t>
            </w:r>
            <w:r w:rsidR="00110E1E" w:rsidRPr="00110E1E">
              <w:rPr>
                <w:sz w:val="20"/>
                <w:szCs w:val="24"/>
              </w:rPr>
              <w:t xml:space="preserve">с изменениями, </w:t>
            </w:r>
            <w:r w:rsidR="00D00CA1" w:rsidRPr="00110E1E">
              <w:rPr>
                <w:sz w:val="20"/>
                <w:szCs w:val="24"/>
              </w:rPr>
              <w:t xml:space="preserve">что выше на 4,6 </w:t>
            </w:r>
            <w:r w:rsidR="00110E1E" w:rsidRPr="00110E1E">
              <w:rPr>
                <w:sz w:val="20"/>
                <w:szCs w:val="24"/>
              </w:rPr>
              <w:t>процентных пункта</w:t>
            </w:r>
            <w:r w:rsidR="00D00CA1" w:rsidRPr="00110E1E">
              <w:rPr>
                <w:sz w:val="20"/>
                <w:szCs w:val="24"/>
              </w:rPr>
              <w:t xml:space="preserve"> за аналогичный период 2019 года.</w:t>
            </w:r>
          </w:p>
          <w:p w:rsidR="00D00CA1" w:rsidRPr="00110E1E" w:rsidRDefault="00D00CA1" w:rsidP="00D00CA1">
            <w:pPr>
              <w:spacing w:line="240" w:lineRule="auto"/>
              <w:ind w:left="0" w:right="-1" w:firstLine="318"/>
              <w:rPr>
                <w:sz w:val="20"/>
                <w:szCs w:val="24"/>
              </w:rPr>
            </w:pPr>
            <w:r w:rsidRPr="00110E1E">
              <w:rPr>
                <w:sz w:val="20"/>
                <w:szCs w:val="24"/>
              </w:rPr>
              <w:t xml:space="preserve">Реализация </w:t>
            </w:r>
            <w:r w:rsidR="00110E1E" w:rsidRPr="00110E1E">
              <w:rPr>
                <w:sz w:val="20"/>
                <w:szCs w:val="24"/>
              </w:rPr>
              <w:t>госпрограммы</w:t>
            </w:r>
            <w:r w:rsidRPr="00110E1E">
              <w:rPr>
                <w:sz w:val="20"/>
                <w:szCs w:val="24"/>
              </w:rPr>
              <w:t xml:space="preserve"> осуществлялась в рамках 8 основных мероприятий и федерального проекта «Сохранение лесов</w:t>
            </w:r>
            <w:r w:rsidR="00A10233">
              <w:rPr>
                <w:sz w:val="20"/>
                <w:szCs w:val="24"/>
              </w:rPr>
              <w:t>»</w:t>
            </w:r>
            <w:r w:rsidRPr="00110E1E">
              <w:rPr>
                <w:sz w:val="20"/>
                <w:szCs w:val="24"/>
              </w:rPr>
              <w:t xml:space="preserve">. </w:t>
            </w:r>
          </w:p>
          <w:p w:rsidR="00D00CA1" w:rsidRPr="00110E1E" w:rsidRDefault="00D00CA1" w:rsidP="00D00CA1">
            <w:pPr>
              <w:spacing w:line="240" w:lineRule="auto"/>
              <w:ind w:left="0" w:right="-1" w:firstLine="318"/>
              <w:rPr>
                <w:sz w:val="20"/>
                <w:szCs w:val="24"/>
              </w:rPr>
            </w:pPr>
            <w:r w:rsidRPr="00110E1E">
              <w:rPr>
                <w:sz w:val="20"/>
                <w:szCs w:val="24"/>
              </w:rPr>
              <w:t xml:space="preserve">В рамках двух основных мероприятий  </w:t>
            </w:r>
            <w:r w:rsidR="00110E1E" w:rsidRPr="00110E1E">
              <w:rPr>
                <w:sz w:val="20"/>
                <w:szCs w:val="24"/>
              </w:rPr>
              <w:t>госпрограммы</w:t>
            </w:r>
            <w:r w:rsidRPr="00110E1E">
              <w:rPr>
                <w:sz w:val="20"/>
                <w:szCs w:val="24"/>
              </w:rPr>
              <w:t xml:space="preserve"> </w:t>
            </w:r>
            <w:r w:rsidR="00110E1E" w:rsidRPr="00110E1E">
              <w:rPr>
                <w:sz w:val="20"/>
                <w:szCs w:val="24"/>
              </w:rPr>
              <w:t>отмечается</w:t>
            </w:r>
            <w:r w:rsidRPr="00110E1E">
              <w:rPr>
                <w:sz w:val="20"/>
                <w:szCs w:val="24"/>
              </w:rPr>
              <w:t xml:space="preserve"> низкий уровень исполнения расходов на закупку товаров, работ и услуг для обеспечения государственных (муниципальных) нужд (10,7 % утвержденных бюджетных ассигнований). </w:t>
            </w:r>
          </w:p>
          <w:p w:rsidR="00D00CA1" w:rsidRPr="00110E1E" w:rsidRDefault="00D00CA1" w:rsidP="00D00CA1">
            <w:pPr>
              <w:spacing w:line="240" w:lineRule="auto"/>
              <w:ind w:left="0" w:right="-1" w:firstLine="318"/>
              <w:rPr>
                <w:sz w:val="20"/>
                <w:szCs w:val="24"/>
              </w:rPr>
            </w:pPr>
            <w:r w:rsidRPr="00110E1E">
              <w:rPr>
                <w:sz w:val="20"/>
                <w:szCs w:val="24"/>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по основному мероприятию «Обеспечение исполнения переданных субъектам Российской Федерации полномочий Российской Федерации в области лесных отношений» исполнены на уровне 5,6 %. По данным Рослесхоза, перечисление межбюджетных трансфертов осуществляется в пределах сумм, необходимых для оплаты денежных обязательств субъекта Российской Федерации.</w:t>
            </w:r>
          </w:p>
          <w:p w:rsidR="00D00CA1" w:rsidRPr="00110E1E" w:rsidRDefault="00D00CA1" w:rsidP="00D00CA1">
            <w:pPr>
              <w:spacing w:line="240" w:lineRule="auto"/>
              <w:ind w:left="0" w:right="-1" w:firstLine="318"/>
              <w:rPr>
                <w:sz w:val="20"/>
                <w:szCs w:val="24"/>
              </w:rPr>
            </w:pPr>
            <w:r w:rsidRPr="00110E1E">
              <w:rPr>
                <w:sz w:val="20"/>
                <w:szCs w:val="24"/>
              </w:rPr>
              <w:t xml:space="preserve">По федеральному проекту «Сохранение лесов» исполнение кассовых расходов субъектами Российской Федерации составило 48,8 %. </w:t>
            </w:r>
          </w:p>
          <w:p w:rsidR="00614DEE" w:rsidRPr="00110E1E" w:rsidRDefault="00D00CA1" w:rsidP="002636CA">
            <w:pPr>
              <w:spacing w:line="240" w:lineRule="auto"/>
              <w:ind w:left="0" w:right="-1" w:firstLine="318"/>
              <w:rPr>
                <w:sz w:val="20"/>
                <w:szCs w:val="24"/>
              </w:rPr>
            </w:pPr>
            <w:r w:rsidRPr="00110E1E">
              <w:rPr>
                <w:sz w:val="20"/>
                <w:szCs w:val="24"/>
              </w:rPr>
              <w:t xml:space="preserve">Наибольшая доля расходов федерального проекта приходится на оснащение специализированных учреждений органов государственной власти субъектов Российской Федерации </w:t>
            </w:r>
            <w:proofErr w:type="spellStart"/>
            <w:r w:rsidRPr="00110E1E">
              <w:rPr>
                <w:sz w:val="20"/>
                <w:szCs w:val="24"/>
              </w:rPr>
              <w:t>лесопожарной</w:t>
            </w:r>
            <w:proofErr w:type="spellEnd"/>
            <w:r w:rsidRPr="00110E1E">
              <w:rPr>
                <w:sz w:val="20"/>
                <w:szCs w:val="24"/>
              </w:rPr>
              <w:t xml:space="preserve"> техникой и оборудованием для проведения комплекса мероприятий по охране лесов от пожаров». Всего 80 субъектам Российской Федерации доведено 3 361,2 млн. рублей, или 79,2</w:t>
            </w:r>
            <w:r w:rsidR="00110E1E" w:rsidRPr="00110E1E">
              <w:rPr>
                <w:sz w:val="20"/>
                <w:szCs w:val="24"/>
              </w:rPr>
              <w:t> </w:t>
            </w:r>
            <w:r w:rsidRPr="00110E1E">
              <w:rPr>
                <w:sz w:val="20"/>
                <w:szCs w:val="24"/>
              </w:rPr>
              <w:t xml:space="preserve">% бюджетных ассигнований, предусмотренных на </w:t>
            </w:r>
            <w:r w:rsidRPr="00110E1E">
              <w:rPr>
                <w:sz w:val="20"/>
                <w:szCs w:val="24"/>
              </w:rPr>
              <w:lastRenderedPageBreak/>
              <w:t xml:space="preserve">реализацию федерального проекта. </w:t>
            </w:r>
            <w:r w:rsidR="00214E0B">
              <w:rPr>
                <w:sz w:val="20"/>
                <w:szCs w:val="24"/>
              </w:rPr>
              <w:t>К</w:t>
            </w:r>
            <w:r w:rsidRPr="00110E1E">
              <w:rPr>
                <w:sz w:val="20"/>
                <w:szCs w:val="24"/>
              </w:rPr>
              <w:t>ассовы</w:t>
            </w:r>
            <w:r w:rsidR="00214E0B">
              <w:rPr>
                <w:sz w:val="20"/>
                <w:szCs w:val="24"/>
              </w:rPr>
              <w:t>е</w:t>
            </w:r>
            <w:r w:rsidRPr="00110E1E">
              <w:rPr>
                <w:sz w:val="20"/>
                <w:szCs w:val="24"/>
              </w:rPr>
              <w:t xml:space="preserve"> расход</w:t>
            </w:r>
            <w:r w:rsidR="00214E0B">
              <w:rPr>
                <w:sz w:val="20"/>
                <w:szCs w:val="24"/>
              </w:rPr>
              <w:t>ы</w:t>
            </w:r>
            <w:r w:rsidRPr="00110E1E">
              <w:rPr>
                <w:sz w:val="20"/>
                <w:szCs w:val="24"/>
              </w:rPr>
              <w:t xml:space="preserve"> составил</w:t>
            </w:r>
            <w:r w:rsidR="00214E0B">
              <w:rPr>
                <w:sz w:val="20"/>
                <w:szCs w:val="24"/>
              </w:rPr>
              <w:t>и</w:t>
            </w:r>
            <w:r w:rsidRPr="00110E1E">
              <w:rPr>
                <w:sz w:val="20"/>
                <w:szCs w:val="24"/>
              </w:rPr>
              <w:t xml:space="preserve"> 2 089,8 млн. рублей, или 62,2 % утвержденных бюджетных ассигнований. При этом </w:t>
            </w:r>
            <w:r w:rsidRPr="002636CA">
              <w:rPr>
                <w:sz w:val="20"/>
                <w:szCs w:val="24"/>
              </w:rPr>
              <w:t>8 субъектами Российской Федерации (Астраханской, Курганской, Магаданской, Новгородской, Оренбургской областями, Республикой Ингушетия</w:t>
            </w:r>
            <w:r w:rsidR="002636CA" w:rsidRPr="002636CA">
              <w:rPr>
                <w:sz w:val="20"/>
                <w:szCs w:val="24"/>
              </w:rPr>
              <w:t>, Республикой Хакасия</w:t>
            </w:r>
            <w:r w:rsidRPr="002636CA">
              <w:rPr>
                <w:sz w:val="20"/>
                <w:szCs w:val="24"/>
              </w:rPr>
              <w:t xml:space="preserve"> и Еврейской автономной областью</w:t>
            </w:r>
            <w:r w:rsidRPr="00110E1E">
              <w:rPr>
                <w:sz w:val="20"/>
                <w:szCs w:val="24"/>
              </w:rPr>
              <w:t>) не использованы сре</w:t>
            </w:r>
            <w:r w:rsidR="00110E1E" w:rsidRPr="00110E1E">
              <w:rPr>
                <w:sz w:val="20"/>
                <w:szCs w:val="24"/>
              </w:rPr>
              <w:t>дства в сумме 332,0 млн. рублей</w:t>
            </w:r>
          </w:p>
        </w:tc>
      </w:tr>
      <w:tr w:rsidR="00614DEE" w:rsidRPr="00F46B26" w:rsidTr="00D251BC">
        <w:tc>
          <w:tcPr>
            <w:tcW w:w="567" w:type="dxa"/>
          </w:tcPr>
          <w:p w:rsidR="00614DEE" w:rsidRPr="00110E1E" w:rsidRDefault="006406AA" w:rsidP="00614DEE">
            <w:pPr>
              <w:spacing w:line="240" w:lineRule="auto"/>
              <w:ind w:left="0" w:right="0" w:firstLine="0"/>
              <w:jc w:val="center"/>
              <w:rPr>
                <w:rFonts w:eastAsia="Times New Roman"/>
                <w:sz w:val="20"/>
                <w:szCs w:val="20"/>
              </w:rPr>
            </w:pPr>
            <w:r>
              <w:rPr>
                <w:rFonts w:eastAsia="Times New Roman"/>
                <w:sz w:val="20"/>
                <w:szCs w:val="20"/>
              </w:rPr>
              <w:lastRenderedPageBreak/>
              <w:t>22</w:t>
            </w:r>
          </w:p>
        </w:tc>
        <w:tc>
          <w:tcPr>
            <w:tcW w:w="2269" w:type="dxa"/>
          </w:tcPr>
          <w:p w:rsidR="00614DEE" w:rsidRPr="00110E1E" w:rsidRDefault="00614DEE" w:rsidP="00794911">
            <w:pPr>
              <w:spacing w:line="240" w:lineRule="auto"/>
              <w:ind w:left="0" w:right="0" w:firstLine="0"/>
              <w:rPr>
                <w:bCs/>
                <w:sz w:val="20"/>
                <w:szCs w:val="24"/>
              </w:rPr>
            </w:pPr>
            <w:r w:rsidRPr="00110E1E">
              <w:rPr>
                <w:bCs/>
                <w:sz w:val="20"/>
                <w:szCs w:val="24"/>
              </w:rPr>
              <w:t>«Комплексное развитие сельских территорий»</w:t>
            </w:r>
          </w:p>
        </w:tc>
        <w:tc>
          <w:tcPr>
            <w:tcW w:w="8079" w:type="dxa"/>
          </w:tcPr>
          <w:p w:rsidR="00614DEE" w:rsidRPr="00110E1E" w:rsidRDefault="00614DEE" w:rsidP="00AC6A22">
            <w:pPr>
              <w:spacing w:line="240" w:lineRule="auto"/>
              <w:ind w:left="0" w:right="-1" w:firstLine="318"/>
              <w:rPr>
                <w:sz w:val="20"/>
                <w:szCs w:val="24"/>
              </w:rPr>
            </w:pPr>
            <w:r w:rsidRPr="00110E1E">
              <w:rPr>
                <w:bCs/>
                <w:sz w:val="20"/>
                <w:szCs w:val="20"/>
                <w:lang w:eastAsia="en-US"/>
              </w:rPr>
              <w:t>По госпрограмме</w:t>
            </w:r>
            <w:r w:rsidRPr="00110E1E">
              <w:rPr>
                <w:bCs/>
                <w:sz w:val="20"/>
                <w:szCs w:val="24"/>
              </w:rPr>
              <w:t xml:space="preserve"> </w:t>
            </w:r>
            <w:r w:rsidRPr="00110E1E">
              <w:rPr>
                <w:b/>
                <w:bCs/>
                <w:sz w:val="20"/>
                <w:szCs w:val="24"/>
              </w:rPr>
              <w:t>«Комплексное развитие сельских территорий»</w:t>
            </w:r>
            <w:r w:rsidRPr="00110E1E">
              <w:rPr>
                <w:bCs/>
                <w:sz w:val="20"/>
                <w:szCs w:val="24"/>
              </w:rPr>
              <w:t xml:space="preserve"> </w:t>
            </w:r>
            <w:r w:rsidRPr="00110E1E">
              <w:rPr>
                <w:sz w:val="20"/>
                <w:szCs w:val="24"/>
              </w:rPr>
              <w:t xml:space="preserve">исполнение расходов составило </w:t>
            </w:r>
            <w:r w:rsidR="00110E1E" w:rsidRPr="00110E1E">
              <w:rPr>
                <w:sz w:val="20"/>
                <w:szCs w:val="24"/>
              </w:rPr>
              <w:t>17</w:t>
            </w:r>
            <w:r w:rsidRPr="00110E1E">
              <w:rPr>
                <w:sz w:val="20"/>
                <w:szCs w:val="24"/>
              </w:rPr>
              <w:t xml:space="preserve">,1 % показателей сводной росписи с изменениями. </w:t>
            </w:r>
          </w:p>
          <w:p w:rsidR="00D00CA1" w:rsidRPr="00110E1E" w:rsidRDefault="00110E1E" w:rsidP="00D00CA1">
            <w:pPr>
              <w:spacing w:line="240" w:lineRule="auto"/>
              <w:ind w:left="0" w:right="-1" w:firstLine="318"/>
              <w:rPr>
                <w:sz w:val="20"/>
                <w:szCs w:val="24"/>
              </w:rPr>
            </w:pPr>
            <w:r w:rsidRPr="00110E1E">
              <w:rPr>
                <w:sz w:val="20"/>
                <w:szCs w:val="24"/>
              </w:rPr>
              <w:t>Следует</w:t>
            </w:r>
            <w:r w:rsidR="00D00CA1" w:rsidRPr="00110E1E">
              <w:rPr>
                <w:sz w:val="20"/>
                <w:szCs w:val="24"/>
              </w:rPr>
              <w:t xml:space="preserve"> отметить, что межбюджетные трансферты </w:t>
            </w:r>
            <w:r w:rsidRPr="00110E1E">
              <w:rPr>
                <w:sz w:val="20"/>
                <w:szCs w:val="24"/>
              </w:rPr>
              <w:t>по госпрограмме</w:t>
            </w:r>
            <w:r w:rsidR="00D00CA1" w:rsidRPr="00110E1E">
              <w:rPr>
                <w:sz w:val="20"/>
                <w:szCs w:val="24"/>
              </w:rPr>
              <w:t xml:space="preserve">, на долю которых приходится 93,9 %, представлены одной субсидией на обеспечение комплексного развития сельских территорий. </w:t>
            </w:r>
          </w:p>
          <w:p w:rsidR="00D00CA1" w:rsidRPr="00110E1E" w:rsidRDefault="00D00CA1" w:rsidP="00D00CA1">
            <w:pPr>
              <w:spacing w:line="240" w:lineRule="auto"/>
              <w:ind w:left="0" w:right="-1" w:firstLine="318"/>
              <w:rPr>
                <w:sz w:val="20"/>
                <w:szCs w:val="24"/>
              </w:rPr>
            </w:pPr>
            <w:r w:rsidRPr="00110E1E">
              <w:rPr>
                <w:sz w:val="20"/>
                <w:szCs w:val="24"/>
              </w:rPr>
              <w:t>В отчетном периоде по подпрограмме «Развитие рынка труда (кадрового потенциала) на сельских территориях» финансирование не осуществлялось. В рамках ведомственного проекта «Содействие занятости населению» основной объем средств предусмотрен на предоставление льготных кредитов на развитие инженерной и транспортной инфраструктуры, строительство жилых зданий  (500,0 млн. рублей). Правила предоставления указанных субсидий утверждены постановлением Правительства Российской Федерации от 24 декабря 2019 г. № 1804. Согласно правилам льготные кредиты должны быть выданы после 1 января 2020 г</w:t>
            </w:r>
            <w:r w:rsidR="00214E0B">
              <w:rPr>
                <w:sz w:val="20"/>
                <w:szCs w:val="24"/>
              </w:rPr>
              <w:t>ода</w:t>
            </w:r>
            <w:r w:rsidRPr="00110E1E">
              <w:rPr>
                <w:sz w:val="20"/>
                <w:szCs w:val="24"/>
              </w:rPr>
              <w:t xml:space="preserve"> и предусматривать обязательство заемщиков создать в период срока кредитования, но не позднее второго года кредитования, новые постоянные рабочие места на сельской территории. </w:t>
            </w:r>
          </w:p>
          <w:p w:rsidR="00D00CA1" w:rsidRPr="00110E1E" w:rsidRDefault="00D00CA1" w:rsidP="00D00CA1">
            <w:pPr>
              <w:spacing w:line="240" w:lineRule="auto"/>
              <w:ind w:left="0" w:right="-1" w:firstLine="318"/>
              <w:rPr>
                <w:sz w:val="20"/>
                <w:szCs w:val="24"/>
              </w:rPr>
            </w:pPr>
            <w:r w:rsidRPr="00110E1E">
              <w:rPr>
                <w:sz w:val="20"/>
                <w:szCs w:val="24"/>
              </w:rPr>
              <w:t xml:space="preserve">По данным </w:t>
            </w:r>
            <w:r w:rsidR="00110E1E" w:rsidRPr="00110E1E">
              <w:rPr>
                <w:sz w:val="20"/>
                <w:szCs w:val="24"/>
              </w:rPr>
              <w:t>единого портала бюджетной системы</w:t>
            </w:r>
            <w:r w:rsidRPr="00110E1E">
              <w:rPr>
                <w:sz w:val="20"/>
                <w:szCs w:val="24"/>
              </w:rPr>
              <w:t>, соглашения с юридическими лицами заключены в мае 2020 года на сумму 109,2 млн. рублей, или 21,8 % общего объема расходов по указанному направлению.</w:t>
            </w:r>
          </w:p>
          <w:p w:rsidR="00D00CA1" w:rsidRPr="00110E1E" w:rsidRDefault="00D00CA1" w:rsidP="00D00CA1">
            <w:pPr>
              <w:spacing w:line="240" w:lineRule="auto"/>
              <w:ind w:left="0" w:right="-1" w:firstLine="318"/>
              <w:rPr>
                <w:sz w:val="20"/>
                <w:szCs w:val="24"/>
              </w:rPr>
            </w:pPr>
            <w:r w:rsidRPr="00110E1E">
              <w:rPr>
                <w:sz w:val="20"/>
                <w:szCs w:val="24"/>
              </w:rPr>
              <w:t xml:space="preserve">Кроме того, по ведомственному проекту предусмотрено субсидирование до 30 % фактически понесенных затрат по заключенным с работниками, проходящими обучение в ФГОУ ВО Минсельхоза России, ученическим договорам, а также с оплатой труда и проживанием студентов, обучающихся в ФГБОУ ВО Минсельхоза России, привлеченных для прохождения производственной практики. По информации Минсельхоза России, указанные расходы запланированы к возмещению во </w:t>
            </w:r>
            <w:r w:rsidR="00110E1E" w:rsidRPr="00110E1E">
              <w:rPr>
                <w:sz w:val="20"/>
                <w:szCs w:val="24"/>
              </w:rPr>
              <w:t>втором</w:t>
            </w:r>
            <w:r w:rsidRPr="00110E1E">
              <w:rPr>
                <w:sz w:val="20"/>
                <w:szCs w:val="24"/>
              </w:rPr>
              <w:t xml:space="preserve"> полугодии 2020 года.</w:t>
            </w:r>
          </w:p>
          <w:p w:rsidR="00D00CA1" w:rsidRPr="00110E1E" w:rsidRDefault="00D00CA1" w:rsidP="00D00CA1">
            <w:pPr>
              <w:spacing w:line="240" w:lineRule="auto"/>
              <w:ind w:left="0" w:right="-1" w:firstLine="318"/>
              <w:rPr>
                <w:sz w:val="20"/>
                <w:szCs w:val="24"/>
              </w:rPr>
            </w:pPr>
            <w:r w:rsidRPr="00110E1E">
              <w:rPr>
                <w:sz w:val="20"/>
                <w:szCs w:val="24"/>
              </w:rPr>
              <w:t>По подпрограмме «Аналитическое, нормативное, методическое обеспечение комплексного развит</w:t>
            </w:r>
            <w:r w:rsidR="00110E1E" w:rsidRPr="00110E1E">
              <w:rPr>
                <w:sz w:val="20"/>
                <w:szCs w:val="24"/>
              </w:rPr>
              <w:t>ия сельских территорий» расходы на</w:t>
            </w:r>
            <w:r w:rsidRPr="00110E1E">
              <w:rPr>
                <w:sz w:val="20"/>
                <w:szCs w:val="24"/>
              </w:rPr>
              <w:t xml:space="preserve"> </w:t>
            </w:r>
            <w:r w:rsidR="00110E1E" w:rsidRPr="00110E1E">
              <w:rPr>
                <w:sz w:val="20"/>
                <w:szCs w:val="24"/>
              </w:rPr>
              <w:t>закупку</w:t>
            </w:r>
            <w:r w:rsidRPr="00110E1E">
              <w:rPr>
                <w:sz w:val="20"/>
                <w:szCs w:val="24"/>
              </w:rPr>
              <w:t xml:space="preserve"> товаров, работ, услуг в рамках двух в</w:t>
            </w:r>
            <w:r w:rsidR="00110E1E" w:rsidRPr="00110E1E">
              <w:rPr>
                <w:sz w:val="20"/>
                <w:szCs w:val="24"/>
              </w:rPr>
              <w:t xml:space="preserve">едомственных целевых программ, </w:t>
            </w:r>
            <w:r w:rsidRPr="00110E1E">
              <w:rPr>
                <w:sz w:val="20"/>
                <w:szCs w:val="24"/>
              </w:rPr>
              <w:t>исполнены на уровне 0,4 %. По ВЦП «Обеспечение государственного мониторинга сельских территорий», на долю которой приходится основной объем расходов (300,0 млн. рублей), исполнение не осуществлялось (</w:t>
            </w:r>
            <w:proofErr w:type="spellStart"/>
            <w:r w:rsidRPr="00110E1E">
              <w:rPr>
                <w:sz w:val="20"/>
                <w:szCs w:val="24"/>
              </w:rPr>
              <w:t>госконтракты</w:t>
            </w:r>
            <w:proofErr w:type="spellEnd"/>
            <w:r w:rsidRPr="00110E1E">
              <w:rPr>
                <w:sz w:val="20"/>
                <w:szCs w:val="24"/>
              </w:rPr>
              <w:t xml:space="preserve"> на общую сумму 81,9 млн. рублей заключены в конце июня</w:t>
            </w:r>
            <w:r w:rsidR="00214E0B">
              <w:rPr>
                <w:sz w:val="20"/>
                <w:szCs w:val="24"/>
              </w:rPr>
              <w:t xml:space="preserve"> </w:t>
            </w:r>
            <w:r w:rsidRPr="00110E1E">
              <w:rPr>
                <w:sz w:val="20"/>
                <w:szCs w:val="24"/>
              </w:rPr>
              <w:t>-</w:t>
            </w:r>
            <w:r w:rsidR="00214E0B">
              <w:rPr>
                <w:sz w:val="20"/>
                <w:szCs w:val="24"/>
              </w:rPr>
              <w:t xml:space="preserve"> </w:t>
            </w:r>
            <w:r w:rsidRPr="00110E1E">
              <w:rPr>
                <w:sz w:val="20"/>
                <w:szCs w:val="24"/>
              </w:rPr>
              <w:t>начале июля).</w:t>
            </w:r>
          </w:p>
          <w:p w:rsidR="00614DEE" w:rsidRPr="00110E1E" w:rsidRDefault="00D00CA1" w:rsidP="00214E0B">
            <w:pPr>
              <w:spacing w:line="240" w:lineRule="auto"/>
              <w:ind w:left="0" w:right="-1" w:firstLine="318"/>
              <w:rPr>
                <w:sz w:val="20"/>
                <w:szCs w:val="24"/>
              </w:rPr>
            </w:pPr>
            <w:r w:rsidRPr="00110E1E">
              <w:rPr>
                <w:sz w:val="20"/>
                <w:szCs w:val="24"/>
              </w:rPr>
              <w:t>По подпрограмме «Создание и развитие инфраструктуры на сельских территориях»</w:t>
            </w:r>
            <w:r w:rsidR="00214E0B">
              <w:rPr>
                <w:sz w:val="20"/>
                <w:szCs w:val="24"/>
              </w:rPr>
              <w:t>,</w:t>
            </w:r>
            <w:r w:rsidRPr="00110E1E">
              <w:rPr>
                <w:sz w:val="20"/>
                <w:szCs w:val="24"/>
              </w:rPr>
              <w:t xml:space="preserve"> расходы на реализацию которой в основном запланированы в форме субсидий на </w:t>
            </w:r>
            <w:proofErr w:type="spellStart"/>
            <w:r w:rsidRPr="00110E1E">
              <w:rPr>
                <w:sz w:val="20"/>
                <w:szCs w:val="24"/>
              </w:rPr>
              <w:t>софинансирование</w:t>
            </w:r>
            <w:proofErr w:type="spellEnd"/>
            <w:r w:rsidRPr="00110E1E">
              <w:rPr>
                <w:sz w:val="20"/>
                <w:szCs w:val="24"/>
              </w:rPr>
              <w:t xml:space="preserve"> капитальных вложений в объекты государственной (муниципальной) собственности, бюджетные ассигнования исполнены на уровне 16,2 %. Сложившийся уровень исполнения обусловлен необходимостью проведения конкурентных процедур для определения подрядных организаций, а также перечисл</w:t>
            </w:r>
            <w:r w:rsidR="00110E1E" w:rsidRPr="00110E1E">
              <w:rPr>
                <w:sz w:val="20"/>
                <w:szCs w:val="24"/>
              </w:rPr>
              <w:t>ения по факту выполненных работ</w:t>
            </w:r>
          </w:p>
        </w:tc>
      </w:tr>
      <w:tr w:rsidR="00614DEE" w:rsidRPr="00F46B26" w:rsidTr="00D251BC">
        <w:tc>
          <w:tcPr>
            <w:tcW w:w="567" w:type="dxa"/>
          </w:tcPr>
          <w:p w:rsidR="00614DEE" w:rsidRPr="001E21C7" w:rsidRDefault="006406AA" w:rsidP="00614DEE">
            <w:pPr>
              <w:spacing w:line="240" w:lineRule="auto"/>
              <w:ind w:left="0" w:right="0" w:firstLine="0"/>
              <w:jc w:val="center"/>
              <w:rPr>
                <w:rFonts w:eastAsia="Times New Roman"/>
                <w:sz w:val="20"/>
                <w:szCs w:val="20"/>
              </w:rPr>
            </w:pPr>
            <w:r>
              <w:rPr>
                <w:rFonts w:eastAsia="Times New Roman"/>
                <w:sz w:val="20"/>
                <w:szCs w:val="20"/>
              </w:rPr>
              <w:t>23</w:t>
            </w:r>
          </w:p>
        </w:tc>
        <w:tc>
          <w:tcPr>
            <w:tcW w:w="2269" w:type="dxa"/>
          </w:tcPr>
          <w:p w:rsidR="00614DEE" w:rsidRPr="001E21C7" w:rsidRDefault="00614DEE" w:rsidP="00794911">
            <w:pPr>
              <w:spacing w:line="240" w:lineRule="auto"/>
              <w:ind w:left="0" w:right="0" w:firstLine="0"/>
              <w:rPr>
                <w:bCs/>
                <w:sz w:val="20"/>
                <w:szCs w:val="24"/>
              </w:rPr>
            </w:pPr>
            <w:r w:rsidRPr="001E21C7">
              <w:rPr>
                <w:bCs/>
                <w:sz w:val="20"/>
                <w:szCs w:val="24"/>
              </w:rPr>
              <w:t>«Социально-экономическое развитие Дальнего Востока и Байкальского региона»</w:t>
            </w:r>
          </w:p>
        </w:tc>
        <w:tc>
          <w:tcPr>
            <w:tcW w:w="8079" w:type="dxa"/>
          </w:tcPr>
          <w:p w:rsidR="00614DEE" w:rsidRPr="001E21C7" w:rsidRDefault="00614DEE" w:rsidP="00271160">
            <w:pPr>
              <w:spacing w:line="240" w:lineRule="auto"/>
              <w:ind w:left="0" w:right="-1" w:firstLine="318"/>
              <w:rPr>
                <w:sz w:val="20"/>
                <w:szCs w:val="24"/>
              </w:rPr>
            </w:pPr>
            <w:r w:rsidRPr="001E21C7">
              <w:rPr>
                <w:bCs/>
                <w:sz w:val="20"/>
                <w:szCs w:val="20"/>
                <w:lang w:eastAsia="en-US"/>
              </w:rPr>
              <w:t>По госпрограмме</w:t>
            </w:r>
            <w:r w:rsidRPr="001E21C7">
              <w:rPr>
                <w:sz w:val="20"/>
                <w:szCs w:val="24"/>
              </w:rPr>
              <w:t xml:space="preserve"> </w:t>
            </w:r>
            <w:r w:rsidRPr="001E21C7">
              <w:rPr>
                <w:b/>
                <w:bCs/>
                <w:sz w:val="20"/>
                <w:szCs w:val="24"/>
              </w:rPr>
              <w:t>«Социально-экономическое развитие Дальнего Востока и Байкальского региона»</w:t>
            </w:r>
            <w:r w:rsidRPr="001E21C7">
              <w:rPr>
                <w:bCs/>
                <w:sz w:val="20"/>
                <w:szCs w:val="24"/>
              </w:rPr>
              <w:t xml:space="preserve"> </w:t>
            </w:r>
            <w:r w:rsidRPr="001E21C7">
              <w:rPr>
                <w:sz w:val="20"/>
                <w:szCs w:val="24"/>
              </w:rPr>
              <w:t xml:space="preserve">исполнение расходов составило </w:t>
            </w:r>
            <w:r w:rsidR="0078361B" w:rsidRPr="001E21C7">
              <w:rPr>
                <w:sz w:val="20"/>
                <w:szCs w:val="24"/>
              </w:rPr>
              <w:t>49,3</w:t>
            </w:r>
            <w:r w:rsidRPr="001E21C7">
              <w:rPr>
                <w:sz w:val="20"/>
                <w:szCs w:val="24"/>
              </w:rPr>
              <w:t> %</w:t>
            </w:r>
            <w:r w:rsidRPr="001E21C7">
              <w:rPr>
                <w:b/>
                <w:sz w:val="20"/>
                <w:szCs w:val="24"/>
              </w:rPr>
              <w:t xml:space="preserve"> </w:t>
            </w:r>
            <w:r w:rsidRPr="001E21C7">
              <w:rPr>
                <w:sz w:val="20"/>
                <w:szCs w:val="24"/>
              </w:rPr>
              <w:t xml:space="preserve">показателя сводной росписи с изменениями. </w:t>
            </w:r>
          </w:p>
          <w:p w:rsidR="0078361B" w:rsidRPr="001E21C7" w:rsidRDefault="0078361B" w:rsidP="0078361B">
            <w:pPr>
              <w:spacing w:line="240" w:lineRule="auto"/>
              <w:ind w:left="0" w:right="-1" w:firstLine="318"/>
              <w:rPr>
                <w:sz w:val="20"/>
                <w:szCs w:val="24"/>
              </w:rPr>
            </w:pPr>
            <w:r w:rsidRPr="001E21C7">
              <w:rPr>
                <w:sz w:val="20"/>
                <w:szCs w:val="24"/>
              </w:rPr>
              <w:t>В 2020 году исполнение расходов по госпрограмме осуществляют 6 главных распорядителей бюджетных средств (</w:t>
            </w:r>
            <w:proofErr w:type="spellStart"/>
            <w:r w:rsidRPr="001E21C7">
              <w:rPr>
                <w:sz w:val="20"/>
                <w:szCs w:val="24"/>
              </w:rPr>
              <w:t>Минвостокразвития</w:t>
            </w:r>
            <w:proofErr w:type="spellEnd"/>
            <w:r w:rsidRPr="001E21C7">
              <w:rPr>
                <w:sz w:val="20"/>
                <w:szCs w:val="24"/>
              </w:rPr>
              <w:t xml:space="preserve"> России, Минздрав России, </w:t>
            </w:r>
            <w:proofErr w:type="spellStart"/>
            <w:r w:rsidRPr="001E21C7">
              <w:rPr>
                <w:sz w:val="20"/>
                <w:szCs w:val="24"/>
              </w:rPr>
              <w:t>Минпросвещения</w:t>
            </w:r>
            <w:proofErr w:type="spellEnd"/>
            <w:r w:rsidRPr="001E21C7">
              <w:rPr>
                <w:sz w:val="20"/>
                <w:szCs w:val="24"/>
              </w:rPr>
              <w:t xml:space="preserve"> России, Минэкономразвития России, МЧС России, МВД России), из них наибольший объем бюджетных ассигнований предусмотрен по </w:t>
            </w:r>
            <w:proofErr w:type="spellStart"/>
            <w:r w:rsidRPr="001E21C7">
              <w:rPr>
                <w:sz w:val="20"/>
                <w:szCs w:val="24"/>
              </w:rPr>
              <w:t>Минвостокразвития</w:t>
            </w:r>
            <w:proofErr w:type="spellEnd"/>
            <w:r w:rsidRPr="001E21C7">
              <w:rPr>
                <w:sz w:val="20"/>
                <w:szCs w:val="24"/>
              </w:rPr>
              <w:t xml:space="preserve"> России – 57 141,1 млн. рублей (кассовое исполнение составило 28 369,4 млн. рублей, или 49,6 %).</w:t>
            </w:r>
          </w:p>
          <w:p w:rsidR="0078361B" w:rsidRPr="001E21C7" w:rsidRDefault="001E21C7" w:rsidP="0078361B">
            <w:pPr>
              <w:spacing w:line="240" w:lineRule="auto"/>
              <w:ind w:left="0" w:right="-1" w:firstLine="318"/>
              <w:rPr>
                <w:sz w:val="20"/>
                <w:szCs w:val="24"/>
              </w:rPr>
            </w:pPr>
            <w:r w:rsidRPr="001E21C7">
              <w:rPr>
                <w:sz w:val="20"/>
                <w:szCs w:val="24"/>
              </w:rPr>
              <w:t>П</w:t>
            </w:r>
            <w:r w:rsidR="0078361B" w:rsidRPr="001E21C7">
              <w:rPr>
                <w:sz w:val="20"/>
                <w:szCs w:val="24"/>
              </w:rPr>
              <w:t>о подпрограмме «Поддержка реализации инвестиционных проектов на территориях Республики Бурятия и Забайкальского края, отобранных в порядке, установленном Правительством Российской Федерации, до 3 ноября 2018 год</w:t>
            </w:r>
            <w:r w:rsidRPr="001E21C7">
              <w:rPr>
                <w:sz w:val="20"/>
                <w:szCs w:val="24"/>
              </w:rPr>
              <w:t>а»</w:t>
            </w:r>
            <w:r w:rsidR="0078361B" w:rsidRPr="001E21C7">
              <w:rPr>
                <w:sz w:val="20"/>
                <w:szCs w:val="24"/>
              </w:rPr>
              <w:t xml:space="preserve"> </w:t>
            </w:r>
            <w:r w:rsidRPr="001E21C7">
              <w:rPr>
                <w:sz w:val="20"/>
                <w:szCs w:val="24"/>
              </w:rPr>
              <w:t>к</w:t>
            </w:r>
            <w:r w:rsidR="0078361B" w:rsidRPr="001E21C7">
              <w:rPr>
                <w:sz w:val="20"/>
                <w:szCs w:val="24"/>
              </w:rPr>
              <w:t>ассовое исполнение в отчетном периоде составило 20,1 %</w:t>
            </w:r>
            <w:r w:rsidRPr="001E21C7">
              <w:rPr>
                <w:sz w:val="20"/>
                <w:szCs w:val="24"/>
              </w:rPr>
              <w:t xml:space="preserve"> показателя сводной росписи с изменениями</w:t>
            </w:r>
            <w:r w:rsidR="0078361B" w:rsidRPr="001E21C7">
              <w:rPr>
                <w:sz w:val="20"/>
                <w:szCs w:val="24"/>
              </w:rPr>
              <w:t>.</w:t>
            </w:r>
          </w:p>
          <w:p w:rsidR="00614DEE" w:rsidRPr="001E21C7" w:rsidRDefault="0078361B" w:rsidP="0078361B">
            <w:pPr>
              <w:spacing w:line="240" w:lineRule="auto"/>
              <w:ind w:left="0" w:right="-1" w:firstLine="318"/>
              <w:rPr>
                <w:sz w:val="20"/>
                <w:szCs w:val="24"/>
              </w:rPr>
            </w:pPr>
            <w:r w:rsidRPr="001E21C7">
              <w:rPr>
                <w:sz w:val="20"/>
                <w:szCs w:val="24"/>
              </w:rPr>
              <w:t xml:space="preserve">Наибольший объем средств по данной госпрограмме предусмотрен на предоставление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w:t>
            </w:r>
            <w:r w:rsidRPr="001E21C7">
              <w:rPr>
                <w:sz w:val="20"/>
                <w:szCs w:val="24"/>
              </w:rPr>
              <w:lastRenderedPageBreak/>
              <w:t>состав Дальневосточного федерального округа – 28 873,2 млн. рублей; на предоставление имущественного взноса Российской Федерации в государственную корпорацию «Банк развития и внешнеэкономической деятельности (Внешэкономбанк)» на реализацию приоритетных инвестиционных проектов на территории Дальневосточного федерального округа – 19 330,9 млн. рублей, на предоставление 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 – 3 753,9 млн. рублей</w:t>
            </w:r>
          </w:p>
        </w:tc>
      </w:tr>
      <w:tr w:rsidR="00614DEE" w:rsidRPr="00F46B26" w:rsidTr="00D251BC">
        <w:tc>
          <w:tcPr>
            <w:tcW w:w="567" w:type="dxa"/>
          </w:tcPr>
          <w:p w:rsidR="00614DEE" w:rsidRPr="001E21C7" w:rsidRDefault="00614DEE" w:rsidP="006406AA">
            <w:pPr>
              <w:spacing w:line="240" w:lineRule="auto"/>
              <w:ind w:left="0" w:right="0" w:firstLine="0"/>
              <w:jc w:val="center"/>
              <w:rPr>
                <w:rFonts w:eastAsia="Times New Roman"/>
                <w:sz w:val="20"/>
                <w:szCs w:val="20"/>
              </w:rPr>
            </w:pPr>
            <w:r w:rsidRPr="001E21C7">
              <w:rPr>
                <w:rFonts w:eastAsia="Times New Roman"/>
                <w:sz w:val="20"/>
                <w:szCs w:val="20"/>
              </w:rPr>
              <w:lastRenderedPageBreak/>
              <w:t>2</w:t>
            </w:r>
            <w:r w:rsidR="006406AA">
              <w:rPr>
                <w:rFonts w:eastAsia="Times New Roman"/>
                <w:sz w:val="20"/>
                <w:szCs w:val="20"/>
              </w:rPr>
              <w:t>4</w:t>
            </w:r>
          </w:p>
        </w:tc>
        <w:tc>
          <w:tcPr>
            <w:tcW w:w="2269" w:type="dxa"/>
          </w:tcPr>
          <w:p w:rsidR="00614DEE" w:rsidRPr="001E21C7" w:rsidRDefault="00614DEE" w:rsidP="00794911">
            <w:pPr>
              <w:spacing w:line="240" w:lineRule="auto"/>
              <w:ind w:left="0" w:right="0" w:firstLine="0"/>
              <w:rPr>
                <w:sz w:val="20"/>
                <w:szCs w:val="24"/>
              </w:rPr>
            </w:pPr>
            <w:r w:rsidRPr="001E21C7">
              <w:rPr>
                <w:sz w:val="20"/>
                <w:szCs w:val="24"/>
              </w:rPr>
              <w:t>«Развитие Северо-Кавказского федерального округа»</w:t>
            </w:r>
          </w:p>
        </w:tc>
        <w:tc>
          <w:tcPr>
            <w:tcW w:w="8079" w:type="dxa"/>
          </w:tcPr>
          <w:p w:rsidR="00C45FCA" w:rsidRPr="001E21C7" w:rsidRDefault="00614DEE" w:rsidP="00C45FCA">
            <w:pPr>
              <w:spacing w:line="240" w:lineRule="auto"/>
              <w:ind w:left="0" w:right="-1" w:firstLine="318"/>
              <w:rPr>
                <w:bCs/>
                <w:sz w:val="20"/>
                <w:szCs w:val="20"/>
                <w:lang w:eastAsia="en-US"/>
              </w:rPr>
            </w:pPr>
            <w:r w:rsidRPr="001E21C7">
              <w:rPr>
                <w:bCs/>
                <w:sz w:val="20"/>
                <w:szCs w:val="20"/>
                <w:lang w:eastAsia="en-US"/>
              </w:rPr>
              <w:t xml:space="preserve">По госпрограмме </w:t>
            </w:r>
            <w:r w:rsidRPr="001E21C7">
              <w:rPr>
                <w:b/>
                <w:sz w:val="20"/>
                <w:szCs w:val="24"/>
              </w:rPr>
              <w:t>«Развитие Северо-Кавказского федерального округа»</w:t>
            </w:r>
            <w:r w:rsidRPr="001E21C7">
              <w:rPr>
                <w:bCs/>
                <w:sz w:val="20"/>
                <w:szCs w:val="20"/>
                <w:lang w:eastAsia="en-US"/>
              </w:rPr>
              <w:t xml:space="preserve"> </w:t>
            </w:r>
            <w:r w:rsidRPr="001E21C7">
              <w:rPr>
                <w:sz w:val="20"/>
                <w:szCs w:val="24"/>
              </w:rPr>
              <w:t xml:space="preserve">исполнение расходов составило </w:t>
            </w:r>
            <w:r w:rsidR="00C45FCA" w:rsidRPr="001E21C7">
              <w:rPr>
                <w:bCs/>
                <w:sz w:val="20"/>
                <w:szCs w:val="20"/>
                <w:lang w:eastAsia="en-US"/>
              </w:rPr>
              <w:t>3,6</w:t>
            </w:r>
            <w:r w:rsidRPr="001E21C7">
              <w:rPr>
                <w:bCs/>
                <w:sz w:val="20"/>
                <w:szCs w:val="20"/>
                <w:lang w:eastAsia="en-US"/>
              </w:rPr>
              <w:t xml:space="preserve"> % показателя сводной росписи с изменениями. Низкий уровень кассового исполнения связан в основном с ликвидационными мероприятиями </w:t>
            </w:r>
            <w:proofErr w:type="spellStart"/>
            <w:r w:rsidRPr="001E21C7">
              <w:rPr>
                <w:bCs/>
                <w:sz w:val="20"/>
                <w:szCs w:val="20"/>
                <w:lang w:eastAsia="en-US"/>
              </w:rPr>
              <w:t>Минкавказа</w:t>
            </w:r>
            <w:proofErr w:type="spellEnd"/>
            <w:r w:rsidRPr="001E21C7">
              <w:rPr>
                <w:bCs/>
                <w:sz w:val="20"/>
                <w:szCs w:val="20"/>
                <w:lang w:eastAsia="en-US"/>
              </w:rPr>
              <w:t xml:space="preserve"> России. </w:t>
            </w:r>
            <w:r w:rsidR="00C45FCA" w:rsidRPr="001E21C7">
              <w:rPr>
                <w:bCs/>
                <w:sz w:val="20"/>
                <w:szCs w:val="20"/>
                <w:lang w:eastAsia="en-US"/>
              </w:rPr>
              <w:t xml:space="preserve">В рамках госпрограммы бюджетные ассигнования предусмотрены Минэкономразвития России – 12 552,0 млн. рублей (кассовое исполнение в отчетном периоде составило 81,7 млн. рублей, или 0,7 %), Минстрою России - 180,0 млн. рублей (кассовое исполнение - 27,9 млн. рублей, или 15,5 %) и </w:t>
            </w:r>
            <w:proofErr w:type="spellStart"/>
            <w:r w:rsidR="00C45FCA" w:rsidRPr="001E21C7">
              <w:rPr>
                <w:bCs/>
                <w:sz w:val="20"/>
                <w:szCs w:val="20"/>
                <w:lang w:eastAsia="en-US"/>
              </w:rPr>
              <w:t>Минкавказу</w:t>
            </w:r>
            <w:proofErr w:type="spellEnd"/>
            <w:r w:rsidR="00C45FCA" w:rsidRPr="001E21C7">
              <w:rPr>
                <w:bCs/>
                <w:sz w:val="20"/>
                <w:szCs w:val="20"/>
                <w:lang w:eastAsia="en-US"/>
              </w:rPr>
              <w:t xml:space="preserve"> России – 1 327,7 млн. рублей (кассовое исполнение – 399,9 млн. рублей, или 30,1 %).</w:t>
            </w:r>
          </w:p>
          <w:p w:rsidR="00614DEE" w:rsidRPr="001E21C7" w:rsidRDefault="00C45FCA" w:rsidP="00C45FCA">
            <w:pPr>
              <w:spacing w:line="240" w:lineRule="auto"/>
              <w:ind w:left="0" w:right="-1" w:firstLine="318"/>
              <w:rPr>
                <w:bCs/>
                <w:sz w:val="20"/>
                <w:szCs w:val="20"/>
                <w:lang w:eastAsia="en-US"/>
              </w:rPr>
            </w:pPr>
            <w:r w:rsidRPr="001E21C7">
              <w:rPr>
                <w:bCs/>
                <w:sz w:val="20"/>
                <w:szCs w:val="20"/>
                <w:lang w:eastAsia="en-US"/>
              </w:rPr>
              <w:t xml:space="preserve">По госпрограмме предусмотрены взносы в уставный капитал АО «Корпорация развития Северного Кавказа», г. Ессентуки, Ставропольский край, в целях реализации инвестиционных проектов в объеме 2 525,3 млн. рублей, а также в уставный капитал АО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 в объеме 3 500,0 млн. рублей. </w:t>
            </w:r>
            <w:r w:rsidR="00614DEE" w:rsidRPr="001E21C7">
              <w:rPr>
                <w:bCs/>
                <w:sz w:val="20"/>
                <w:szCs w:val="20"/>
                <w:lang w:eastAsia="en-US"/>
              </w:rPr>
              <w:t>В отчетном периоде предоставление указанных взносов не осуществлялось</w:t>
            </w:r>
          </w:p>
        </w:tc>
      </w:tr>
      <w:tr w:rsidR="00614DEE" w:rsidRPr="00F46B26" w:rsidTr="00D251BC">
        <w:tc>
          <w:tcPr>
            <w:tcW w:w="567" w:type="dxa"/>
          </w:tcPr>
          <w:p w:rsidR="00614DEE" w:rsidRPr="00F46B26" w:rsidRDefault="006406AA" w:rsidP="006406AA">
            <w:pPr>
              <w:spacing w:line="240" w:lineRule="auto"/>
              <w:ind w:left="0" w:right="0" w:firstLine="0"/>
              <w:jc w:val="center"/>
              <w:rPr>
                <w:sz w:val="20"/>
                <w:szCs w:val="24"/>
              </w:rPr>
            </w:pPr>
            <w:r>
              <w:rPr>
                <w:sz w:val="20"/>
                <w:szCs w:val="24"/>
              </w:rPr>
              <w:t>25</w:t>
            </w:r>
          </w:p>
        </w:tc>
        <w:tc>
          <w:tcPr>
            <w:tcW w:w="2269" w:type="dxa"/>
          </w:tcPr>
          <w:p w:rsidR="00614DEE" w:rsidRPr="00877B37" w:rsidRDefault="00614DEE" w:rsidP="00794911">
            <w:pPr>
              <w:spacing w:line="240" w:lineRule="auto"/>
              <w:ind w:left="0" w:right="0" w:firstLine="0"/>
              <w:rPr>
                <w:sz w:val="20"/>
                <w:szCs w:val="24"/>
              </w:rPr>
            </w:pPr>
            <w:r w:rsidRPr="00877B37">
              <w:rPr>
                <w:sz w:val="20"/>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8079" w:type="dxa"/>
          </w:tcPr>
          <w:p w:rsidR="00614DEE" w:rsidRPr="00877B37" w:rsidRDefault="00614DEE" w:rsidP="00CF70FB">
            <w:pPr>
              <w:spacing w:line="240" w:lineRule="auto"/>
              <w:ind w:left="0" w:right="-1" w:firstLine="318"/>
              <w:rPr>
                <w:bCs/>
                <w:sz w:val="20"/>
                <w:szCs w:val="20"/>
                <w:lang w:eastAsia="en-US"/>
              </w:rPr>
            </w:pPr>
            <w:r w:rsidRPr="00877B37">
              <w:rPr>
                <w:bCs/>
                <w:sz w:val="20"/>
                <w:szCs w:val="20"/>
                <w:lang w:eastAsia="en-US"/>
              </w:rPr>
              <w:t xml:space="preserve">По госпрограмме </w:t>
            </w:r>
            <w:r w:rsidRPr="00877B37">
              <w:rPr>
                <w:b/>
                <w:sz w:val="20"/>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Pr="00877B37">
              <w:rPr>
                <w:sz w:val="20"/>
                <w:szCs w:val="24"/>
              </w:rPr>
              <w:t xml:space="preserve"> исполнение расходов составило </w:t>
            </w:r>
            <w:r w:rsidR="00782292" w:rsidRPr="00877B37">
              <w:rPr>
                <w:bCs/>
                <w:sz w:val="20"/>
                <w:szCs w:val="20"/>
                <w:lang w:eastAsia="en-US"/>
              </w:rPr>
              <w:t>63,5</w:t>
            </w:r>
            <w:r w:rsidRPr="00877B37">
              <w:rPr>
                <w:bCs/>
                <w:sz w:val="20"/>
                <w:szCs w:val="20"/>
                <w:lang w:eastAsia="en-US"/>
              </w:rPr>
              <w:t> % показателя сводной росписи с изменениями.</w:t>
            </w:r>
          </w:p>
          <w:p w:rsidR="00614DEE" w:rsidRPr="00877B37" w:rsidRDefault="00614DEE" w:rsidP="008E1DB0">
            <w:pPr>
              <w:spacing w:line="240" w:lineRule="auto"/>
              <w:ind w:left="0" w:right="-1" w:firstLine="318"/>
              <w:rPr>
                <w:bCs/>
                <w:sz w:val="20"/>
                <w:szCs w:val="20"/>
                <w:lang w:eastAsia="en-US"/>
              </w:rPr>
            </w:pPr>
            <w:r w:rsidRPr="00877B37">
              <w:rPr>
                <w:bCs/>
                <w:sz w:val="20"/>
                <w:szCs w:val="20"/>
                <w:lang w:eastAsia="en-US"/>
              </w:rPr>
              <w:t>В отчетном периоде не осуществлялось исполнение расходов по подпрограмме «</w:t>
            </w:r>
            <w:r w:rsidR="00782292" w:rsidRPr="00877B37">
              <w:rPr>
                <w:bCs/>
                <w:sz w:val="20"/>
                <w:szCs w:val="20"/>
                <w:lang w:eastAsia="en-US"/>
              </w:rPr>
              <w:t>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w:t>
            </w:r>
            <w:r w:rsidRPr="00877B37">
              <w:rPr>
                <w:bCs/>
                <w:sz w:val="20"/>
                <w:szCs w:val="20"/>
                <w:lang w:eastAsia="en-US"/>
              </w:rPr>
              <w:t xml:space="preserve">». </w:t>
            </w:r>
          </w:p>
          <w:p w:rsidR="00782292" w:rsidRPr="00877B37" w:rsidRDefault="00782292" w:rsidP="00782292">
            <w:pPr>
              <w:spacing w:line="240" w:lineRule="auto"/>
              <w:ind w:left="0" w:right="-1" w:firstLine="318"/>
              <w:rPr>
                <w:bCs/>
                <w:sz w:val="20"/>
                <w:szCs w:val="20"/>
                <w:lang w:eastAsia="en-US"/>
              </w:rPr>
            </w:pPr>
            <w:r w:rsidRPr="00877B37">
              <w:rPr>
                <w:bCs/>
                <w:sz w:val="20"/>
                <w:szCs w:val="20"/>
                <w:lang w:eastAsia="en-US"/>
              </w:rPr>
              <w:t>Дотации на выравнивание бюджетной обеспеченности субъектов Российской Федерации перечислены в бюджеты 72 регионов в объеме 420 470,2 млн. рублей (58,6 % предусмотренных средств).</w:t>
            </w:r>
          </w:p>
          <w:p w:rsidR="00782292" w:rsidRPr="00877B37" w:rsidRDefault="00782292" w:rsidP="00782292">
            <w:pPr>
              <w:spacing w:line="240" w:lineRule="auto"/>
              <w:ind w:left="0" w:right="-1" w:firstLine="318"/>
              <w:rPr>
                <w:bCs/>
                <w:sz w:val="20"/>
                <w:szCs w:val="20"/>
                <w:lang w:eastAsia="en-US"/>
              </w:rPr>
            </w:pPr>
            <w:r w:rsidRPr="00877B37">
              <w:rPr>
                <w:bCs/>
                <w:sz w:val="20"/>
                <w:szCs w:val="20"/>
                <w:lang w:eastAsia="en-US"/>
              </w:rPr>
              <w:t>Единая субвенция бюджетам субъектов Российской Федерации и бюджету г.</w:t>
            </w:r>
            <w:r w:rsidR="00877B37" w:rsidRPr="00877B37">
              <w:rPr>
                <w:bCs/>
                <w:sz w:val="20"/>
                <w:szCs w:val="20"/>
                <w:lang w:eastAsia="en-US"/>
              </w:rPr>
              <w:t> </w:t>
            </w:r>
            <w:r w:rsidRPr="00877B37">
              <w:rPr>
                <w:bCs/>
                <w:sz w:val="20"/>
                <w:szCs w:val="20"/>
                <w:lang w:eastAsia="en-US"/>
              </w:rPr>
              <w:t>Байконура перечислена регионам в объеме 5 919,9 млн. рублей (40,2 %).</w:t>
            </w:r>
          </w:p>
          <w:p w:rsidR="00782292" w:rsidRPr="00877B37" w:rsidRDefault="00782292" w:rsidP="00782292">
            <w:pPr>
              <w:spacing w:line="240" w:lineRule="auto"/>
              <w:ind w:left="0" w:right="-1" w:firstLine="318"/>
              <w:rPr>
                <w:bCs/>
                <w:sz w:val="20"/>
                <w:szCs w:val="20"/>
                <w:lang w:eastAsia="en-US"/>
              </w:rPr>
            </w:pPr>
            <w:r w:rsidRPr="00877B37">
              <w:rPr>
                <w:bCs/>
                <w:sz w:val="20"/>
                <w:szCs w:val="20"/>
                <w:lang w:eastAsia="en-US"/>
              </w:rPr>
              <w:t>Объем бюджетных ассигнований по дотации на поддержку мер по обеспечению сбалансированности бюджетов сводной росписью увеличен на 9</w:t>
            </w:r>
            <w:r w:rsidR="00877B37" w:rsidRPr="00877B37">
              <w:rPr>
                <w:bCs/>
                <w:sz w:val="20"/>
                <w:szCs w:val="20"/>
                <w:lang w:eastAsia="en-US"/>
              </w:rPr>
              <w:t> </w:t>
            </w:r>
            <w:r w:rsidRPr="00877B37">
              <w:rPr>
                <w:bCs/>
                <w:sz w:val="20"/>
                <w:szCs w:val="20"/>
                <w:lang w:eastAsia="en-US"/>
              </w:rPr>
              <w:t>442,3</w:t>
            </w:r>
            <w:r w:rsidR="00877B37" w:rsidRPr="00877B37">
              <w:rPr>
                <w:bCs/>
                <w:sz w:val="20"/>
                <w:szCs w:val="20"/>
                <w:lang w:eastAsia="en-US"/>
              </w:rPr>
              <w:t> </w:t>
            </w:r>
            <w:r w:rsidRPr="00877B37">
              <w:rPr>
                <w:bCs/>
                <w:sz w:val="20"/>
                <w:szCs w:val="20"/>
                <w:lang w:eastAsia="en-US"/>
              </w:rPr>
              <w:t xml:space="preserve">млн. рублей, или 61,8 %, и составил 24 715,9 млн. рублей. Кассовое исполнение составило 8 387,5 млн. рублей, или 33,9 %. </w:t>
            </w:r>
          </w:p>
          <w:p w:rsidR="00614DEE" w:rsidRPr="00877B37" w:rsidRDefault="00782292" w:rsidP="004230CC">
            <w:pPr>
              <w:spacing w:line="240" w:lineRule="auto"/>
              <w:ind w:left="0" w:right="-1" w:firstLine="318"/>
              <w:rPr>
                <w:bCs/>
                <w:sz w:val="20"/>
                <w:szCs w:val="20"/>
                <w:lang w:eastAsia="en-US"/>
              </w:rPr>
            </w:pPr>
            <w:r w:rsidRPr="00877B37">
              <w:rPr>
                <w:bCs/>
                <w:sz w:val="20"/>
                <w:szCs w:val="20"/>
                <w:lang w:eastAsia="en-US"/>
              </w:rPr>
              <w:t xml:space="preserve">Сводной росписью предусмотрены дотации на поддержку мер по обеспечению сбалансированности бюджетов на оснащение (переоснащение) дополнительно создаваемого или </w:t>
            </w:r>
            <w:proofErr w:type="spellStart"/>
            <w:r w:rsidRPr="00877B37">
              <w:rPr>
                <w:bCs/>
                <w:sz w:val="20"/>
                <w:szCs w:val="20"/>
                <w:lang w:eastAsia="en-US"/>
              </w:rPr>
              <w:t>перепрофилируемого</w:t>
            </w:r>
            <w:proofErr w:type="spellEnd"/>
            <w:r w:rsidRPr="00877B37">
              <w:rPr>
                <w:bCs/>
                <w:sz w:val="20"/>
                <w:szCs w:val="20"/>
                <w:lang w:eastAsia="en-US"/>
              </w:rPr>
              <w:t xml:space="preserve"> коечного фонда медицинских организаций для оказания медицинской помощи больным новой </w:t>
            </w:r>
            <w:proofErr w:type="spellStart"/>
            <w:r w:rsidRPr="00877B37">
              <w:rPr>
                <w:bCs/>
                <w:sz w:val="20"/>
                <w:szCs w:val="20"/>
                <w:lang w:eastAsia="en-US"/>
              </w:rPr>
              <w:t>коронавирусной</w:t>
            </w:r>
            <w:proofErr w:type="spellEnd"/>
            <w:r w:rsidRPr="00877B37">
              <w:rPr>
                <w:bCs/>
                <w:sz w:val="20"/>
                <w:szCs w:val="20"/>
                <w:lang w:eastAsia="en-US"/>
              </w:rPr>
              <w:t xml:space="preserve"> инфекцией за счет средств резервного фонда Правительства Российской Федерации (ЦСР 36 2 02 58320) в объеме 68</w:t>
            </w:r>
            <w:r w:rsidR="004230CC">
              <w:rPr>
                <w:bCs/>
                <w:sz w:val="20"/>
                <w:szCs w:val="20"/>
                <w:lang w:eastAsia="en-US"/>
              </w:rPr>
              <w:t> </w:t>
            </w:r>
            <w:r w:rsidRPr="00877B37">
              <w:rPr>
                <w:bCs/>
                <w:sz w:val="20"/>
                <w:szCs w:val="20"/>
                <w:lang w:eastAsia="en-US"/>
              </w:rPr>
              <w:t xml:space="preserve">180,0 млн. рублей (в полном объеме перечислены в бюджеты субъектов Российской Федерации), дотации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 (ЦСР 36 2 02 58530) в объеме 9 760,6 млн. рублей (в полном объеме перечислены в бюджеты субъектов Российской Федерации), дотации на поддержку мер по обеспечению сбалансированности бюджетов на предоставление субсидий юридическим лицам и индивидуальным предпринимателям для </w:t>
            </w:r>
            <w:r w:rsidRPr="00877B37">
              <w:rPr>
                <w:bCs/>
                <w:sz w:val="20"/>
                <w:szCs w:val="20"/>
                <w:lang w:eastAsia="en-US"/>
              </w:rPr>
              <w:lastRenderedPageBreak/>
              <w:t xml:space="preserve">частичной компенсации затрат, связанных с осуществлением ими деятельности в условиях ухудшения ситуации в результате распространения новой </w:t>
            </w:r>
            <w:proofErr w:type="spellStart"/>
            <w:r w:rsidRPr="00877B37">
              <w:rPr>
                <w:bCs/>
                <w:sz w:val="20"/>
                <w:szCs w:val="20"/>
                <w:lang w:eastAsia="en-US"/>
              </w:rPr>
              <w:t>коронавирусной</w:t>
            </w:r>
            <w:proofErr w:type="spellEnd"/>
            <w:r w:rsidRPr="00877B37">
              <w:rPr>
                <w:bCs/>
                <w:sz w:val="20"/>
                <w:szCs w:val="20"/>
                <w:lang w:eastAsia="en-US"/>
              </w:rPr>
              <w:t xml:space="preserve"> инфекции, в том числе на сохранение занятости и оплаты труда своих работников, за счет средств резервного фонда Правительства Российской Федерации (ЦСР 36 2 02 58550) в объеме 4</w:t>
            </w:r>
            <w:r w:rsidR="00877B37" w:rsidRPr="00877B37">
              <w:rPr>
                <w:bCs/>
                <w:sz w:val="20"/>
                <w:szCs w:val="20"/>
                <w:lang w:eastAsia="en-US"/>
              </w:rPr>
              <w:t> </w:t>
            </w:r>
            <w:r w:rsidRPr="00877B37">
              <w:rPr>
                <w:bCs/>
                <w:sz w:val="20"/>
                <w:szCs w:val="20"/>
                <w:lang w:eastAsia="en-US"/>
              </w:rPr>
              <w:t>900,0 млн. рублей (перечислены в объеме 2 450,0 млн. рублей, или 50</w:t>
            </w:r>
            <w:r w:rsidR="00877B37" w:rsidRPr="00877B37">
              <w:rPr>
                <w:bCs/>
                <w:sz w:val="20"/>
                <w:szCs w:val="20"/>
                <w:lang w:eastAsia="en-US"/>
              </w:rPr>
              <w:t> </w:t>
            </w:r>
            <w:r w:rsidRPr="00877B37">
              <w:rPr>
                <w:bCs/>
                <w:sz w:val="20"/>
                <w:szCs w:val="20"/>
                <w:lang w:eastAsia="en-US"/>
              </w:rPr>
              <w:t>%)</w:t>
            </w:r>
          </w:p>
        </w:tc>
      </w:tr>
      <w:tr w:rsidR="00614DEE" w:rsidRPr="00F46B26" w:rsidTr="00D251BC">
        <w:tc>
          <w:tcPr>
            <w:tcW w:w="567" w:type="dxa"/>
          </w:tcPr>
          <w:p w:rsidR="00614DEE" w:rsidRPr="00F46B26" w:rsidRDefault="00614DEE" w:rsidP="006406AA">
            <w:pPr>
              <w:spacing w:line="240" w:lineRule="auto"/>
              <w:ind w:left="0" w:right="0" w:firstLine="0"/>
              <w:jc w:val="center"/>
              <w:rPr>
                <w:sz w:val="20"/>
                <w:szCs w:val="24"/>
              </w:rPr>
            </w:pPr>
            <w:r w:rsidRPr="00F46B26">
              <w:rPr>
                <w:sz w:val="20"/>
                <w:szCs w:val="24"/>
              </w:rPr>
              <w:lastRenderedPageBreak/>
              <w:t>2</w:t>
            </w:r>
            <w:r w:rsidR="006406AA">
              <w:rPr>
                <w:sz w:val="20"/>
                <w:szCs w:val="24"/>
              </w:rPr>
              <w:t>6</w:t>
            </w:r>
          </w:p>
        </w:tc>
        <w:tc>
          <w:tcPr>
            <w:tcW w:w="2269" w:type="dxa"/>
          </w:tcPr>
          <w:p w:rsidR="00614DEE" w:rsidRPr="00F12CDA" w:rsidRDefault="00614DEE" w:rsidP="00794911">
            <w:pPr>
              <w:spacing w:line="240" w:lineRule="auto"/>
              <w:ind w:left="0" w:right="0" w:firstLine="0"/>
              <w:rPr>
                <w:sz w:val="20"/>
                <w:szCs w:val="24"/>
              </w:rPr>
            </w:pPr>
            <w:r w:rsidRPr="00F12CDA">
              <w:rPr>
                <w:sz w:val="20"/>
                <w:szCs w:val="24"/>
              </w:rPr>
              <w:t>«Социально-экономическое развитие Калининградской области»</w:t>
            </w:r>
          </w:p>
        </w:tc>
        <w:tc>
          <w:tcPr>
            <w:tcW w:w="8079" w:type="dxa"/>
          </w:tcPr>
          <w:p w:rsidR="00614DEE" w:rsidRPr="00F12CDA" w:rsidRDefault="00614DEE" w:rsidP="00E328E8">
            <w:pPr>
              <w:spacing w:line="240" w:lineRule="auto"/>
              <w:ind w:left="0" w:right="-1" w:firstLine="318"/>
              <w:rPr>
                <w:bCs/>
                <w:sz w:val="20"/>
                <w:szCs w:val="20"/>
                <w:lang w:eastAsia="en-US"/>
              </w:rPr>
            </w:pPr>
            <w:r w:rsidRPr="00F12CDA">
              <w:rPr>
                <w:bCs/>
                <w:sz w:val="20"/>
                <w:szCs w:val="20"/>
                <w:lang w:eastAsia="en-US"/>
              </w:rPr>
              <w:t xml:space="preserve">По госпрограмме </w:t>
            </w:r>
            <w:r w:rsidRPr="00F12CDA">
              <w:rPr>
                <w:b/>
                <w:sz w:val="20"/>
                <w:szCs w:val="24"/>
              </w:rPr>
              <w:t>«Социально-экономическое развитие Калининградской области»</w:t>
            </w:r>
            <w:r w:rsidRPr="00F12CDA">
              <w:rPr>
                <w:sz w:val="20"/>
                <w:szCs w:val="24"/>
              </w:rPr>
              <w:t xml:space="preserve"> исполнение расходов составило</w:t>
            </w:r>
            <w:r w:rsidRPr="00F12CDA">
              <w:rPr>
                <w:bCs/>
                <w:sz w:val="20"/>
                <w:szCs w:val="20"/>
                <w:lang w:eastAsia="en-US"/>
              </w:rPr>
              <w:t xml:space="preserve"> </w:t>
            </w:r>
            <w:r w:rsidR="005202CA" w:rsidRPr="00F12CDA">
              <w:rPr>
                <w:bCs/>
                <w:sz w:val="20"/>
                <w:szCs w:val="20"/>
                <w:lang w:eastAsia="en-US"/>
              </w:rPr>
              <w:t>40,9</w:t>
            </w:r>
            <w:r w:rsidRPr="00F12CDA">
              <w:rPr>
                <w:bCs/>
                <w:sz w:val="20"/>
                <w:szCs w:val="20"/>
                <w:lang w:eastAsia="en-US"/>
              </w:rPr>
              <w:t> % показателя сводной росписи с изменениями.</w:t>
            </w:r>
          </w:p>
          <w:p w:rsidR="005202CA" w:rsidRPr="00F12CDA" w:rsidRDefault="005202CA" w:rsidP="005202CA">
            <w:pPr>
              <w:spacing w:line="240" w:lineRule="auto"/>
              <w:ind w:left="0" w:right="-1" w:firstLine="318"/>
              <w:rPr>
                <w:bCs/>
                <w:sz w:val="20"/>
                <w:szCs w:val="20"/>
                <w:lang w:eastAsia="en-US"/>
              </w:rPr>
            </w:pPr>
            <w:r w:rsidRPr="00F12CDA">
              <w:rPr>
                <w:bCs/>
                <w:sz w:val="20"/>
                <w:szCs w:val="20"/>
                <w:lang w:eastAsia="en-US"/>
              </w:rPr>
              <w:t xml:space="preserve">В рамках госпрограммы бюджетные ассигнования предусмотрены 4 главным распорядителям средств федерального бюджета: </w:t>
            </w:r>
            <w:proofErr w:type="spellStart"/>
            <w:r w:rsidRPr="00F12CDA">
              <w:rPr>
                <w:bCs/>
                <w:sz w:val="20"/>
                <w:szCs w:val="20"/>
                <w:lang w:eastAsia="en-US"/>
              </w:rPr>
              <w:t>Росмолодежи</w:t>
            </w:r>
            <w:proofErr w:type="spellEnd"/>
            <w:r w:rsidRPr="00F12CDA">
              <w:rPr>
                <w:bCs/>
                <w:sz w:val="20"/>
                <w:szCs w:val="20"/>
                <w:lang w:eastAsia="en-US"/>
              </w:rPr>
              <w:t xml:space="preserve"> – 64,9 млн. рублей (0,1 % общего объема расходов), </w:t>
            </w:r>
            <w:proofErr w:type="spellStart"/>
            <w:r w:rsidRPr="00F12CDA">
              <w:rPr>
                <w:bCs/>
                <w:sz w:val="20"/>
                <w:szCs w:val="20"/>
                <w:lang w:eastAsia="en-US"/>
              </w:rPr>
              <w:t>Росавтодору</w:t>
            </w:r>
            <w:proofErr w:type="spellEnd"/>
            <w:r w:rsidRPr="00F12CDA">
              <w:rPr>
                <w:bCs/>
                <w:sz w:val="20"/>
                <w:szCs w:val="20"/>
                <w:lang w:eastAsia="en-US"/>
              </w:rPr>
              <w:t xml:space="preserve"> – 5 884,5 млн. рублей (9,7 %), </w:t>
            </w:r>
            <w:proofErr w:type="spellStart"/>
            <w:r w:rsidRPr="00F12CDA">
              <w:rPr>
                <w:bCs/>
                <w:sz w:val="20"/>
                <w:szCs w:val="20"/>
                <w:lang w:eastAsia="en-US"/>
              </w:rPr>
              <w:t>Росморречфлоту</w:t>
            </w:r>
            <w:proofErr w:type="spellEnd"/>
            <w:r w:rsidRPr="00F12CDA">
              <w:rPr>
                <w:bCs/>
                <w:sz w:val="20"/>
                <w:szCs w:val="20"/>
                <w:lang w:eastAsia="en-US"/>
              </w:rPr>
              <w:t xml:space="preserve"> – 1</w:t>
            </w:r>
            <w:r w:rsidR="00F12CDA" w:rsidRPr="00F12CDA">
              <w:rPr>
                <w:bCs/>
                <w:sz w:val="20"/>
                <w:szCs w:val="20"/>
                <w:lang w:eastAsia="en-US"/>
              </w:rPr>
              <w:t> </w:t>
            </w:r>
            <w:r w:rsidRPr="00F12CDA">
              <w:rPr>
                <w:bCs/>
                <w:sz w:val="20"/>
                <w:szCs w:val="20"/>
                <w:lang w:eastAsia="en-US"/>
              </w:rPr>
              <w:t>836,0 млн. рублей (3 %), Минэкономразвития России – 52 913,6 млн. рублей (87,2 %).</w:t>
            </w:r>
          </w:p>
          <w:p w:rsidR="005202CA" w:rsidRPr="00F12CDA" w:rsidRDefault="005202CA" w:rsidP="005202CA">
            <w:pPr>
              <w:spacing w:line="240" w:lineRule="auto"/>
              <w:ind w:left="0" w:right="-1" w:firstLine="318"/>
              <w:rPr>
                <w:bCs/>
                <w:sz w:val="20"/>
                <w:szCs w:val="20"/>
                <w:lang w:eastAsia="en-US"/>
              </w:rPr>
            </w:pPr>
            <w:r w:rsidRPr="00F12CDA">
              <w:rPr>
                <w:bCs/>
                <w:sz w:val="20"/>
                <w:szCs w:val="20"/>
                <w:lang w:eastAsia="en-US"/>
              </w:rPr>
              <w:t>Наибольшую долю (58 863,0 млн. рублей, или 97 %) в объеме расходов по госпрограмме состав</w:t>
            </w:r>
            <w:r w:rsidR="00F12CDA" w:rsidRPr="00F12CDA">
              <w:rPr>
                <w:bCs/>
                <w:sz w:val="20"/>
                <w:szCs w:val="20"/>
                <w:lang w:eastAsia="en-US"/>
              </w:rPr>
              <w:t>ляют</w:t>
            </w:r>
            <w:r w:rsidRPr="00F12CDA">
              <w:rPr>
                <w:bCs/>
                <w:sz w:val="20"/>
                <w:szCs w:val="20"/>
                <w:lang w:eastAsia="en-US"/>
              </w:rPr>
              <w:t xml:space="preserve"> межбюджетные трансферты бюджетам субъектов Российской Федерации.</w:t>
            </w:r>
          </w:p>
          <w:p w:rsidR="00614DEE" w:rsidRPr="00F12CDA" w:rsidRDefault="005202CA" w:rsidP="004230CC">
            <w:pPr>
              <w:spacing w:line="240" w:lineRule="auto"/>
              <w:ind w:left="0" w:right="-1" w:firstLine="318"/>
              <w:rPr>
                <w:bCs/>
                <w:sz w:val="20"/>
                <w:szCs w:val="20"/>
                <w:lang w:eastAsia="en-US"/>
              </w:rPr>
            </w:pPr>
            <w:r w:rsidRPr="00F12CDA">
              <w:rPr>
                <w:bCs/>
                <w:sz w:val="20"/>
                <w:szCs w:val="20"/>
                <w:lang w:eastAsia="en-US"/>
              </w:rPr>
              <w:t>Наибольший объем (51 191,6 млн. рублей) предусмотрен сводной росписью на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которые в отчетном периоде перечислены в объем</w:t>
            </w:r>
            <w:r w:rsidR="00F12CDA" w:rsidRPr="00F12CDA">
              <w:rPr>
                <w:bCs/>
                <w:sz w:val="20"/>
                <w:szCs w:val="20"/>
                <w:lang w:eastAsia="en-US"/>
              </w:rPr>
              <w:t>е 23 787,5 млн. рублей (46,5 %)</w:t>
            </w:r>
          </w:p>
        </w:tc>
      </w:tr>
      <w:tr w:rsidR="00614DEE" w:rsidRPr="00F46B26" w:rsidTr="00D251BC">
        <w:tc>
          <w:tcPr>
            <w:tcW w:w="567" w:type="dxa"/>
          </w:tcPr>
          <w:p w:rsidR="00614DEE" w:rsidRPr="00F12CDA" w:rsidRDefault="00614DEE" w:rsidP="006406AA">
            <w:pPr>
              <w:spacing w:line="240" w:lineRule="auto"/>
              <w:ind w:left="0" w:right="0" w:firstLine="0"/>
              <w:jc w:val="center"/>
              <w:rPr>
                <w:rFonts w:eastAsia="Times New Roman"/>
                <w:sz w:val="20"/>
                <w:szCs w:val="20"/>
              </w:rPr>
            </w:pPr>
            <w:r w:rsidRPr="00F12CDA">
              <w:rPr>
                <w:rFonts w:eastAsia="Times New Roman"/>
                <w:sz w:val="20"/>
                <w:szCs w:val="20"/>
              </w:rPr>
              <w:t>2</w:t>
            </w:r>
            <w:r w:rsidR="006406AA">
              <w:rPr>
                <w:rFonts w:eastAsia="Times New Roman"/>
                <w:sz w:val="20"/>
                <w:szCs w:val="20"/>
              </w:rPr>
              <w:t>7</w:t>
            </w:r>
          </w:p>
        </w:tc>
        <w:tc>
          <w:tcPr>
            <w:tcW w:w="2269" w:type="dxa"/>
          </w:tcPr>
          <w:p w:rsidR="00614DEE" w:rsidRPr="00F12CDA" w:rsidRDefault="00614DEE" w:rsidP="00794911">
            <w:pPr>
              <w:spacing w:line="240" w:lineRule="auto"/>
              <w:ind w:left="0" w:right="0" w:firstLine="0"/>
              <w:rPr>
                <w:sz w:val="20"/>
                <w:szCs w:val="24"/>
              </w:rPr>
            </w:pPr>
            <w:r w:rsidRPr="00F12CDA">
              <w:rPr>
                <w:sz w:val="20"/>
                <w:szCs w:val="24"/>
              </w:rPr>
              <w:t>«Внешнеполитическая деятельность»</w:t>
            </w:r>
          </w:p>
        </w:tc>
        <w:tc>
          <w:tcPr>
            <w:tcW w:w="8079" w:type="dxa"/>
          </w:tcPr>
          <w:p w:rsidR="00614DEE" w:rsidRPr="00F12CDA" w:rsidRDefault="00614DEE" w:rsidP="00660883">
            <w:pPr>
              <w:spacing w:line="240" w:lineRule="auto"/>
              <w:ind w:left="0" w:right="0" w:firstLine="318"/>
              <w:rPr>
                <w:sz w:val="20"/>
                <w:szCs w:val="24"/>
              </w:rPr>
            </w:pPr>
            <w:r w:rsidRPr="00F12CDA">
              <w:rPr>
                <w:sz w:val="20"/>
                <w:szCs w:val="24"/>
              </w:rPr>
              <w:t xml:space="preserve">По госпрограмме </w:t>
            </w:r>
            <w:r w:rsidRPr="00F12CDA">
              <w:rPr>
                <w:b/>
                <w:sz w:val="20"/>
                <w:szCs w:val="24"/>
              </w:rPr>
              <w:t>«Внешнеполитическая деятельность»</w:t>
            </w:r>
            <w:r w:rsidRPr="00F12CDA">
              <w:rPr>
                <w:sz w:val="20"/>
                <w:szCs w:val="24"/>
              </w:rPr>
              <w:t xml:space="preserve"> исполнение расходов составило</w:t>
            </w:r>
            <w:r w:rsidRPr="00F12CDA">
              <w:rPr>
                <w:bCs/>
                <w:sz w:val="20"/>
                <w:szCs w:val="20"/>
                <w:lang w:eastAsia="en-US"/>
              </w:rPr>
              <w:t xml:space="preserve"> </w:t>
            </w:r>
            <w:r w:rsidR="0026670F" w:rsidRPr="00F12CDA">
              <w:rPr>
                <w:bCs/>
                <w:sz w:val="20"/>
                <w:szCs w:val="20"/>
                <w:lang w:eastAsia="en-US"/>
              </w:rPr>
              <w:t>49,</w:t>
            </w:r>
            <w:r w:rsidR="00A10233">
              <w:rPr>
                <w:bCs/>
                <w:sz w:val="20"/>
                <w:szCs w:val="20"/>
                <w:lang w:eastAsia="en-US"/>
              </w:rPr>
              <w:t>5</w:t>
            </w:r>
            <w:r w:rsidRPr="00F12CDA">
              <w:rPr>
                <w:bCs/>
                <w:sz w:val="20"/>
                <w:szCs w:val="20"/>
                <w:lang w:eastAsia="en-US"/>
              </w:rPr>
              <w:t xml:space="preserve"> % показателя сводной росписи с изменениями. В рамках указанной госпрограммы </w:t>
            </w:r>
            <w:r w:rsidRPr="00F12CDA">
              <w:rPr>
                <w:sz w:val="20"/>
                <w:szCs w:val="24"/>
              </w:rPr>
              <w:t xml:space="preserve">отмечается относительно низкий уровень исполнения отдельных видов расходов. </w:t>
            </w:r>
          </w:p>
          <w:p w:rsidR="00614DEE" w:rsidRPr="00F12CDA" w:rsidRDefault="0026670F" w:rsidP="00F12CDA">
            <w:pPr>
              <w:spacing w:line="240" w:lineRule="auto"/>
              <w:ind w:left="0" w:right="0" w:firstLine="318"/>
              <w:rPr>
                <w:sz w:val="20"/>
                <w:szCs w:val="24"/>
              </w:rPr>
            </w:pPr>
            <w:r w:rsidRPr="00F12CDA">
              <w:rPr>
                <w:sz w:val="20"/>
                <w:szCs w:val="24"/>
              </w:rPr>
              <w:t xml:space="preserve">Так, исполнение расходов по подпрограмме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составило 27,8 %, что </w:t>
            </w:r>
            <w:r w:rsidR="00F12CDA" w:rsidRPr="00F12CDA">
              <w:rPr>
                <w:sz w:val="20"/>
                <w:szCs w:val="24"/>
              </w:rPr>
              <w:t>связано</w:t>
            </w:r>
            <w:r w:rsidRPr="00F12CDA">
              <w:rPr>
                <w:sz w:val="20"/>
                <w:szCs w:val="24"/>
              </w:rPr>
              <w:t xml:space="preserve"> в основном графиком перечисления соответствующих взносов в международные организации на реализацию межгосударственных договоров в рамках Содружества Независимых Государств</w:t>
            </w:r>
          </w:p>
        </w:tc>
      </w:tr>
      <w:tr w:rsidR="00614DEE" w:rsidRPr="00F46B26" w:rsidTr="00D251BC">
        <w:tc>
          <w:tcPr>
            <w:tcW w:w="567" w:type="dxa"/>
          </w:tcPr>
          <w:p w:rsidR="00614DEE" w:rsidRPr="00F12CDA" w:rsidRDefault="00614DEE" w:rsidP="006406AA">
            <w:pPr>
              <w:spacing w:line="240" w:lineRule="auto"/>
              <w:ind w:left="0" w:right="0" w:firstLine="0"/>
              <w:jc w:val="center"/>
              <w:rPr>
                <w:rFonts w:eastAsia="Times New Roman"/>
                <w:sz w:val="20"/>
                <w:szCs w:val="20"/>
              </w:rPr>
            </w:pPr>
            <w:r w:rsidRPr="00F12CDA">
              <w:rPr>
                <w:rFonts w:eastAsia="Times New Roman"/>
                <w:sz w:val="20"/>
                <w:szCs w:val="20"/>
              </w:rPr>
              <w:t>2</w:t>
            </w:r>
            <w:r w:rsidR="006406AA">
              <w:rPr>
                <w:rFonts w:eastAsia="Times New Roman"/>
                <w:sz w:val="20"/>
                <w:szCs w:val="20"/>
              </w:rPr>
              <w:t>8</w:t>
            </w:r>
          </w:p>
        </w:tc>
        <w:tc>
          <w:tcPr>
            <w:tcW w:w="2269" w:type="dxa"/>
          </w:tcPr>
          <w:p w:rsidR="00614DEE" w:rsidRPr="00F12CDA" w:rsidRDefault="00614DEE" w:rsidP="00794911">
            <w:pPr>
              <w:spacing w:line="240" w:lineRule="auto"/>
              <w:ind w:left="0" w:right="0" w:firstLine="0"/>
              <w:rPr>
                <w:sz w:val="20"/>
                <w:szCs w:val="24"/>
              </w:rPr>
            </w:pPr>
            <w:r w:rsidRPr="00F12CDA">
              <w:rPr>
                <w:sz w:val="20"/>
                <w:szCs w:val="24"/>
              </w:rPr>
              <w:t>«Юстиция»</w:t>
            </w:r>
          </w:p>
        </w:tc>
        <w:tc>
          <w:tcPr>
            <w:tcW w:w="8079" w:type="dxa"/>
          </w:tcPr>
          <w:p w:rsidR="00614DEE" w:rsidRPr="00F12CDA" w:rsidRDefault="00614DEE" w:rsidP="00D5098C">
            <w:pPr>
              <w:spacing w:line="240" w:lineRule="auto"/>
              <w:ind w:left="0" w:right="-1" w:firstLine="318"/>
              <w:rPr>
                <w:bCs/>
                <w:sz w:val="20"/>
              </w:rPr>
            </w:pPr>
            <w:r w:rsidRPr="00F12CDA">
              <w:rPr>
                <w:sz w:val="20"/>
              </w:rPr>
              <w:t xml:space="preserve">По госпрограмме </w:t>
            </w:r>
            <w:r w:rsidRPr="00F12CDA">
              <w:rPr>
                <w:b/>
                <w:sz w:val="20"/>
              </w:rPr>
              <w:t>«Юстиция»</w:t>
            </w:r>
            <w:r w:rsidRPr="00F12CDA">
              <w:rPr>
                <w:sz w:val="20"/>
              </w:rPr>
              <w:t xml:space="preserve"> </w:t>
            </w:r>
            <w:r w:rsidRPr="00F12CDA">
              <w:rPr>
                <w:bCs/>
                <w:sz w:val="20"/>
              </w:rPr>
              <w:t xml:space="preserve">исполнение расходов составило </w:t>
            </w:r>
            <w:r w:rsidR="002F691D" w:rsidRPr="00F12CDA">
              <w:rPr>
                <w:bCs/>
                <w:sz w:val="20"/>
              </w:rPr>
              <w:t>46,8</w:t>
            </w:r>
            <w:r w:rsidRPr="00F12CDA">
              <w:rPr>
                <w:bCs/>
                <w:sz w:val="20"/>
              </w:rPr>
              <w:t xml:space="preserve"> % показателя сводной росписи с изменениями. </w:t>
            </w:r>
          </w:p>
          <w:p w:rsidR="002F691D" w:rsidRPr="00F12CDA" w:rsidRDefault="002F691D" w:rsidP="002F691D">
            <w:pPr>
              <w:spacing w:line="240" w:lineRule="auto"/>
              <w:ind w:left="0" w:right="-1" w:firstLine="318"/>
              <w:rPr>
                <w:bCs/>
                <w:sz w:val="20"/>
              </w:rPr>
            </w:pPr>
            <w:r w:rsidRPr="00F12CDA">
              <w:rPr>
                <w:bCs/>
                <w:sz w:val="20"/>
              </w:rPr>
              <w:t>На низком уровне исполнены расходы по ФЦП «Развитие уголовно-исполнительной системы (2018 - 2026 годы)» - 12,2 % показателя сводной росписи с изменениями. Следует отметить, что бюджетные ассигнования по указанной ФЦП в отчетном периоде 2020 года были увеличены в 2,1 раза и составили 5 015,4 млн. рублей. Низкий уровень исполнения связан с использованием средств, предусмотренных на реконструкцию и строительство следственных изоляторов, а также на реконструкцию и строительство исправительных, лечебных исправительных и лечебно-профилактических учреждений, в сумме 239,0 млн. рублей</w:t>
            </w:r>
            <w:r w:rsidR="00F12CDA" w:rsidRPr="00F12CDA">
              <w:rPr>
                <w:bCs/>
                <w:sz w:val="20"/>
              </w:rPr>
              <w:t>,</w:t>
            </w:r>
            <w:r w:rsidRPr="00F12CDA">
              <w:rPr>
                <w:bCs/>
                <w:sz w:val="20"/>
              </w:rPr>
              <w:t xml:space="preserve"> или 5,8 % показател</w:t>
            </w:r>
            <w:r w:rsidR="00F12CDA" w:rsidRPr="00F12CDA">
              <w:rPr>
                <w:bCs/>
                <w:sz w:val="20"/>
              </w:rPr>
              <w:t>я</w:t>
            </w:r>
            <w:r w:rsidRPr="00F12CDA">
              <w:rPr>
                <w:bCs/>
                <w:sz w:val="20"/>
              </w:rPr>
              <w:t xml:space="preserve"> сводной росписи</w:t>
            </w:r>
            <w:r w:rsidR="00F12CDA" w:rsidRPr="00F12CDA">
              <w:rPr>
                <w:bCs/>
                <w:sz w:val="20"/>
              </w:rPr>
              <w:t xml:space="preserve"> с изменениями</w:t>
            </w:r>
            <w:r w:rsidRPr="00F12CDA">
              <w:rPr>
                <w:bCs/>
                <w:sz w:val="20"/>
              </w:rPr>
              <w:t>.</w:t>
            </w:r>
          </w:p>
          <w:p w:rsidR="00614DEE" w:rsidRPr="00F12CDA" w:rsidRDefault="00614DEE" w:rsidP="00F12CDA">
            <w:pPr>
              <w:spacing w:line="240" w:lineRule="auto"/>
              <w:ind w:left="0" w:right="-1" w:firstLine="318"/>
              <w:rPr>
                <w:sz w:val="20"/>
              </w:rPr>
            </w:pPr>
            <w:r w:rsidRPr="00F12CDA">
              <w:rPr>
                <w:bCs/>
                <w:sz w:val="20"/>
              </w:rPr>
              <w:t>Следует отметить, что исполнение расходов по госпрограмме, в том числе, осуществлено за счет доходов, полученных от приносящей доход деятельности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которые в соответствии с пунктом 10 статьи 241 Бюджетного кодекса Российской Федерации направляются на финансовое обеспечение осуществления функций указанных казенных учреждений сверх бюджетных ассигнований, предусмотренных в федеральном бюджете</w:t>
            </w:r>
          </w:p>
        </w:tc>
      </w:tr>
      <w:tr w:rsidR="00614DEE" w:rsidRPr="00F46B26" w:rsidTr="00D251BC">
        <w:tc>
          <w:tcPr>
            <w:tcW w:w="567" w:type="dxa"/>
          </w:tcPr>
          <w:p w:rsidR="00614DEE" w:rsidRPr="00F46B26" w:rsidRDefault="00614DEE" w:rsidP="006406AA">
            <w:pPr>
              <w:spacing w:line="240" w:lineRule="auto"/>
              <w:ind w:left="0" w:right="0" w:firstLine="0"/>
              <w:jc w:val="center"/>
              <w:rPr>
                <w:rFonts w:eastAsia="Times New Roman"/>
                <w:sz w:val="20"/>
                <w:szCs w:val="20"/>
              </w:rPr>
            </w:pPr>
            <w:r w:rsidRPr="00F46B26">
              <w:rPr>
                <w:rFonts w:eastAsia="Times New Roman"/>
                <w:sz w:val="20"/>
                <w:szCs w:val="20"/>
              </w:rPr>
              <w:t>2</w:t>
            </w:r>
            <w:r w:rsidR="006406AA">
              <w:rPr>
                <w:rFonts w:eastAsia="Times New Roman"/>
                <w:sz w:val="20"/>
                <w:szCs w:val="20"/>
              </w:rPr>
              <w:t>9</w:t>
            </w:r>
          </w:p>
        </w:tc>
        <w:tc>
          <w:tcPr>
            <w:tcW w:w="2269" w:type="dxa"/>
          </w:tcPr>
          <w:p w:rsidR="00614DEE" w:rsidRPr="00C3708E" w:rsidRDefault="00614DEE" w:rsidP="004230CC">
            <w:pPr>
              <w:spacing w:line="240" w:lineRule="auto"/>
              <w:ind w:left="0" w:right="0" w:firstLine="0"/>
              <w:rPr>
                <w:sz w:val="20"/>
                <w:szCs w:val="24"/>
              </w:rPr>
            </w:pPr>
            <w:r w:rsidRPr="00C3708E">
              <w:rPr>
                <w:sz w:val="20"/>
                <w:szCs w:val="24"/>
              </w:rPr>
              <w:t>«Социально-экономическое развитие Арктической зоны Российской Федерации»</w:t>
            </w:r>
          </w:p>
        </w:tc>
        <w:tc>
          <w:tcPr>
            <w:tcW w:w="8079" w:type="dxa"/>
          </w:tcPr>
          <w:p w:rsidR="00614DEE" w:rsidRPr="00C3708E" w:rsidRDefault="00614DEE" w:rsidP="00471458">
            <w:pPr>
              <w:spacing w:line="240" w:lineRule="auto"/>
              <w:ind w:left="0" w:right="-1" w:firstLine="318"/>
              <w:rPr>
                <w:bCs/>
                <w:sz w:val="20"/>
                <w:szCs w:val="20"/>
                <w:lang w:eastAsia="en-US"/>
              </w:rPr>
            </w:pPr>
            <w:r w:rsidRPr="00C3708E">
              <w:rPr>
                <w:bCs/>
                <w:sz w:val="20"/>
                <w:szCs w:val="20"/>
                <w:lang w:eastAsia="en-US"/>
              </w:rPr>
              <w:t>По госпрограмме</w:t>
            </w:r>
            <w:r w:rsidRPr="00C3708E">
              <w:rPr>
                <w:sz w:val="20"/>
              </w:rPr>
              <w:t xml:space="preserve"> </w:t>
            </w:r>
            <w:r w:rsidRPr="00C3708E">
              <w:rPr>
                <w:b/>
                <w:sz w:val="20"/>
                <w:szCs w:val="24"/>
              </w:rPr>
              <w:t>«Социально-экономическое развитие Арктической зоны Российской Федерации»</w:t>
            </w:r>
            <w:r w:rsidRPr="00C3708E">
              <w:rPr>
                <w:sz w:val="20"/>
              </w:rPr>
              <w:t xml:space="preserve"> </w:t>
            </w:r>
            <w:r w:rsidRPr="00C3708E">
              <w:rPr>
                <w:sz w:val="20"/>
                <w:szCs w:val="24"/>
              </w:rPr>
              <w:t>исполнение расходов составило</w:t>
            </w:r>
            <w:r w:rsidRPr="00C3708E">
              <w:rPr>
                <w:bCs/>
                <w:sz w:val="20"/>
                <w:szCs w:val="20"/>
                <w:lang w:eastAsia="en-US"/>
              </w:rPr>
              <w:t xml:space="preserve"> </w:t>
            </w:r>
            <w:r w:rsidR="002E7F11" w:rsidRPr="00C3708E">
              <w:rPr>
                <w:bCs/>
                <w:sz w:val="20"/>
                <w:szCs w:val="20"/>
                <w:lang w:eastAsia="en-US"/>
              </w:rPr>
              <w:t>46</w:t>
            </w:r>
            <w:r w:rsidRPr="00C3708E">
              <w:rPr>
                <w:bCs/>
                <w:sz w:val="20"/>
                <w:szCs w:val="20"/>
                <w:lang w:eastAsia="en-US"/>
              </w:rPr>
              <w:t xml:space="preserve"> % показателя сводной росписи с изменениями. </w:t>
            </w:r>
          </w:p>
          <w:p w:rsidR="002E7F11" w:rsidRPr="00C3708E" w:rsidRDefault="002E7F11" w:rsidP="002E7F11">
            <w:pPr>
              <w:spacing w:line="240" w:lineRule="auto"/>
              <w:ind w:left="0" w:right="-1" w:firstLine="318"/>
              <w:rPr>
                <w:sz w:val="20"/>
              </w:rPr>
            </w:pPr>
            <w:r w:rsidRPr="00C3708E">
              <w:rPr>
                <w:sz w:val="20"/>
              </w:rPr>
              <w:t>В рамках указанной госпрограммы предусмотрено предоставление субсидии федеральному автономному научному учреждению «Восточный центр государственного планирования» (ФАНУ «</w:t>
            </w:r>
            <w:proofErr w:type="spellStart"/>
            <w:r w:rsidRPr="00C3708E">
              <w:rPr>
                <w:sz w:val="20"/>
              </w:rPr>
              <w:t>Востокгосплан</w:t>
            </w:r>
            <w:proofErr w:type="spellEnd"/>
            <w:r w:rsidRPr="00C3708E">
              <w:rPr>
                <w:sz w:val="20"/>
              </w:rPr>
              <w:t xml:space="preserve">») на выполнение работ в объеме 85,0 млн. рублей (кассовое исполнение составило 42,5 млн. рублей, или 50 %); субсидии АНО «Информационно-аналитический центр Государственной комиссии по вопросам развития Арктики» на финансовое обеспечение ее деятельности в объеме 39,9 млн. рублей (кассовое исполнение составило 39,9 млн. рублей, или 100 %); субсидии АНО «Агентство по </w:t>
            </w:r>
            <w:r w:rsidRPr="00C3708E">
              <w:rPr>
                <w:sz w:val="20"/>
              </w:rPr>
              <w:lastRenderedPageBreak/>
              <w:t>развитию человеческого капитала на Дальнем Востоке и в Арктике» на финансовое обеспечение ее деятельности в объеме 80,1 млн. рублей (кассовое исполнение составило 12,0 млн. рублей, или 15 %)</w:t>
            </w:r>
          </w:p>
        </w:tc>
      </w:tr>
      <w:tr w:rsidR="00614DEE" w:rsidRPr="00F46B26" w:rsidTr="00D251BC">
        <w:tc>
          <w:tcPr>
            <w:tcW w:w="567" w:type="dxa"/>
          </w:tcPr>
          <w:p w:rsidR="00614DEE" w:rsidRPr="00E558B9" w:rsidRDefault="006406AA" w:rsidP="00614DEE">
            <w:pPr>
              <w:spacing w:line="240" w:lineRule="auto"/>
              <w:ind w:left="0" w:right="0" w:firstLine="0"/>
              <w:jc w:val="center"/>
              <w:rPr>
                <w:rFonts w:eastAsia="Times New Roman"/>
                <w:sz w:val="20"/>
                <w:szCs w:val="20"/>
              </w:rPr>
            </w:pPr>
            <w:r>
              <w:rPr>
                <w:rFonts w:eastAsia="Times New Roman"/>
                <w:sz w:val="20"/>
                <w:szCs w:val="20"/>
              </w:rPr>
              <w:lastRenderedPageBreak/>
              <w:t>30</w:t>
            </w:r>
          </w:p>
        </w:tc>
        <w:tc>
          <w:tcPr>
            <w:tcW w:w="2269" w:type="dxa"/>
          </w:tcPr>
          <w:p w:rsidR="00614DEE" w:rsidRPr="00E558B9" w:rsidRDefault="00614DEE" w:rsidP="00794911">
            <w:pPr>
              <w:spacing w:line="240" w:lineRule="auto"/>
              <w:ind w:left="0" w:right="0" w:firstLine="0"/>
              <w:rPr>
                <w:sz w:val="20"/>
                <w:szCs w:val="24"/>
              </w:rPr>
            </w:pPr>
            <w:r w:rsidRPr="00E558B9">
              <w:rPr>
                <w:sz w:val="20"/>
                <w:szCs w:val="24"/>
              </w:rPr>
              <w:t xml:space="preserve">«Социально-экономическое развитие Республики Крым и г. Севастополя» </w:t>
            </w:r>
          </w:p>
        </w:tc>
        <w:tc>
          <w:tcPr>
            <w:tcW w:w="8079" w:type="dxa"/>
          </w:tcPr>
          <w:p w:rsidR="00614DEE" w:rsidRPr="00E558B9" w:rsidRDefault="00614DEE" w:rsidP="009375D8">
            <w:pPr>
              <w:spacing w:line="240" w:lineRule="auto"/>
              <w:ind w:left="0" w:right="-1" w:firstLine="318"/>
              <w:rPr>
                <w:bCs/>
                <w:sz w:val="20"/>
                <w:szCs w:val="20"/>
                <w:lang w:eastAsia="en-US"/>
              </w:rPr>
            </w:pPr>
            <w:r w:rsidRPr="00E558B9">
              <w:rPr>
                <w:bCs/>
                <w:sz w:val="20"/>
                <w:szCs w:val="20"/>
                <w:lang w:eastAsia="en-US"/>
              </w:rPr>
              <w:t xml:space="preserve">Реализация госпрограммы </w:t>
            </w:r>
            <w:r w:rsidRPr="00E558B9">
              <w:rPr>
                <w:b/>
                <w:sz w:val="20"/>
              </w:rPr>
              <w:t>«Социально-экономическое развитие Республики Крым и г. Севастополя</w:t>
            </w:r>
            <w:r w:rsidRPr="00E558B9">
              <w:rPr>
                <w:bCs/>
                <w:sz w:val="20"/>
                <w:szCs w:val="20"/>
                <w:lang w:eastAsia="en-US"/>
              </w:rPr>
              <w:t xml:space="preserve"> осуществляется в рамках ФЦП «Социально-экономическое развитие Республики Крым и г. Севастополя до 2022 года». Кассовое исполнение по указанной ФЦП составило </w:t>
            </w:r>
            <w:r w:rsidR="00E91E2D" w:rsidRPr="00E558B9">
              <w:rPr>
                <w:bCs/>
                <w:sz w:val="20"/>
                <w:szCs w:val="20"/>
                <w:lang w:eastAsia="en-US"/>
              </w:rPr>
              <w:t>25,7</w:t>
            </w:r>
            <w:r w:rsidRPr="00E558B9">
              <w:rPr>
                <w:bCs/>
                <w:sz w:val="20"/>
                <w:szCs w:val="20"/>
                <w:lang w:eastAsia="en-US"/>
              </w:rPr>
              <w:t> % показателя сводной росписи с изменениями.</w:t>
            </w:r>
          </w:p>
          <w:p w:rsidR="00E91E2D" w:rsidRPr="00E558B9" w:rsidRDefault="00E91E2D" w:rsidP="00E91E2D">
            <w:pPr>
              <w:spacing w:line="240" w:lineRule="auto"/>
              <w:ind w:left="0" w:right="-1" w:firstLine="318"/>
              <w:rPr>
                <w:bCs/>
                <w:sz w:val="20"/>
                <w:szCs w:val="20"/>
                <w:lang w:eastAsia="en-US"/>
              </w:rPr>
            </w:pPr>
            <w:r w:rsidRPr="00E558B9">
              <w:rPr>
                <w:bCs/>
                <w:sz w:val="20"/>
                <w:szCs w:val="20"/>
                <w:lang w:eastAsia="en-US"/>
              </w:rPr>
              <w:t>По состоянию на 1 июля 2020 года в рамках указанной госпрограммы не осуществлялись расходы по Минздраву России.</w:t>
            </w:r>
          </w:p>
          <w:p w:rsidR="00E91E2D" w:rsidRPr="00E558B9" w:rsidRDefault="00E91E2D" w:rsidP="00E91E2D">
            <w:pPr>
              <w:spacing w:line="240" w:lineRule="auto"/>
              <w:ind w:left="0" w:right="-1" w:firstLine="318"/>
              <w:rPr>
                <w:bCs/>
                <w:sz w:val="20"/>
                <w:szCs w:val="20"/>
                <w:lang w:eastAsia="en-US"/>
              </w:rPr>
            </w:pPr>
            <w:r w:rsidRPr="00E558B9">
              <w:rPr>
                <w:bCs/>
                <w:sz w:val="20"/>
                <w:szCs w:val="20"/>
                <w:lang w:eastAsia="en-US"/>
              </w:rPr>
              <w:t xml:space="preserve">Кассовое исполнение по </w:t>
            </w:r>
            <w:proofErr w:type="spellStart"/>
            <w:r w:rsidRPr="00E558B9">
              <w:rPr>
                <w:bCs/>
                <w:sz w:val="20"/>
                <w:szCs w:val="20"/>
                <w:lang w:eastAsia="en-US"/>
              </w:rPr>
              <w:t>Минобрнауки</w:t>
            </w:r>
            <w:proofErr w:type="spellEnd"/>
            <w:r w:rsidRPr="00E558B9">
              <w:rPr>
                <w:bCs/>
                <w:sz w:val="20"/>
                <w:szCs w:val="20"/>
                <w:lang w:eastAsia="en-US"/>
              </w:rPr>
              <w:t xml:space="preserve"> России составило 3,7 % показателя сводной росписи с изменениями, Минкультуры России – 0,6 %, </w:t>
            </w:r>
            <w:proofErr w:type="spellStart"/>
            <w:r w:rsidRPr="00E558B9">
              <w:rPr>
                <w:bCs/>
                <w:sz w:val="20"/>
                <w:szCs w:val="20"/>
                <w:lang w:eastAsia="en-US"/>
              </w:rPr>
              <w:t>Минпросвещения</w:t>
            </w:r>
            <w:proofErr w:type="spellEnd"/>
            <w:r w:rsidRPr="00E558B9">
              <w:rPr>
                <w:bCs/>
                <w:sz w:val="20"/>
                <w:szCs w:val="20"/>
                <w:lang w:eastAsia="en-US"/>
              </w:rPr>
              <w:t xml:space="preserve"> России – 4,6 %, </w:t>
            </w:r>
            <w:proofErr w:type="spellStart"/>
            <w:r w:rsidRPr="00E558B9">
              <w:rPr>
                <w:bCs/>
                <w:sz w:val="20"/>
                <w:szCs w:val="20"/>
                <w:lang w:eastAsia="en-US"/>
              </w:rPr>
              <w:t>Росжелдору</w:t>
            </w:r>
            <w:proofErr w:type="spellEnd"/>
            <w:r w:rsidRPr="00E558B9">
              <w:rPr>
                <w:bCs/>
                <w:sz w:val="20"/>
                <w:szCs w:val="20"/>
                <w:lang w:eastAsia="en-US"/>
              </w:rPr>
              <w:t xml:space="preserve"> – 7,4 %.</w:t>
            </w:r>
          </w:p>
          <w:p w:rsidR="00E91E2D" w:rsidRPr="00E558B9" w:rsidRDefault="00E91E2D" w:rsidP="00E91E2D">
            <w:pPr>
              <w:spacing w:line="240" w:lineRule="auto"/>
              <w:ind w:left="0" w:right="-1" w:firstLine="318"/>
              <w:rPr>
                <w:bCs/>
                <w:sz w:val="20"/>
                <w:szCs w:val="20"/>
                <w:lang w:eastAsia="en-US"/>
              </w:rPr>
            </w:pPr>
            <w:r w:rsidRPr="00E558B9">
              <w:rPr>
                <w:bCs/>
                <w:sz w:val="20"/>
                <w:szCs w:val="20"/>
                <w:lang w:eastAsia="en-US"/>
              </w:rPr>
              <w:t>Кассовое исполнение расходов федерального бюджета государственным заказчиком-координатором Минэкономразвития России составило 28 366,2 млн. рублей, или 29,5 % показателя сводной росписи с изменениями.</w:t>
            </w:r>
          </w:p>
          <w:p w:rsidR="00E91E2D" w:rsidRPr="00E558B9" w:rsidRDefault="00E91E2D" w:rsidP="00E91E2D">
            <w:pPr>
              <w:spacing w:line="240" w:lineRule="auto"/>
              <w:ind w:left="0" w:right="-1" w:firstLine="318"/>
              <w:rPr>
                <w:bCs/>
                <w:sz w:val="20"/>
                <w:szCs w:val="20"/>
                <w:lang w:eastAsia="en-US"/>
              </w:rPr>
            </w:pPr>
            <w:r w:rsidRPr="00E558B9">
              <w:rPr>
                <w:bCs/>
                <w:sz w:val="20"/>
                <w:szCs w:val="20"/>
                <w:lang w:eastAsia="en-US"/>
              </w:rPr>
              <w:t>Наибольшую долю (95 894,8 млн. рублей, или 76 %) в объеме расходов по госпрограмме «Социально-экономическое развитие Республики Крым и г. Севастополя» состав</w:t>
            </w:r>
            <w:r w:rsidR="00E558B9" w:rsidRPr="00E558B9">
              <w:rPr>
                <w:bCs/>
                <w:sz w:val="20"/>
                <w:szCs w:val="20"/>
                <w:lang w:eastAsia="en-US"/>
              </w:rPr>
              <w:t>ляют</w:t>
            </w:r>
            <w:r w:rsidRPr="00E558B9">
              <w:rPr>
                <w:bCs/>
                <w:sz w:val="20"/>
                <w:szCs w:val="20"/>
                <w:lang w:eastAsia="en-US"/>
              </w:rPr>
              <w:t xml:space="preserve"> межбюджетные трансферты бюджетам субъектов Российской Федерации.</w:t>
            </w:r>
          </w:p>
          <w:p w:rsidR="00E91E2D" w:rsidRPr="00E558B9" w:rsidRDefault="00E91E2D" w:rsidP="00E91E2D">
            <w:pPr>
              <w:spacing w:line="240" w:lineRule="auto"/>
              <w:ind w:left="0" w:right="-1" w:firstLine="318"/>
              <w:rPr>
                <w:bCs/>
                <w:sz w:val="20"/>
                <w:szCs w:val="20"/>
                <w:lang w:eastAsia="en-US"/>
              </w:rPr>
            </w:pPr>
            <w:r w:rsidRPr="00E558B9">
              <w:rPr>
                <w:bCs/>
                <w:sz w:val="20"/>
                <w:szCs w:val="20"/>
                <w:lang w:eastAsia="en-US"/>
              </w:rPr>
              <w:t>Кассовое исполнение по межбюджетным трансфертам по госпрограмме составило 28</w:t>
            </w:r>
            <w:r w:rsidR="00E558B9" w:rsidRPr="00E558B9">
              <w:rPr>
                <w:bCs/>
                <w:sz w:val="20"/>
                <w:szCs w:val="20"/>
                <w:lang w:eastAsia="en-US"/>
              </w:rPr>
              <w:t> </w:t>
            </w:r>
            <w:r w:rsidRPr="00E558B9">
              <w:rPr>
                <w:bCs/>
                <w:sz w:val="20"/>
                <w:szCs w:val="20"/>
                <w:lang w:eastAsia="en-US"/>
              </w:rPr>
              <w:t>322,9 млн. рублей, или 29,5 % объема, предусмотренного сводной росписью</w:t>
            </w:r>
            <w:r w:rsidR="00E558B9" w:rsidRPr="00E558B9">
              <w:rPr>
                <w:bCs/>
                <w:sz w:val="20"/>
                <w:szCs w:val="20"/>
                <w:lang w:eastAsia="en-US"/>
              </w:rPr>
              <w:t xml:space="preserve"> с изменениями</w:t>
            </w:r>
            <w:r w:rsidRPr="00E558B9">
              <w:rPr>
                <w:bCs/>
                <w:sz w:val="20"/>
                <w:szCs w:val="20"/>
                <w:lang w:eastAsia="en-US"/>
              </w:rPr>
              <w:t>.</w:t>
            </w:r>
          </w:p>
          <w:p w:rsidR="00E91E2D" w:rsidRPr="00E558B9" w:rsidRDefault="00E91E2D" w:rsidP="00E91E2D">
            <w:pPr>
              <w:spacing w:line="240" w:lineRule="auto"/>
              <w:ind w:left="0" w:right="-1" w:firstLine="318"/>
              <w:rPr>
                <w:bCs/>
                <w:sz w:val="20"/>
                <w:szCs w:val="20"/>
                <w:lang w:eastAsia="en-US"/>
              </w:rPr>
            </w:pPr>
            <w:r w:rsidRPr="00E558B9">
              <w:rPr>
                <w:bCs/>
                <w:sz w:val="20"/>
                <w:szCs w:val="20"/>
                <w:lang w:eastAsia="en-US"/>
              </w:rPr>
              <w:t xml:space="preserve">В отчетном периоде взнос в уставный капитал </w:t>
            </w:r>
            <w:r w:rsidR="00E558B9" w:rsidRPr="00E558B9">
              <w:rPr>
                <w:bCs/>
                <w:sz w:val="20"/>
                <w:szCs w:val="20"/>
                <w:lang w:eastAsia="en-US"/>
              </w:rPr>
              <w:t>АО</w:t>
            </w:r>
            <w:r w:rsidRPr="00E558B9">
              <w:rPr>
                <w:bCs/>
                <w:sz w:val="20"/>
                <w:szCs w:val="20"/>
                <w:lang w:eastAsia="en-US"/>
              </w:rPr>
              <w:t xml:space="preserve"> «</w:t>
            </w:r>
            <w:proofErr w:type="spellStart"/>
            <w:r w:rsidRPr="00E558B9">
              <w:rPr>
                <w:bCs/>
                <w:sz w:val="20"/>
                <w:szCs w:val="20"/>
                <w:lang w:eastAsia="en-US"/>
              </w:rPr>
              <w:t>Крымэнерго</w:t>
            </w:r>
            <w:proofErr w:type="spellEnd"/>
            <w:r w:rsidRPr="00E558B9">
              <w:rPr>
                <w:bCs/>
                <w:sz w:val="20"/>
                <w:szCs w:val="20"/>
                <w:lang w:eastAsia="en-US"/>
              </w:rPr>
              <w:t>», Республика Крым, г.</w:t>
            </w:r>
            <w:r w:rsidR="00E558B9" w:rsidRPr="00E558B9">
              <w:rPr>
                <w:bCs/>
                <w:sz w:val="20"/>
                <w:szCs w:val="20"/>
                <w:lang w:eastAsia="en-US"/>
              </w:rPr>
              <w:t> </w:t>
            </w:r>
            <w:r w:rsidRPr="00E558B9">
              <w:rPr>
                <w:bCs/>
                <w:sz w:val="20"/>
                <w:szCs w:val="20"/>
                <w:lang w:eastAsia="en-US"/>
              </w:rPr>
              <w:t xml:space="preserve">Симферополь, предусмотренный сводной росписью </w:t>
            </w:r>
            <w:r w:rsidR="00E558B9" w:rsidRPr="00E558B9">
              <w:rPr>
                <w:bCs/>
                <w:sz w:val="20"/>
                <w:szCs w:val="20"/>
                <w:lang w:eastAsia="en-US"/>
              </w:rPr>
              <w:t xml:space="preserve">с изменениями, </w:t>
            </w:r>
            <w:r w:rsidRPr="00E558B9">
              <w:rPr>
                <w:bCs/>
                <w:sz w:val="20"/>
                <w:szCs w:val="20"/>
                <w:lang w:eastAsia="en-US"/>
              </w:rPr>
              <w:t>осуществлен в полном объеме (1 828,2 млн. рублей).</w:t>
            </w:r>
          </w:p>
          <w:p w:rsidR="00614DEE" w:rsidRPr="00E558B9" w:rsidRDefault="00E91E2D" w:rsidP="00E558B9">
            <w:pPr>
              <w:spacing w:line="240" w:lineRule="auto"/>
              <w:ind w:left="0" w:right="-1" w:firstLine="318"/>
              <w:rPr>
                <w:sz w:val="20"/>
              </w:rPr>
            </w:pPr>
            <w:r w:rsidRPr="00E558B9">
              <w:rPr>
                <w:bCs/>
                <w:sz w:val="20"/>
                <w:szCs w:val="20"/>
                <w:lang w:eastAsia="en-US"/>
              </w:rPr>
              <w:t xml:space="preserve">Кассовое исполнение по имущественному взносу Российской Федерации в </w:t>
            </w:r>
            <w:r w:rsidR="00E558B9" w:rsidRPr="00E558B9">
              <w:rPr>
                <w:bCs/>
                <w:sz w:val="20"/>
                <w:szCs w:val="20"/>
                <w:lang w:eastAsia="en-US"/>
              </w:rPr>
              <w:t>АНО</w:t>
            </w:r>
            <w:r w:rsidRPr="00E558B9">
              <w:rPr>
                <w:bCs/>
                <w:sz w:val="20"/>
                <w:szCs w:val="20"/>
                <w:lang w:eastAsia="en-US"/>
              </w:rPr>
              <w:t xml:space="preserve"> «Дирекция по управлению федеральной целевой программой «Социально-экономическое развитие Республики Крым и г. Севастополя до 2020 года» составило 43,3 млн. рублей (33,4 %)</w:t>
            </w:r>
          </w:p>
        </w:tc>
      </w:tr>
      <w:tr w:rsidR="00614DEE" w:rsidRPr="00F46B26" w:rsidTr="00D251BC">
        <w:tc>
          <w:tcPr>
            <w:tcW w:w="567" w:type="dxa"/>
          </w:tcPr>
          <w:p w:rsidR="00614DEE" w:rsidRPr="004F6097" w:rsidRDefault="006406AA" w:rsidP="00614DEE">
            <w:pPr>
              <w:spacing w:line="240" w:lineRule="auto"/>
              <w:ind w:left="0" w:right="0" w:firstLine="0"/>
              <w:jc w:val="center"/>
              <w:rPr>
                <w:rFonts w:eastAsia="Times New Roman"/>
                <w:sz w:val="20"/>
                <w:szCs w:val="20"/>
              </w:rPr>
            </w:pPr>
            <w:r>
              <w:rPr>
                <w:rFonts w:eastAsia="Times New Roman"/>
                <w:sz w:val="20"/>
                <w:szCs w:val="20"/>
              </w:rPr>
              <w:t>31</w:t>
            </w:r>
          </w:p>
        </w:tc>
        <w:tc>
          <w:tcPr>
            <w:tcW w:w="2269" w:type="dxa"/>
          </w:tcPr>
          <w:p w:rsidR="00614DEE" w:rsidRPr="002E4835" w:rsidRDefault="00614DEE" w:rsidP="00794911">
            <w:pPr>
              <w:spacing w:line="240" w:lineRule="auto"/>
              <w:ind w:left="0" w:right="0" w:firstLine="0"/>
              <w:rPr>
                <w:sz w:val="20"/>
                <w:szCs w:val="24"/>
              </w:rPr>
            </w:pPr>
            <w:r w:rsidRPr="002E4835">
              <w:rPr>
                <w:sz w:val="20"/>
                <w:szCs w:val="24"/>
              </w:rPr>
              <w:t>«Реализация государственной национальной политики»</w:t>
            </w:r>
          </w:p>
        </w:tc>
        <w:tc>
          <w:tcPr>
            <w:tcW w:w="8079" w:type="dxa"/>
          </w:tcPr>
          <w:p w:rsidR="00614DEE" w:rsidRPr="002E4835" w:rsidRDefault="00614DEE" w:rsidP="009375D8">
            <w:pPr>
              <w:spacing w:line="240" w:lineRule="auto"/>
              <w:ind w:left="0" w:right="-1" w:firstLine="318"/>
              <w:rPr>
                <w:bCs/>
                <w:sz w:val="20"/>
                <w:szCs w:val="20"/>
                <w:lang w:eastAsia="en-US"/>
              </w:rPr>
            </w:pPr>
            <w:r w:rsidRPr="002E4835">
              <w:rPr>
                <w:bCs/>
                <w:sz w:val="20"/>
                <w:szCs w:val="20"/>
                <w:lang w:eastAsia="en-US"/>
              </w:rPr>
              <w:t xml:space="preserve">По госпрограмме </w:t>
            </w:r>
            <w:r w:rsidRPr="002E4835">
              <w:rPr>
                <w:b/>
                <w:sz w:val="20"/>
                <w:szCs w:val="24"/>
              </w:rPr>
              <w:t>«Реализация государственной национальной политики»</w:t>
            </w:r>
            <w:r w:rsidRPr="002E4835">
              <w:rPr>
                <w:sz w:val="20"/>
                <w:szCs w:val="24"/>
              </w:rPr>
              <w:t xml:space="preserve"> исполнение расходов составило</w:t>
            </w:r>
            <w:r w:rsidRPr="002E4835">
              <w:rPr>
                <w:bCs/>
                <w:sz w:val="20"/>
                <w:szCs w:val="20"/>
                <w:lang w:eastAsia="en-US"/>
              </w:rPr>
              <w:t xml:space="preserve"> </w:t>
            </w:r>
            <w:r w:rsidR="00A653AD" w:rsidRPr="002E4835">
              <w:rPr>
                <w:bCs/>
                <w:sz w:val="20"/>
                <w:szCs w:val="20"/>
                <w:lang w:eastAsia="en-US"/>
              </w:rPr>
              <w:t>19,1</w:t>
            </w:r>
            <w:r w:rsidRPr="002E4835">
              <w:rPr>
                <w:bCs/>
                <w:sz w:val="20"/>
                <w:szCs w:val="20"/>
                <w:lang w:eastAsia="en-US"/>
              </w:rPr>
              <w:t> % показателя сводной росписи с изменениями.</w:t>
            </w:r>
          </w:p>
          <w:p w:rsidR="00A653AD" w:rsidRPr="002E4835" w:rsidRDefault="00A653AD" w:rsidP="00BD5042">
            <w:pPr>
              <w:spacing w:line="240" w:lineRule="auto"/>
              <w:ind w:left="0" w:right="-1" w:firstLine="318"/>
              <w:rPr>
                <w:sz w:val="20"/>
                <w:szCs w:val="24"/>
              </w:rPr>
            </w:pPr>
            <w:r w:rsidRPr="002E4835">
              <w:rPr>
                <w:sz w:val="20"/>
                <w:szCs w:val="24"/>
              </w:rPr>
              <w:t>Сводной росписью</w:t>
            </w:r>
            <w:r w:rsidR="004F6097" w:rsidRPr="002E4835">
              <w:rPr>
                <w:sz w:val="20"/>
                <w:szCs w:val="24"/>
              </w:rPr>
              <w:t xml:space="preserve"> с изменениями</w:t>
            </w:r>
            <w:r w:rsidRPr="002E4835">
              <w:rPr>
                <w:sz w:val="20"/>
                <w:szCs w:val="24"/>
              </w:rPr>
              <w:t xml:space="preserve"> бюджетные ассигнования по госпрограмме предусмотрены 6 главным распорядителям средств федерального бюджета (Минкультуры России, Роспечать, </w:t>
            </w:r>
            <w:proofErr w:type="spellStart"/>
            <w:r w:rsidRPr="002E4835">
              <w:rPr>
                <w:sz w:val="20"/>
                <w:szCs w:val="24"/>
              </w:rPr>
              <w:t>Росмолодежи</w:t>
            </w:r>
            <w:proofErr w:type="spellEnd"/>
            <w:r w:rsidRPr="002E4835">
              <w:rPr>
                <w:sz w:val="20"/>
                <w:szCs w:val="24"/>
              </w:rPr>
              <w:t>, МВД России, Управление делами Президента Росси</w:t>
            </w:r>
            <w:r w:rsidR="004230CC">
              <w:rPr>
                <w:sz w:val="20"/>
                <w:szCs w:val="24"/>
              </w:rPr>
              <w:t>йской Федерации</w:t>
            </w:r>
            <w:r w:rsidRPr="002E4835">
              <w:rPr>
                <w:sz w:val="20"/>
                <w:szCs w:val="24"/>
              </w:rPr>
              <w:t xml:space="preserve">, </w:t>
            </w:r>
            <w:r w:rsidRPr="00BD5042">
              <w:rPr>
                <w:sz w:val="20"/>
                <w:szCs w:val="24"/>
              </w:rPr>
              <w:t>ФАДН</w:t>
            </w:r>
            <w:r w:rsidR="00BD5042">
              <w:rPr>
                <w:sz w:val="20"/>
                <w:szCs w:val="24"/>
              </w:rPr>
              <w:t xml:space="preserve"> России</w:t>
            </w:r>
            <w:r w:rsidRPr="002E4835">
              <w:rPr>
                <w:sz w:val="20"/>
                <w:szCs w:val="24"/>
              </w:rPr>
              <w:t>).</w:t>
            </w:r>
          </w:p>
          <w:p w:rsidR="00A653AD" w:rsidRPr="002E4835" w:rsidRDefault="00A653AD" w:rsidP="00BD5042">
            <w:pPr>
              <w:spacing w:line="240" w:lineRule="auto"/>
              <w:ind w:left="0" w:right="-1" w:firstLine="318"/>
              <w:rPr>
                <w:sz w:val="20"/>
                <w:szCs w:val="24"/>
              </w:rPr>
            </w:pPr>
            <w:r w:rsidRPr="002E4835">
              <w:rPr>
                <w:sz w:val="20"/>
                <w:szCs w:val="24"/>
              </w:rPr>
              <w:t xml:space="preserve">В отчетном периоде </w:t>
            </w:r>
            <w:r w:rsidR="004F6097" w:rsidRPr="002E4835">
              <w:rPr>
                <w:sz w:val="20"/>
                <w:szCs w:val="24"/>
              </w:rPr>
              <w:t>не осуществлялись расходы</w:t>
            </w:r>
            <w:r w:rsidRPr="002E4835">
              <w:rPr>
                <w:sz w:val="20"/>
                <w:szCs w:val="24"/>
              </w:rPr>
              <w:t xml:space="preserve"> по государственным заказчикам Минкультуры России, Роспечати, </w:t>
            </w:r>
            <w:proofErr w:type="spellStart"/>
            <w:r w:rsidRPr="002E4835">
              <w:rPr>
                <w:sz w:val="20"/>
                <w:szCs w:val="24"/>
              </w:rPr>
              <w:t>Росмолодежи</w:t>
            </w:r>
            <w:proofErr w:type="spellEnd"/>
            <w:r w:rsidRPr="002E4835">
              <w:rPr>
                <w:sz w:val="20"/>
                <w:szCs w:val="24"/>
              </w:rPr>
              <w:t>, Управлению делами Президента России.</w:t>
            </w:r>
          </w:p>
          <w:p w:rsidR="00614DEE" w:rsidRPr="002E4835" w:rsidRDefault="00A653AD" w:rsidP="00BD5042">
            <w:pPr>
              <w:spacing w:line="240" w:lineRule="auto"/>
              <w:ind w:left="0" w:right="0" w:firstLine="318"/>
              <w:rPr>
                <w:sz w:val="20"/>
              </w:rPr>
            </w:pPr>
            <w:r w:rsidRPr="002E4835">
              <w:rPr>
                <w:sz w:val="20"/>
                <w:szCs w:val="24"/>
              </w:rPr>
              <w:t>На низком уровне осуществлялось кассовое исполнение МВД России – 11,5 %</w:t>
            </w:r>
            <w:r w:rsidR="004230CC">
              <w:rPr>
                <w:sz w:val="20"/>
                <w:szCs w:val="24"/>
              </w:rPr>
              <w:t xml:space="preserve"> показателя</w:t>
            </w:r>
            <w:r w:rsidR="004230CC" w:rsidRPr="002E4835">
              <w:rPr>
                <w:sz w:val="20"/>
                <w:szCs w:val="24"/>
              </w:rPr>
              <w:t xml:space="preserve"> сводной роспис</w:t>
            </w:r>
            <w:r w:rsidR="004230CC">
              <w:rPr>
                <w:sz w:val="20"/>
                <w:szCs w:val="24"/>
              </w:rPr>
              <w:t>и</w:t>
            </w:r>
            <w:r w:rsidR="004230CC" w:rsidRPr="002E4835">
              <w:rPr>
                <w:sz w:val="20"/>
                <w:szCs w:val="24"/>
              </w:rPr>
              <w:t xml:space="preserve"> с изменениями</w:t>
            </w:r>
            <w:r w:rsidR="004230CC">
              <w:rPr>
                <w:sz w:val="20"/>
                <w:szCs w:val="24"/>
              </w:rPr>
              <w:t xml:space="preserve">, </w:t>
            </w:r>
            <w:r w:rsidRPr="00BD5042">
              <w:rPr>
                <w:sz w:val="20"/>
                <w:szCs w:val="24"/>
              </w:rPr>
              <w:t>ФАДН</w:t>
            </w:r>
            <w:r w:rsidR="00BD5042">
              <w:rPr>
                <w:sz w:val="20"/>
                <w:szCs w:val="24"/>
              </w:rPr>
              <w:t xml:space="preserve"> России</w:t>
            </w:r>
            <w:r w:rsidR="004F6097" w:rsidRPr="002E4835">
              <w:rPr>
                <w:sz w:val="20"/>
                <w:szCs w:val="24"/>
              </w:rPr>
              <w:t> </w:t>
            </w:r>
            <w:r w:rsidRPr="002E4835">
              <w:rPr>
                <w:sz w:val="20"/>
                <w:szCs w:val="24"/>
              </w:rPr>
              <w:t xml:space="preserve">– 19,5 % </w:t>
            </w:r>
          </w:p>
        </w:tc>
      </w:tr>
      <w:tr w:rsidR="00614DEE" w:rsidRPr="00F46B26" w:rsidTr="00D251BC">
        <w:tc>
          <w:tcPr>
            <w:tcW w:w="567" w:type="dxa"/>
          </w:tcPr>
          <w:p w:rsidR="00614DEE" w:rsidRPr="00F46B26" w:rsidRDefault="006406AA" w:rsidP="00614DEE">
            <w:pPr>
              <w:spacing w:line="240" w:lineRule="auto"/>
              <w:ind w:left="0" w:right="0" w:firstLine="0"/>
              <w:jc w:val="center"/>
              <w:rPr>
                <w:rFonts w:eastAsia="Times New Roman"/>
                <w:sz w:val="20"/>
                <w:szCs w:val="20"/>
              </w:rPr>
            </w:pPr>
            <w:r>
              <w:rPr>
                <w:rFonts w:eastAsia="Times New Roman"/>
                <w:sz w:val="20"/>
                <w:szCs w:val="20"/>
              </w:rPr>
              <w:t>32</w:t>
            </w:r>
          </w:p>
        </w:tc>
        <w:tc>
          <w:tcPr>
            <w:tcW w:w="2269" w:type="dxa"/>
          </w:tcPr>
          <w:p w:rsidR="00614DEE" w:rsidRPr="002E4835" w:rsidRDefault="00614DEE" w:rsidP="00794911">
            <w:pPr>
              <w:spacing w:line="240" w:lineRule="auto"/>
              <w:ind w:left="0" w:right="0" w:firstLine="0"/>
              <w:rPr>
                <w:sz w:val="20"/>
                <w:szCs w:val="24"/>
              </w:rPr>
            </w:pPr>
            <w:r w:rsidRPr="002E4835">
              <w:rPr>
                <w:sz w:val="20"/>
                <w:szCs w:val="24"/>
              </w:rPr>
              <w:t>«Научно-технологическое развитие Российской Федерации»</w:t>
            </w:r>
          </w:p>
        </w:tc>
        <w:tc>
          <w:tcPr>
            <w:tcW w:w="8079" w:type="dxa"/>
          </w:tcPr>
          <w:p w:rsidR="00614DEE" w:rsidRPr="002E4835" w:rsidRDefault="00614DEE" w:rsidP="00BD5042">
            <w:pPr>
              <w:widowControl w:val="0"/>
              <w:spacing w:line="240" w:lineRule="auto"/>
              <w:ind w:left="34" w:right="-1" w:firstLine="318"/>
              <w:rPr>
                <w:bCs/>
                <w:sz w:val="20"/>
                <w:szCs w:val="24"/>
              </w:rPr>
            </w:pPr>
            <w:r w:rsidRPr="002E4835">
              <w:rPr>
                <w:bCs/>
                <w:sz w:val="20"/>
                <w:szCs w:val="24"/>
              </w:rPr>
              <w:t xml:space="preserve">По госпрограмме </w:t>
            </w:r>
            <w:r w:rsidRPr="002E4835">
              <w:rPr>
                <w:b/>
                <w:bCs/>
                <w:sz w:val="20"/>
                <w:szCs w:val="24"/>
              </w:rPr>
              <w:t>«Научно-технологическое развитие Российской Федерации»</w:t>
            </w:r>
            <w:r w:rsidRPr="002E4835">
              <w:rPr>
                <w:bCs/>
                <w:sz w:val="20"/>
                <w:szCs w:val="24"/>
              </w:rPr>
              <w:t xml:space="preserve"> исполнение расходов составило </w:t>
            </w:r>
            <w:r w:rsidR="007C3EA0" w:rsidRPr="002E4835">
              <w:rPr>
                <w:bCs/>
                <w:sz w:val="20"/>
                <w:szCs w:val="24"/>
              </w:rPr>
              <w:t>58,1</w:t>
            </w:r>
            <w:r w:rsidRPr="002E4835">
              <w:rPr>
                <w:bCs/>
                <w:sz w:val="20"/>
                <w:szCs w:val="24"/>
              </w:rPr>
              <w:t xml:space="preserve"> % показателя сводной росписи с изменениями. </w:t>
            </w:r>
          </w:p>
          <w:p w:rsidR="007C3EA0" w:rsidRPr="002E4835" w:rsidRDefault="007C3EA0" w:rsidP="00BD5042">
            <w:pPr>
              <w:overflowPunct/>
              <w:autoSpaceDE/>
              <w:adjustRightInd/>
              <w:spacing w:line="240" w:lineRule="auto"/>
              <w:ind w:left="0" w:right="0" w:firstLine="318"/>
              <w:contextualSpacing/>
              <w:rPr>
                <w:bCs/>
                <w:sz w:val="20"/>
                <w:szCs w:val="24"/>
              </w:rPr>
            </w:pPr>
            <w:r w:rsidRPr="002E4835">
              <w:rPr>
                <w:bCs/>
                <w:sz w:val="20"/>
                <w:szCs w:val="24"/>
              </w:rPr>
              <w:t>Уровень исполнения расходов по госпрограмме связан с достаточно высоким уровнем исполнения расходов по подпрограммам «Развитие национального интеллектуального капитала» – 63 %, «Обеспечение глобальной конкурентоспособности российского высшего образования» – 59,4 %, «Фундаментальные научные исследования для долгосрочного развития и обеспечения конкурентоспособности общества и государства» – 57,3 %, «Инфраструктура научной, научно-технической и инновационной деятельности» – 58,9 %, «Национальная технологическая инициатива» – 57,2 %.</w:t>
            </w:r>
          </w:p>
          <w:p w:rsidR="007C3EA0" w:rsidRPr="002E4835" w:rsidRDefault="007C3EA0" w:rsidP="00BD5042">
            <w:pPr>
              <w:overflowPunct/>
              <w:autoSpaceDE/>
              <w:adjustRightInd/>
              <w:spacing w:line="240" w:lineRule="auto"/>
              <w:ind w:left="0" w:right="0" w:firstLine="318"/>
              <w:contextualSpacing/>
              <w:rPr>
                <w:bCs/>
                <w:sz w:val="20"/>
                <w:szCs w:val="24"/>
              </w:rPr>
            </w:pPr>
            <w:r w:rsidRPr="002E4835">
              <w:rPr>
                <w:bCs/>
                <w:sz w:val="20"/>
                <w:szCs w:val="24"/>
              </w:rPr>
              <w:t xml:space="preserve">Вместе с тем необходимо отметить, что в рамках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исполнение по субсидиям бюджетным и автономным учреждениям на финансовое обеспечение выполнения государственного задания по основному мероприятию «Обеспечение реализации комплексных программ поддержки прикладных научных исследований и технологического трансфера» (47 4 01 90059 611, 621) составило 38 % показателя сводной росписи с изменениями. В отчетном периоде не осуществлялось предоставление грантов в форме субсидий на мероприятия по обеспечению реализации </w:t>
            </w:r>
            <w:r w:rsidRPr="002E4835">
              <w:rPr>
                <w:bCs/>
                <w:sz w:val="20"/>
                <w:szCs w:val="24"/>
              </w:rPr>
              <w:lastRenderedPageBreak/>
              <w:t xml:space="preserve">мероприятий Федеральной научно-технической программы по развитию: синхротронных и нейтронных исследований и исследовательской инфраструктуры (47 4 S3 08900 613) и генетических технологий (47 4 S3 08800 613). Объем расходов по указанным мероприятиям в общем объеме расходов, утвержденных по подпрограмме, составил порядка 20 %.  </w:t>
            </w:r>
          </w:p>
          <w:p w:rsidR="0042383B" w:rsidRPr="002E4835" w:rsidRDefault="0042383B" w:rsidP="00BD5042">
            <w:pPr>
              <w:overflowPunct/>
              <w:autoSpaceDE/>
              <w:adjustRightInd/>
              <w:spacing w:line="240" w:lineRule="auto"/>
              <w:ind w:left="0" w:right="0" w:firstLine="318"/>
              <w:contextualSpacing/>
              <w:rPr>
                <w:bCs/>
                <w:sz w:val="20"/>
                <w:szCs w:val="24"/>
              </w:rPr>
            </w:pPr>
            <w:r w:rsidRPr="002E4835">
              <w:rPr>
                <w:bCs/>
                <w:sz w:val="20"/>
                <w:szCs w:val="24"/>
              </w:rPr>
              <w:t xml:space="preserve">В отчетном периоде низкий уровень исполнения расходов сложился по ФЦП «Исследования и разработки по приоритетным направлениям развития научно-технологического комплекса России на 2014 - 2020 годы» – 34,9 % показателя сводной росписи с изменениями. В рамках ФЦП на низком уровне исполнены расходы по 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 (47 6 00 99998 464) – 12,6 %, бюджетным инвестициям в объекты капитального строительства государственной (муниципальной) собственности (47 6 00 99998 414) – 0,3 %, по расходам, связанным с проведением конкурсных процедур (47 6 00 99998 244) – 12,7 % (по данным </w:t>
            </w:r>
            <w:proofErr w:type="spellStart"/>
            <w:r w:rsidRPr="002E4835">
              <w:rPr>
                <w:bCs/>
                <w:sz w:val="20"/>
                <w:szCs w:val="24"/>
              </w:rPr>
              <w:t>Минобрнауки</w:t>
            </w:r>
            <w:proofErr w:type="spellEnd"/>
            <w:r w:rsidRPr="002E4835">
              <w:rPr>
                <w:bCs/>
                <w:sz w:val="20"/>
                <w:szCs w:val="24"/>
              </w:rPr>
              <w:t xml:space="preserve"> России </w:t>
            </w:r>
            <w:r w:rsidR="00BD5042" w:rsidRPr="002E4835">
              <w:rPr>
                <w:bCs/>
                <w:sz w:val="20"/>
                <w:szCs w:val="24"/>
              </w:rPr>
              <w:t>работ</w:t>
            </w:r>
            <w:r w:rsidR="00BD5042">
              <w:rPr>
                <w:bCs/>
                <w:sz w:val="20"/>
                <w:szCs w:val="24"/>
              </w:rPr>
              <w:t>а</w:t>
            </w:r>
            <w:r w:rsidR="00BD5042" w:rsidRPr="002E4835">
              <w:rPr>
                <w:bCs/>
                <w:sz w:val="20"/>
                <w:szCs w:val="24"/>
              </w:rPr>
              <w:t xml:space="preserve"> комисси</w:t>
            </w:r>
            <w:r w:rsidR="00BD5042">
              <w:rPr>
                <w:bCs/>
                <w:sz w:val="20"/>
                <w:szCs w:val="24"/>
              </w:rPr>
              <w:t>и</w:t>
            </w:r>
            <w:r w:rsidR="00BD5042" w:rsidRPr="002E4835">
              <w:rPr>
                <w:bCs/>
                <w:sz w:val="20"/>
                <w:szCs w:val="24"/>
              </w:rPr>
              <w:t xml:space="preserve"> </w:t>
            </w:r>
            <w:r w:rsidRPr="002E4835">
              <w:rPr>
                <w:bCs/>
                <w:sz w:val="20"/>
                <w:szCs w:val="24"/>
              </w:rPr>
              <w:t xml:space="preserve">по оценке выполнения условий предоставления грантов получателями </w:t>
            </w:r>
            <w:r w:rsidR="00BD5042" w:rsidRPr="002E4835">
              <w:rPr>
                <w:bCs/>
                <w:sz w:val="20"/>
                <w:szCs w:val="24"/>
              </w:rPr>
              <w:t>возобнов</w:t>
            </w:r>
            <w:r w:rsidR="00BD5042">
              <w:rPr>
                <w:bCs/>
                <w:sz w:val="20"/>
                <w:szCs w:val="24"/>
              </w:rPr>
              <w:t>лена</w:t>
            </w:r>
            <w:r w:rsidR="00BD5042" w:rsidRPr="002E4835">
              <w:rPr>
                <w:bCs/>
                <w:sz w:val="20"/>
                <w:szCs w:val="24"/>
              </w:rPr>
              <w:t xml:space="preserve"> </w:t>
            </w:r>
            <w:r w:rsidRPr="002E4835">
              <w:rPr>
                <w:bCs/>
                <w:sz w:val="20"/>
                <w:szCs w:val="24"/>
              </w:rPr>
              <w:t>6 апреля 2020 года).</w:t>
            </w:r>
          </w:p>
          <w:p w:rsidR="00614DEE" w:rsidRPr="002E4835" w:rsidRDefault="0042383B" w:rsidP="00BD5042">
            <w:pPr>
              <w:overflowPunct/>
              <w:autoSpaceDE/>
              <w:adjustRightInd/>
              <w:spacing w:line="240" w:lineRule="auto"/>
              <w:ind w:left="0" w:right="0" w:firstLine="318"/>
              <w:contextualSpacing/>
              <w:rPr>
                <w:bCs/>
                <w:sz w:val="20"/>
                <w:szCs w:val="24"/>
              </w:rPr>
            </w:pPr>
            <w:r w:rsidRPr="002E4835">
              <w:rPr>
                <w:bCs/>
                <w:sz w:val="20"/>
                <w:szCs w:val="24"/>
              </w:rPr>
              <w:t>Указанные расходы в общем объеме бюджетных ассигнований, утвержденных по ФЦП, составляют 42,9 %</w:t>
            </w:r>
          </w:p>
        </w:tc>
      </w:tr>
    </w:tbl>
    <w:p w:rsidR="00F65278" w:rsidRPr="00F46B26" w:rsidRDefault="00F65278" w:rsidP="00F65278">
      <w:pPr>
        <w:spacing w:line="240" w:lineRule="auto"/>
        <w:ind w:left="0" w:right="0" w:firstLine="0"/>
        <w:jc w:val="right"/>
        <w:rPr>
          <w:rFonts w:eastAsia="Times New Roman"/>
          <w:sz w:val="24"/>
        </w:rPr>
      </w:pPr>
    </w:p>
    <w:p w:rsidR="00F65278" w:rsidRPr="00F46B26" w:rsidRDefault="00F65278" w:rsidP="00F65278">
      <w:pPr>
        <w:spacing w:line="240" w:lineRule="auto"/>
        <w:ind w:left="0" w:right="0" w:firstLine="0"/>
        <w:jc w:val="right"/>
        <w:rPr>
          <w:rFonts w:eastAsia="Times New Roman"/>
          <w:sz w:val="24"/>
        </w:rPr>
      </w:pPr>
    </w:p>
    <w:p w:rsidR="00F65278" w:rsidRPr="00F46B26" w:rsidRDefault="00F65278" w:rsidP="00F65278">
      <w:pPr>
        <w:spacing w:line="240" w:lineRule="auto"/>
        <w:ind w:left="0" w:right="0" w:firstLine="0"/>
        <w:jc w:val="right"/>
        <w:rPr>
          <w:rFonts w:eastAsia="Times New Roman"/>
          <w:sz w:val="24"/>
        </w:rPr>
      </w:pPr>
      <w:r w:rsidRPr="00F46B26">
        <w:rPr>
          <w:rFonts w:eastAsia="Times New Roman"/>
          <w:sz w:val="24"/>
        </w:rPr>
        <w:t xml:space="preserve">Таблица </w:t>
      </w:r>
      <w:r w:rsidR="0043678A">
        <w:rPr>
          <w:rFonts w:eastAsia="Times New Roman"/>
          <w:sz w:val="24"/>
        </w:rPr>
        <w:t>3</w:t>
      </w:r>
    </w:p>
    <w:p w:rsidR="00F65278" w:rsidRPr="00F46B26" w:rsidRDefault="00F65278" w:rsidP="00F65278">
      <w:pPr>
        <w:spacing w:line="240" w:lineRule="auto"/>
        <w:ind w:left="0" w:right="0" w:firstLine="0"/>
        <w:jc w:val="right"/>
        <w:rPr>
          <w:rFonts w:eastAsia="Times New Roman"/>
          <w:b/>
          <w:sz w:val="24"/>
        </w:rPr>
      </w:pPr>
    </w:p>
    <w:p w:rsidR="00F65278" w:rsidRDefault="00F65278" w:rsidP="00F65278">
      <w:pPr>
        <w:spacing w:line="240" w:lineRule="auto"/>
        <w:ind w:left="0" w:right="0" w:firstLine="0"/>
        <w:jc w:val="center"/>
        <w:rPr>
          <w:rFonts w:eastAsia="Times New Roman"/>
          <w:b/>
          <w:sz w:val="24"/>
        </w:rPr>
      </w:pPr>
      <w:r w:rsidRPr="00F46B26">
        <w:rPr>
          <w:rFonts w:eastAsia="Times New Roman"/>
          <w:b/>
          <w:sz w:val="24"/>
        </w:rPr>
        <w:t xml:space="preserve">Информация об исполнении бюджетных ассигнований на реализацию госпрограмм по направлениям реализации </w:t>
      </w:r>
      <w:r w:rsidR="00AB1895">
        <w:rPr>
          <w:rFonts w:eastAsia="Times New Roman"/>
          <w:b/>
          <w:sz w:val="24"/>
        </w:rPr>
        <w:t xml:space="preserve">за январь – июнь 2020 года </w:t>
      </w:r>
      <w:r w:rsidRPr="00F46B26">
        <w:rPr>
          <w:rFonts w:eastAsia="Times New Roman"/>
          <w:b/>
          <w:sz w:val="24"/>
        </w:rPr>
        <w:t>(в части открытых расходов)</w:t>
      </w:r>
    </w:p>
    <w:p w:rsidR="00AB1895" w:rsidRPr="00F46B26" w:rsidRDefault="00AB1895" w:rsidP="00F65278">
      <w:pPr>
        <w:spacing w:line="240" w:lineRule="auto"/>
        <w:ind w:left="0" w:right="0" w:firstLine="0"/>
        <w:jc w:val="center"/>
        <w:rPr>
          <w:rFonts w:eastAsia="Times New Roman"/>
          <w:b/>
          <w:sz w:val="24"/>
        </w:rPr>
      </w:pPr>
    </w:p>
    <w:p w:rsidR="00F65278" w:rsidRPr="00F46B26" w:rsidRDefault="00F65278" w:rsidP="00F65278">
      <w:pPr>
        <w:spacing w:line="240" w:lineRule="auto"/>
        <w:ind w:left="0" w:right="0" w:firstLine="0"/>
        <w:jc w:val="right"/>
        <w:rPr>
          <w:rFonts w:eastAsia="Times New Roman"/>
          <w:sz w:val="20"/>
        </w:rPr>
      </w:pPr>
      <w:r w:rsidRPr="00F46B26">
        <w:rPr>
          <w:rFonts w:eastAsia="Times New Roman"/>
          <w:sz w:val="20"/>
        </w:rPr>
        <w:t>(млн. рублей)</w:t>
      </w:r>
    </w:p>
    <w:tbl>
      <w:tblPr>
        <w:tblW w:w="10788" w:type="dxa"/>
        <w:tblInd w:w="93" w:type="dxa"/>
        <w:tblLook w:val="04A0" w:firstRow="1" w:lastRow="0" w:firstColumn="1" w:lastColumn="0" w:noHBand="0" w:noVBand="1"/>
      </w:tblPr>
      <w:tblGrid>
        <w:gridCol w:w="724"/>
        <w:gridCol w:w="1985"/>
        <w:gridCol w:w="1417"/>
        <w:gridCol w:w="1188"/>
        <w:gridCol w:w="1222"/>
        <w:gridCol w:w="1134"/>
        <w:gridCol w:w="992"/>
        <w:gridCol w:w="992"/>
        <w:gridCol w:w="1134"/>
      </w:tblGrid>
      <w:tr w:rsidR="00D55D8C" w:rsidRPr="00D55D8C" w:rsidTr="00D251BC">
        <w:trPr>
          <w:trHeight w:val="255"/>
          <w:tblHeader/>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 п/п</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Наименование</w:t>
            </w:r>
          </w:p>
        </w:tc>
        <w:tc>
          <w:tcPr>
            <w:tcW w:w="3827"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left"/>
              <w:textAlignment w:val="auto"/>
              <w:rPr>
                <w:rFonts w:eastAsia="Times New Roman"/>
                <w:b/>
                <w:bCs/>
                <w:sz w:val="16"/>
                <w:szCs w:val="16"/>
              </w:rPr>
            </w:pPr>
            <w:r w:rsidRPr="00D55D8C">
              <w:rPr>
                <w:rFonts w:eastAsia="Times New Roman"/>
                <w:b/>
                <w:bCs/>
                <w:sz w:val="16"/>
                <w:szCs w:val="16"/>
              </w:rPr>
              <w:t>Бюджетные ассигнования (открытая часть),</w:t>
            </w:r>
          </w:p>
        </w:tc>
        <w:tc>
          <w:tcPr>
            <w:tcW w:w="4252" w:type="dxa"/>
            <w:gridSpan w:val="4"/>
            <w:tcBorders>
              <w:top w:val="single" w:sz="4" w:space="0" w:color="auto"/>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Исполнено (открытая часть)</w:t>
            </w:r>
          </w:p>
        </w:tc>
      </w:tr>
      <w:tr w:rsidR="00D55D8C" w:rsidRPr="00D55D8C" w:rsidTr="00D251BC">
        <w:trPr>
          <w:trHeight w:val="1505"/>
          <w:tblHeader/>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D55D8C" w:rsidRPr="00D55D8C" w:rsidRDefault="00D55D8C" w:rsidP="00D55D8C">
            <w:pPr>
              <w:overflowPunct/>
              <w:autoSpaceDE/>
              <w:autoSpaceDN/>
              <w:adjustRightInd/>
              <w:spacing w:line="240" w:lineRule="auto"/>
              <w:ind w:left="0" w:right="0" w:firstLine="0"/>
              <w:jc w:val="left"/>
              <w:textAlignment w:val="auto"/>
              <w:rPr>
                <w:rFonts w:eastAsia="Times New Roman"/>
                <w:b/>
                <w:bCs/>
                <w:sz w:val="16"/>
                <w:szCs w:val="16"/>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D55D8C" w:rsidRPr="00D55D8C" w:rsidRDefault="00D55D8C" w:rsidP="00D55D8C">
            <w:pPr>
              <w:overflowPunct/>
              <w:autoSpaceDE/>
              <w:autoSpaceDN/>
              <w:adjustRightInd/>
              <w:spacing w:line="240" w:lineRule="auto"/>
              <w:ind w:left="0" w:right="0" w:firstLine="0"/>
              <w:jc w:val="left"/>
              <w:textAlignment w:val="auto"/>
              <w:rPr>
                <w:rFonts w:eastAsia="Times New Roman"/>
                <w:b/>
                <w:bCs/>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 xml:space="preserve">Федеральный закон№ 380-ФЗ </w:t>
            </w:r>
            <w:r w:rsidRPr="00D55D8C">
              <w:rPr>
                <w:rFonts w:eastAsia="Times New Roman"/>
                <w:b/>
                <w:bCs/>
                <w:sz w:val="16"/>
                <w:szCs w:val="16"/>
              </w:rPr>
              <w:br/>
              <w:t>(с изменениями)</w:t>
            </w:r>
          </w:p>
        </w:tc>
        <w:tc>
          <w:tcPr>
            <w:tcW w:w="1188"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сводная бюджетная роспись с изменениями</w:t>
            </w:r>
          </w:p>
        </w:tc>
        <w:tc>
          <w:tcPr>
            <w:tcW w:w="1222"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 xml:space="preserve">структура </w:t>
            </w:r>
            <w:proofErr w:type="spellStart"/>
            <w:r w:rsidRPr="00D55D8C">
              <w:rPr>
                <w:rFonts w:eastAsia="Times New Roman"/>
                <w:b/>
                <w:bCs/>
                <w:sz w:val="16"/>
                <w:szCs w:val="16"/>
              </w:rPr>
              <w:t>направле-ний</w:t>
            </w:r>
            <w:proofErr w:type="spellEnd"/>
            <w:r w:rsidRPr="00D55D8C">
              <w:rPr>
                <w:rFonts w:eastAsia="Times New Roman"/>
                <w:b/>
                <w:bCs/>
                <w:sz w:val="16"/>
                <w:szCs w:val="16"/>
              </w:rPr>
              <w:t xml:space="preserve"> в сводной бюджетной росписи с </w:t>
            </w:r>
            <w:proofErr w:type="spellStart"/>
            <w:r w:rsidRPr="00D55D8C">
              <w:rPr>
                <w:rFonts w:eastAsia="Times New Roman"/>
                <w:b/>
                <w:bCs/>
                <w:sz w:val="16"/>
                <w:szCs w:val="16"/>
              </w:rPr>
              <w:t>изме</w:t>
            </w:r>
            <w:proofErr w:type="spellEnd"/>
            <w:r w:rsidRPr="00D55D8C">
              <w:rPr>
                <w:rFonts w:eastAsia="Times New Roman"/>
                <w:b/>
                <w:bCs/>
                <w:sz w:val="16"/>
                <w:szCs w:val="16"/>
              </w:rPr>
              <w:t xml:space="preserve">-нениями </w:t>
            </w:r>
          </w:p>
        </w:tc>
        <w:tc>
          <w:tcPr>
            <w:tcW w:w="1134"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сумма</w:t>
            </w:r>
          </w:p>
        </w:tc>
        <w:tc>
          <w:tcPr>
            <w:tcW w:w="992"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Pr>
                <w:rFonts w:eastAsia="Times New Roman"/>
                <w:b/>
                <w:bCs/>
                <w:sz w:val="16"/>
                <w:szCs w:val="16"/>
              </w:rPr>
              <w:t>в % к сводной бюджет-ной роспи</w:t>
            </w:r>
            <w:r w:rsidRPr="00D55D8C">
              <w:rPr>
                <w:rFonts w:eastAsia="Times New Roman"/>
                <w:b/>
                <w:bCs/>
                <w:sz w:val="16"/>
                <w:szCs w:val="16"/>
              </w:rPr>
              <w:t xml:space="preserve">си с </w:t>
            </w:r>
            <w:proofErr w:type="spellStart"/>
            <w:r w:rsidRPr="00D55D8C">
              <w:rPr>
                <w:rFonts w:eastAsia="Times New Roman"/>
                <w:b/>
                <w:bCs/>
                <w:sz w:val="16"/>
                <w:szCs w:val="16"/>
              </w:rPr>
              <w:t>изме</w:t>
            </w:r>
            <w:proofErr w:type="spellEnd"/>
            <w:r w:rsidRPr="00D55D8C">
              <w:rPr>
                <w:rFonts w:eastAsia="Times New Roman"/>
                <w:b/>
                <w:bCs/>
                <w:sz w:val="16"/>
                <w:szCs w:val="16"/>
              </w:rPr>
              <w:t xml:space="preserve">-нениями </w:t>
            </w:r>
          </w:p>
        </w:tc>
        <w:tc>
          <w:tcPr>
            <w:tcW w:w="992"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 xml:space="preserve">структура </w:t>
            </w:r>
            <w:proofErr w:type="spellStart"/>
            <w:r w:rsidRPr="00D55D8C">
              <w:rPr>
                <w:rFonts w:eastAsia="Times New Roman"/>
                <w:b/>
                <w:bCs/>
                <w:sz w:val="16"/>
                <w:szCs w:val="16"/>
              </w:rPr>
              <w:t>направле-ний</w:t>
            </w:r>
            <w:proofErr w:type="spellEnd"/>
            <w:r w:rsidRPr="00D55D8C">
              <w:rPr>
                <w:rFonts w:eastAsia="Times New Roman"/>
                <w:b/>
                <w:bCs/>
                <w:sz w:val="16"/>
                <w:szCs w:val="16"/>
              </w:rPr>
              <w:t xml:space="preserve"> по </w:t>
            </w:r>
            <w:proofErr w:type="spellStart"/>
            <w:r w:rsidRPr="00D55D8C">
              <w:rPr>
                <w:rFonts w:eastAsia="Times New Roman"/>
                <w:b/>
                <w:bCs/>
                <w:sz w:val="16"/>
                <w:szCs w:val="16"/>
              </w:rPr>
              <w:t>исполне-нию</w:t>
            </w:r>
            <w:proofErr w:type="spellEnd"/>
            <w:r w:rsidRPr="00D55D8C">
              <w:rPr>
                <w:rFonts w:eastAsia="Times New Roman"/>
                <w:b/>
                <w:bCs/>
                <w:sz w:val="16"/>
                <w:szCs w:val="16"/>
              </w:rPr>
              <w:t xml:space="preserve"> расходов в 2020 году</w:t>
            </w:r>
          </w:p>
        </w:tc>
        <w:tc>
          <w:tcPr>
            <w:tcW w:w="1134"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proofErr w:type="spellStart"/>
            <w:r w:rsidRPr="00D55D8C">
              <w:rPr>
                <w:rFonts w:eastAsia="Times New Roman"/>
                <w:b/>
                <w:bCs/>
                <w:sz w:val="16"/>
                <w:szCs w:val="16"/>
              </w:rPr>
              <w:t>справочно</w:t>
            </w:r>
            <w:proofErr w:type="spellEnd"/>
            <w:r w:rsidRPr="00D55D8C">
              <w:rPr>
                <w:rFonts w:eastAsia="Times New Roman"/>
                <w:b/>
                <w:bCs/>
                <w:sz w:val="16"/>
                <w:szCs w:val="16"/>
              </w:rPr>
              <w:t>: в % к сводной бюджетной росписи на 1 июля 2019 года</w:t>
            </w:r>
          </w:p>
        </w:tc>
      </w:tr>
      <w:tr w:rsidR="00D55D8C" w:rsidRPr="00D55D8C" w:rsidTr="00D251BC">
        <w:trPr>
          <w:trHeight w:val="7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sz w:val="16"/>
                <w:szCs w:val="16"/>
              </w:rPr>
            </w:pPr>
            <w:r w:rsidRPr="00D55D8C">
              <w:rPr>
                <w:rFonts w:eastAsia="Times New Roman"/>
                <w:sz w:val="16"/>
                <w:szCs w:val="16"/>
              </w:rPr>
              <w:t> </w:t>
            </w:r>
          </w:p>
        </w:tc>
        <w:tc>
          <w:tcPr>
            <w:tcW w:w="1985"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textAlignment w:val="auto"/>
              <w:rPr>
                <w:rFonts w:eastAsia="Times New Roman"/>
                <w:b/>
                <w:bCs/>
                <w:sz w:val="16"/>
                <w:szCs w:val="16"/>
              </w:rPr>
            </w:pPr>
            <w:r w:rsidRPr="00D55D8C">
              <w:rPr>
                <w:rFonts w:eastAsia="Times New Roman"/>
                <w:b/>
                <w:bCs/>
                <w:sz w:val="16"/>
                <w:szCs w:val="16"/>
              </w:rPr>
              <w:t>Расходы на реализацию госпрограмм (открытая часть)</w:t>
            </w:r>
          </w:p>
        </w:tc>
        <w:tc>
          <w:tcPr>
            <w:tcW w:w="1417"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12 299 049,1</w:t>
            </w:r>
          </w:p>
        </w:tc>
        <w:tc>
          <w:tcPr>
            <w:tcW w:w="1188"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14 529 788,2</w:t>
            </w:r>
          </w:p>
        </w:tc>
        <w:tc>
          <w:tcPr>
            <w:tcW w:w="122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6 592 513,5</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45,4</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b/>
                <w:bCs/>
                <w:sz w:val="16"/>
                <w:szCs w:val="16"/>
              </w:rPr>
            </w:pPr>
            <w:r w:rsidRPr="00D55D8C">
              <w:rPr>
                <w:rFonts w:eastAsia="Times New Roman"/>
                <w:b/>
                <w:bCs/>
                <w:sz w:val="16"/>
                <w:szCs w:val="16"/>
              </w:rPr>
              <w:t>41,6</w:t>
            </w:r>
          </w:p>
        </w:tc>
      </w:tr>
      <w:tr w:rsidR="00D55D8C" w:rsidRPr="00D55D8C" w:rsidTr="00D251BC">
        <w:trPr>
          <w:trHeight w:val="4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I.</w:t>
            </w:r>
          </w:p>
        </w:tc>
        <w:tc>
          <w:tcPr>
            <w:tcW w:w="1985"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textAlignment w:val="auto"/>
              <w:rPr>
                <w:rFonts w:eastAsia="Times New Roman"/>
                <w:b/>
                <w:bCs/>
                <w:sz w:val="16"/>
                <w:szCs w:val="16"/>
              </w:rPr>
            </w:pPr>
            <w:r w:rsidRPr="00D55D8C">
              <w:rPr>
                <w:rFonts w:eastAsia="Times New Roman"/>
                <w:b/>
                <w:bCs/>
                <w:sz w:val="16"/>
                <w:szCs w:val="16"/>
              </w:rPr>
              <w:t>НОВОЕ КАЧЕСТВО ЖИЗНИ (10 госпрограмм)</w:t>
            </w:r>
          </w:p>
        </w:tc>
        <w:tc>
          <w:tcPr>
            <w:tcW w:w="1417"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3 430 850,3</w:t>
            </w:r>
          </w:p>
        </w:tc>
        <w:tc>
          <w:tcPr>
            <w:tcW w:w="1188"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4 306 842,8</w:t>
            </w:r>
          </w:p>
        </w:tc>
        <w:tc>
          <w:tcPr>
            <w:tcW w:w="122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29,6</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2 295 587,1</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53,3</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34,8</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43,8</w:t>
            </w:r>
          </w:p>
        </w:tc>
      </w:tr>
      <w:tr w:rsidR="00D55D8C" w:rsidRPr="00D55D8C" w:rsidTr="00D251BC">
        <w:trPr>
          <w:trHeight w:val="996"/>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II.</w:t>
            </w:r>
          </w:p>
        </w:tc>
        <w:tc>
          <w:tcPr>
            <w:tcW w:w="1985"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textAlignment w:val="auto"/>
              <w:rPr>
                <w:rFonts w:eastAsia="Times New Roman"/>
                <w:b/>
                <w:bCs/>
                <w:sz w:val="16"/>
                <w:szCs w:val="16"/>
              </w:rPr>
            </w:pPr>
            <w:r>
              <w:rPr>
                <w:rFonts w:eastAsia="Times New Roman"/>
                <w:b/>
                <w:bCs/>
                <w:sz w:val="16"/>
                <w:szCs w:val="16"/>
              </w:rPr>
              <w:t>ИННОВАЦИОН</w:t>
            </w:r>
            <w:r w:rsidRPr="00D55D8C">
              <w:rPr>
                <w:rFonts w:eastAsia="Times New Roman"/>
                <w:b/>
                <w:bCs/>
                <w:sz w:val="16"/>
                <w:szCs w:val="16"/>
              </w:rPr>
              <w:t>НОЕ РАЗВИТИЕ И МОДЕРНИЗАЦИЯ ЭКОНОМИКИ (19 госпрограмм)</w:t>
            </w:r>
          </w:p>
        </w:tc>
        <w:tc>
          <w:tcPr>
            <w:tcW w:w="1417"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3 611 046,3</w:t>
            </w:r>
          </w:p>
        </w:tc>
        <w:tc>
          <w:tcPr>
            <w:tcW w:w="1188"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3 978 328,4</w:t>
            </w:r>
          </w:p>
        </w:tc>
        <w:tc>
          <w:tcPr>
            <w:tcW w:w="122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27,4</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1 568 917,6</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937B3C" w:rsidRDefault="00D55D8C" w:rsidP="00D55D8C">
            <w:pPr>
              <w:overflowPunct/>
              <w:autoSpaceDE/>
              <w:autoSpaceDN/>
              <w:adjustRightInd/>
              <w:spacing w:line="240" w:lineRule="auto"/>
              <w:ind w:left="0" w:right="0" w:firstLine="0"/>
              <w:jc w:val="right"/>
              <w:textAlignment w:val="auto"/>
              <w:rPr>
                <w:rFonts w:eastAsia="Times New Roman"/>
                <w:b/>
                <w:sz w:val="16"/>
                <w:szCs w:val="16"/>
              </w:rPr>
            </w:pPr>
            <w:r w:rsidRPr="00937B3C">
              <w:rPr>
                <w:rFonts w:eastAsia="Times New Roman"/>
                <w:b/>
                <w:color w:val="C00000"/>
                <w:sz w:val="16"/>
                <w:szCs w:val="16"/>
              </w:rPr>
              <w:t>39,4</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23,8</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937B3C" w:rsidRDefault="00D55D8C" w:rsidP="00D55D8C">
            <w:pPr>
              <w:overflowPunct/>
              <w:autoSpaceDE/>
              <w:autoSpaceDN/>
              <w:adjustRightInd/>
              <w:spacing w:line="240" w:lineRule="auto"/>
              <w:ind w:left="0" w:right="0" w:firstLine="0"/>
              <w:jc w:val="right"/>
              <w:textAlignment w:val="auto"/>
              <w:rPr>
                <w:rFonts w:eastAsia="Times New Roman"/>
                <w:b/>
                <w:sz w:val="18"/>
                <w:szCs w:val="18"/>
              </w:rPr>
            </w:pPr>
            <w:r w:rsidRPr="00937B3C">
              <w:rPr>
                <w:rFonts w:eastAsia="Times New Roman"/>
                <w:b/>
                <w:color w:val="C00000"/>
                <w:sz w:val="18"/>
                <w:szCs w:val="18"/>
              </w:rPr>
              <w:t>37,6</w:t>
            </w:r>
          </w:p>
        </w:tc>
      </w:tr>
      <w:tr w:rsidR="00D55D8C" w:rsidRPr="00D55D8C" w:rsidTr="00D251BC">
        <w:trPr>
          <w:trHeight w:val="84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III.</w:t>
            </w:r>
          </w:p>
        </w:tc>
        <w:tc>
          <w:tcPr>
            <w:tcW w:w="1985"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textAlignment w:val="auto"/>
              <w:rPr>
                <w:rFonts w:eastAsia="Times New Roman"/>
                <w:b/>
                <w:bCs/>
                <w:sz w:val="16"/>
                <w:szCs w:val="16"/>
              </w:rPr>
            </w:pPr>
            <w:r w:rsidRPr="00D55D8C">
              <w:rPr>
                <w:rFonts w:eastAsia="Times New Roman"/>
                <w:b/>
                <w:bCs/>
                <w:sz w:val="16"/>
                <w:szCs w:val="16"/>
              </w:rPr>
              <w:t>ОБЕСПЕЧЕНИЕ НАЦИОНАЛЬНОЙ БЕЗОПАСНОСТИ (5 госпрограмм)</w:t>
            </w:r>
          </w:p>
        </w:tc>
        <w:tc>
          <w:tcPr>
            <w:tcW w:w="1417"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2 438 671,0</w:t>
            </w:r>
          </w:p>
        </w:tc>
        <w:tc>
          <w:tcPr>
            <w:tcW w:w="1188"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2 484 096,5</w:t>
            </w:r>
          </w:p>
        </w:tc>
        <w:tc>
          <w:tcPr>
            <w:tcW w:w="122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17,1</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1 248 456,8</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50,3</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18,9</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50,4</w:t>
            </w:r>
          </w:p>
        </w:tc>
      </w:tr>
      <w:tr w:rsidR="00D55D8C" w:rsidRPr="00D55D8C" w:rsidTr="00D251BC">
        <w:trPr>
          <w:trHeight w:val="78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IV.</w:t>
            </w:r>
          </w:p>
        </w:tc>
        <w:tc>
          <w:tcPr>
            <w:tcW w:w="1985"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textAlignment w:val="auto"/>
              <w:rPr>
                <w:rFonts w:eastAsia="Times New Roman"/>
                <w:b/>
                <w:bCs/>
                <w:sz w:val="16"/>
                <w:szCs w:val="16"/>
              </w:rPr>
            </w:pPr>
            <w:r w:rsidRPr="00D55D8C">
              <w:rPr>
                <w:rFonts w:eastAsia="Times New Roman"/>
                <w:b/>
                <w:bCs/>
                <w:sz w:val="16"/>
                <w:szCs w:val="16"/>
              </w:rPr>
              <w:t>СБАЛАНСИРО-ВАННОЕ РЕГИОНАЛЬНОЕ РАЗВИТИЕ (6 госпрограмм)</w:t>
            </w:r>
          </w:p>
        </w:tc>
        <w:tc>
          <w:tcPr>
            <w:tcW w:w="1417"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1 174 770,1</w:t>
            </w:r>
          </w:p>
        </w:tc>
        <w:tc>
          <w:tcPr>
            <w:tcW w:w="1188"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1 357 145,6</w:t>
            </w:r>
          </w:p>
        </w:tc>
        <w:tc>
          <w:tcPr>
            <w:tcW w:w="122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9,3</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783 349,6</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57,7</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11,9</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42,3</w:t>
            </w:r>
          </w:p>
        </w:tc>
      </w:tr>
      <w:tr w:rsidR="00D55D8C" w:rsidRPr="00D55D8C" w:rsidTr="00D251BC">
        <w:trPr>
          <w:trHeight w:val="72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center"/>
              <w:textAlignment w:val="auto"/>
              <w:rPr>
                <w:rFonts w:eastAsia="Times New Roman"/>
                <w:b/>
                <w:bCs/>
                <w:sz w:val="16"/>
                <w:szCs w:val="16"/>
              </w:rPr>
            </w:pPr>
            <w:r w:rsidRPr="00D55D8C">
              <w:rPr>
                <w:rFonts w:eastAsia="Times New Roman"/>
                <w:b/>
                <w:bCs/>
                <w:sz w:val="16"/>
                <w:szCs w:val="16"/>
              </w:rPr>
              <w:t>V.</w:t>
            </w:r>
          </w:p>
        </w:tc>
        <w:tc>
          <w:tcPr>
            <w:tcW w:w="1985" w:type="dxa"/>
            <w:tcBorders>
              <w:top w:val="nil"/>
              <w:left w:val="nil"/>
              <w:bottom w:val="single" w:sz="4" w:space="0" w:color="auto"/>
              <w:right w:val="single" w:sz="4" w:space="0" w:color="auto"/>
            </w:tcBorders>
            <w:shd w:val="clear" w:color="auto" w:fill="auto"/>
            <w:vAlign w:val="center"/>
            <w:hideMark/>
          </w:tcPr>
          <w:p w:rsidR="00D55D8C" w:rsidRPr="00D55D8C" w:rsidRDefault="00D55D8C" w:rsidP="00D55D8C">
            <w:pPr>
              <w:overflowPunct/>
              <w:autoSpaceDE/>
              <w:autoSpaceDN/>
              <w:adjustRightInd/>
              <w:spacing w:line="240" w:lineRule="auto"/>
              <w:ind w:left="0" w:right="0" w:firstLine="0"/>
              <w:textAlignment w:val="auto"/>
              <w:rPr>
                <w:rFonts w:eastAsia="Times New Roman"/>
                <w:b/>
                <w:bCs/>
                <w:sz w:val="16"/>
                <w:szCs w:val="16"/>
              </w:rPr>
            </w:pPr>
            <w:r w:rsidRPr="00D55D8C">
              <w:rPr>
                <w:rFonts w:eastAsia="Times New Roman"/>
                <w:b/>
                <w:bCs/>
                <w:sz w:val="16"/>
                <w:szCs w:val="16"/>
              </w:rPr>
              <w:t>ЭФФЕКТИВНОЕ ГОСУДАРСТВО (3 госпрограммы)</w:t>
            </w:r>
          </w:p>
        </w:tc>
        <w:tc>
          <w:tcPr>
            <w:tcW w:w="1417"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1 643 711,4</w:t>
            </w:r>
          </w:p>
        </w:tc>
        <w:tc>
          <w:tcPr>
            <w:tcW w:w="1188"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2 403 374,9</w:t>
            </w:r>
          </w:p>
        </w:tc>
        <w:tc>
          <w:tcPr>
            <w:tcW w:w="122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16,5</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6"/>
                <w:szCs w:val="16"/>
              </w:rPr>
            </w:pPr>
            <w:r w:rsidRPr="00D55D8C">
              <w:rPr>
                <w:rFonts w:eastAsia="Times New Roman"/>
                <w:sz w:val="16"/>
                <w:szCs w:val="16"/>
              </w:rPr>
              <w:t>696 202,5</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937B3C" w:rsidRDefault="00D55D8C" w:rsidP="00D55D8C">
            <w:pPr>
              <w:overflowPunct/>
              <w:autoSpaceDE/>
              <w:autoSpaceDN/>
              <w:adjustRightInd/>
              <w:spacing w:line="240" w:lineRule="auto"/>
              <w:ind w:left="0" w:right="0" w:firstLine="0"/>
              <w:jc w:val="right"/>
              <w:textAlignment w:val="auto"/>
              <w:rPr>
                <w:rFonts w:eastAsia="Times New Roman"/>
                <w:b/>
                <w:sz w:val="16"/>
                <w:szCs w:val="16"/>
              </w:rPr>
            </w:pPr>
            <w:r w:rsidRPr="00937B3C">
              <w:rPr>
                <w:rFonts w:eastAsia="Times New Roman"/>
                <w:b/>
                <w:color w:val="C00000"/>
                <w:sz w:val="16"/>
                <w:szCs w:val="16"/>
              </w:rPr>
              <w:t>29,0</w:t>
            </w:r>
          </w:p>
        </w:tc>
        <w:tc>
          <w:tcPr>
            <w:tcW w:w="992" w:type="dxa"/>
            <w:tcBorders>
              <w:top w:val="nil"/>
              <w:left w:val="nil"/>
              <w:bottom w:val="single" w:sz="4" w:space="0" w:color="auto"/>
              <w:right w:val="single" w:sz="4" w:space="0" w:color="auto"/>
            </w:tcBorders>
            <w:shd w:val="clear" w:color="auto" w:fill="auto"/>
            <w:noWrap/>
            <w:vAlign w:val="center"/>
            <w:hideMark/>
          </w:tcPr>
          <w:p w:rsidR="00D55D8C" w:rsidRPr="00D55D8C" w:rsidRDefault="00D55D8C" w:rsidP="00D55D8C">
            <w:pPr>
              <w:overflowPunct/>
              <w:autoSpaceDE/>
              <w:autoSpaceDN/>
              <w:adjustRightInd/>
              <w:spacing w:line="240" w:lineRule="auto"/>
              <w:ind w:left="0" w:right="0" w:firstLine="0"/>
              <w:jc w:val="right"/>
              <w:textAlignment w:val="auto"/>
              <w:rPr>
                <w:rFonts w:eastAsia="Times New Roman"/>
                <w:sz w:val="18"/>
                <w:szCs w:val="18"/>
              </w:rPr>
            </w:pPr>
            <w:r w:rsidRPr="00D55D8C">
              <w:rPr>
                <w:rFonts w:eastAsia="Times New Roman"/>
                <w:sz w:val="18"/>
                <w:szCs w:val="18"/>
              </w:rPr>
              <w:t>10,6</w:t>
            </w:r>
          </w:p>
        </w:tc>
        <w:tc>
          <w:tcPr>
            <w:tcW w:w="1134" w:type="dxa"/>
            <w:tcBorders>
              <w:top w:val="nil"/>
              <w:left w:val="nil"/>
              <w:bottom w:val="single" w:sz="4" w:space="0" w:color="auto"/>
              <w:right w:val="single" w:sz="4" w:space="0" w:color="auto"/>
            </w:tcBorders>
            <w:shd w:val="clear" w:color="auto" w:fill="auto"/>
            <w:noWrap/>
            <w:vAlign w:val="center"/>
            <w:hideMark/>
          </w:tcPr>
          <w:p w:rsidR="00D55D8C" w:rsidRPr="00937B3C" w:rsidRDefault="00D55D8C" w:rsidP="00D55D8C">
            <w:pPr>
              <w:overflowPunct/>
              <w:autoSpaceDE/>
              <w:autoSpaceDN/>
              <w:adjustRightInd/>
              <w:spacing w:line="240" w:lineRule="auto"/>
              <w:ind w:left="0" w:right="0" w:firstLine="0"/>
              <w:jc w:val="right"/>
              <w:textAlignment w:val="auto"/>
              <w:rPr>
                <w:rFonts w:eastAsia="Times New Roman"/>
                <w:b/>
                <w:sz w:val="18"/>
                <w:szCs w:val="18"/>
              </w:rPr>
            </w:pPr>
            <w:r w:rsidRPr="00937B3C">
              <w:rPr>
                <w:rFonts w:eastAsia="Times New Roman"/>
                <w:b/>
                <w:color w:val="C00000"/>
                <w:sz w:val="18"/>
                <w:szCs w:val="18"/>
              </w:rPr>
              <w:t>34,4</w:t>
            </w:r>
          </w:p>
        </w:tc>
      </w:tr>
    </w:tbl>
    <w:p w:rsidR="00D55D8C" w:rsidRDefault="00D55D8C" w:rsidP="00FB3068">
      <w:pPr>
        <w:overflowPunct/>
        <w:autoSpaceDE/>
        <w:autoSpaceDN/>
        <w:adjustRightInd/>
        <w:spacing w:after="200" w:line="276" w:lineRule="auto"/>
        <w:ind w:left="-1134" w:right="0" w:firstLine="0"/>
        <w:jc w:val="left"/>
        <w:textAlignment w:val="auto"/>
        <w:rPr>
          <w:rFonts w:eastAsia="Times New Roman"/>
          <w:b/>
          <w:sz w:val="24"/>
        </w:rPr>
      </w:pPr>
    </w:p>
    <w:p w:rsidR="00AB1895" w:rsidRDefault="00AB1895" w:rsidP="00AB1895">
      <w:pPr>
        <w:ind w:left="0" w:right="0"/>
        <w:rPr>
          <w:sz w:val="24"/>
          <w:szCs w:val="16"/>
        </w:rPr>
      </w:pPr>
      <w:r>
        <w:rPr>
          <w:sz w:val="24"/>
          <w:szCs w:val="24"/>
        </w:rPr>
        <w:lastRenderedPageBreak/>
        <w:t>В первом полугодии</w:t>
      </w:r>
      <w:r w:rsidRPr="00A86270">
        <w:rPr>
          <w:sz w:val="24"/>
          <w:szCs w:val="24"/>
        </w:rPr>
        <w:t xml:space="preserve"> 20</w:t>
      </w:r>
      <w:r>
        <w:rPr>
          <w:sz w:val="24"/>
          <w:szCs w:val="24"/>
        </w:rPr>
        <w:t>20</w:t>
      </w:r>
      <w:r w:rsidRPr="00A86270">
        <w:rPr>
          <w:sz w:val="24"/>
          <w:szCs w:val="24"/>
        </w:rPr>
        <w:t xml:space="preserve"> года</w:t>
      </w:r>
      <w:r>
        <w:rPr>
          <w:sz w:val="24"/>
          <w:szCs w:val="24"/>
        </w:rPr>
        <w:t>, как и в аналогичном периоде 2019 года,</w:t>
      </w:r>
      <w:r w:rsidRPr="00A86270">
        <w:rPr>
          <w:sz w:val="24"/>
          <w:szCs w:val="24"/>
        </w:rPr>
        <w:t xml:space="preserve"> </w:t>
      </w:r>
      <w:r w:rsidRPr="00AB1895">
        <w:rPr>
          <w:sz w:val="24"/>
          <w:szCs w:val="24"/>
        </w:rPr>
        <w:t xml:space="preserve">низкий уровень исполнения </w:t>
      </w:r>
      <w:r w:rsidRPr="00A86270">
        <w:rPr>
          <w:sz w:val="24"/>
          <w:szCs w:val="24"/>
        </w:rPr>
        <w:t>сложился по направлени</w:t>
      </w:r>
      <w:r>
        <w:rPr>
          <w:sz w:val="24"/>
          <w:szCs w:val="24"/>
        </w:rPr>
        <w:t>ям</w:t>
      </w:r>
      <w:r w:rsidRPr="00A86270">
        <w:rPr>
          <w:sz w:val="24"/>
          <w:szCs w:val="24"/>
        </w:rPr>
        <w:t xml:space="preserve"> «Эффективное государство»</w:t>
      </w:r>
      <w:r>
        <w:rPr>
          <w:sz w:val="24"/>
          <w:szCs w:val="24"/>
        </w:rPr>
        <w:t xml:space="preserve"> (29 % показателя</w:t>
      </w:r>
      <w:r w:rsidRPr="00A86270">
        <w:rPr>
          <w:sz w:val="24"/>
          <w:szCs w:val="24"/>
        </w:rPr>
        <w:t xml:space="preserve"> </w:t>
      </w:r>
      <w:r>
        <w:rPr>
          <w:sz w:val="24"/>
          <w:szCs w:val="24"/>
        </w:rPr>
        <w:t xml:space="preserve">сводной росписи с изменениями) и </w:t>
      </w:r>
      <w:r w:rsidRPr="00A86270">
        <w:rPr>
          <w:sz w:val="24"/>
          <w:szCs w:val="24"/>
        </w:rPr>
        <w:t xml:space="preserve">«Инновационное развитие и модернизация экономики» </w:t>
      </w:r>
      <w:r>
        <w:rPr>
          <w:sz w:val="24"/>
          <w:szCs w:val="24"/>
        </w:rPr>
        <w:t>(39,4 %)</w:t>
      </w:r>
      <w:r w:rsidRPr="00A86270">
        <w:rPr>
          <w:sz w:val="24"/>
          <w:szCs w:val="24"/>
        </w:rPr>
        <w:t>.</w:t>
      </w:r>
    </w:p>
    <w:p w:rsidR="00D55D8C" w:rsidRPr="00F46B26" w:rsidRDefault="00D55D8C" w:rsidP="00FB3068">
      <w:pPr>
        <w:overflowPunct/>
        <w:autoSpaceDE/>
        <w:autoSpaceDN/>
        <w:adjustRightInd/>
        <w:spacing w:after="200" w:line="276" w:lineRule="auto"/>
        <w:ind w:left="-1134" w:right="0" w:firstLine="0"/>
        <w:jc w:val="left"/>
        <w:textAlignment w:val="auto"/>
        <w:rPr>
          <w:rFonts w:eastAsia="Times New Roman"/>
          <w:b/>
          <w:sz w:val="24"/>
        </w:rPr>
      </w:pPr>
    </w:p>
    <w:sectPr w:rsidR="00D55D8C" w:rsidRPr="00F46B26" w:rsidSect="00FB3068">
      <w:headerReference w:type="default" r:id="rId9"/>
      <w:headerReference w:type="first" r:id="rId10"/>
      <w:pgSz w:w="11906" w:h="16838"/>
      <w:pgMar w:top="1276" w:right="850" w:bottom="1134" w:left="56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2FB" w:rsidRDefault="008712FB" w:rsidP="000C15AB">
      <w:pPr>
        <w:spacing w:line="240" w:lineRule="auto"/>
      </w:pPr>
      <w:r>
        <w:separator/>
      </w:r>
    </w:p>
  </w:endnote>
  <w:endnote w:type="continuationSeparator" w:id="0">
    <w:p w:rsidR="008712FB" w:rsidRDefault="008712FB"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_FuturaOrto">
    <w:altName w:val="Arial"/>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2FB" w:rsidRDefault="008712FB" w:rsidP="0069619C">
      <w:pPr>
        <w:spacing w:line="240" w:lineRule="auto"/>
        <w:ind w:left="0" w:firstLine="0"/>
      </w:pPr>
      <w:r>
        <w:separator/>
      </w:r>
    </w:p>
  </w:footnote>
  <w:footnote w:type="continuationSeparator" w:id="0">
    <w:p w:rsidR="008712FB" w:rsidRDefault="008712FB" w:rsidP="000C15AB">
      <w:pPr>
        <w:spacing w:line="240" w:lineRule="auto"/>
      </w:pPr>
      <w:r>
        <w:continuationSeparator/>
      </w:r>
    </w:p>
  </w:footnote>
  <w:footnote w:id="1">
    <w:p w:rsidR="002E1466" w:rsidRDefault="002E1466" w:rsidP="00D00CA1">
      <w:pPr>
        <w:pStyle w:val="a3"/>
        <w:ind w:firstLine="567"/>
        <w:jc w:val="both"/>
        <w:rPr>
          <w:sz w:val="18"/>
          <w:szCs w:val="18"/>
        </w:rPr>
      </w:pPr>
      <w:r>
        <w:rPr>
          <w:rStyle w:val="a5"/>
          <w:rFonts w:eastAsia="Calibri"/>
        </w:rPr>
        <w:footnoteRef/>
      </w:r>
      <w:r>
        <w:t xml:space="preserve"> </w:t>
      </w:r>
      <w:r>
        <w:rPr>
          <w:sz w:val="18"/>
          <w:szCs w:val="18"/>
        </w:rPr>
        <w:t>Государственный контракт от 16 января 2020 г. № ГК-22 заключен учреждением с ООО «ЭЛРЕМ СЕРВИС» на сумму 446,4 млн. рублей (в том числе ЛБО 2019 года  – 270,2 млн. рублей).</w:t>
      </w:r>
    </w:p>
  </w:footnote>
  <w:footnote w:id="2">
    <w:p w:rsidR="002E1466" w:rsidRDefault="002E1466" w:rsidP="00D00CA1">
      <w:pPr>
        <w:pStyle w:val="a3"/>
        <w:ind w:firstLine="567"/>
        <w:jc w:val="both"/>
        <w:rPr>
          <w:sz w:val="18"/>
          <w:szCs w:val="18"/>
        </w:rPr>
      </w:pPr>
      <w:r>
        <w:rPr>
          <w:rStyle w:val="a5"/>
          <w:rFonts w:eastAsia="Calibri"/>
          <w:sz w:val="18"/>
          <w:szCs w:val="18"/>
        </w:rPr>
        <w:footnoteRef/>
      </w:r>
      <w:r>
        <w:rPr>
          <w:sz w:val="18"/>
          <w:szCs w:val="18"/>
        </w:rPr>
        <w:t xml:space="preserve"> Государственный контракт от 31 декабря 2019 г. № ГК-21 заключен учреждением с ООО «А-Соль» на сумму 247,2 млн. рублей (в том числе ЛБО 2019 года – 85,5 млн. рублей).</w:t>
      </w:r>
    </w:p>
  </w:footnote>
  <w:footnote w:id="3">
    <w:p w:rsidR="002E1466" w:rsidRDefault="002E1466" w:rsidP="00D00CA1">
      <w:pPr>
        <w:pStyle w:val="a3"/>
        <w:ind w:firstLine="567"/>
        <w:jc w:val="both"/>
      </w:pPr>
      <w:r>
        <w:rPr>
          <w:rStyle w:val="a5"/>
          <w:rFonts w:eastAsia="Calibri"/>
        </w:rPr>
        <w:footnoteRef/>
      </w:r>
      <w:r>
        <w:t xml:space="preserve"> </w:t>
      </w:r>
      <w:r>
        <w:rPr>
          <w:sz w:val="18"/>
          <w:szCs w:val="18"/>
        </w:rPr>
        <w:t>Распоряжение Правительства Российской Федерации от 12 апреля 2020 г. № 987-р.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277287"/>
      <w:docPartObj>
        <w:docPartGallery w:val="Page Numbers (Top of Page)"/>
        <w:docPartUnique/>
      </w:docPartObj>
    </w:sdtPr>
    <w:sdtEndPr/>
    <w:sdtContent>
      <w:p w:rsidR="002E1466" w:rsidRDefault="002E1466" w:rsidP="00200CD9">
        <w:pPr>
          <w:pStyle w:val="a6"/>
          <w:ind w:left="0" w:firstLine="0"/>
          <w:jc w:val="center"/>
        </w:pPr>
        <w:r>
          <w:fldChar w:fldCharType="begin"/>
        </w:r>
        <w:r>
          <w:instrText>PAGE   \* MERGEFORMAT</w:instrText>
        </w:r>
        <w:r>
          <w:fldChar w:fldCharType="separate"/>
        </w:r>
        <w:r w:rsidR="00171DC7">
          <w:rPr>
            <w:noProof/>
          </w:rPr>
          <w:t>22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466" w:rsidRDefault="002E1466" w:rsidP="00200CD9">
    <w:pPr>
      <w:pStyle w:val="a6"/>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4"/>
        <w:szCs w:val="24"/>
        <w:u w:val="none"/>
      </w:rPr>
    </w:lvl>
    <w:lvl w:ilvl="2">
      <w:start w:val="1"/>
      <w:numFmt w:val="decimal"/>
      <w:lvlText w:val="%1.%2."/>
      <w:lvlJc w:val="left"/>
      <w:rPr>
        <w:b w:val="0"/>
        <w:bCs w:val="0"/>
        <w:i w:val="0"/>
        <w:iCs w:val="0"/>
        <w:smallCaps w:val="0"/>
        <w:strike w:val="0"/>
        <w:color w:val="000000"/>
        <w:spacing w:val="0"/>
        <w:w w:val="100"/>
        <w:position w:val="0"/>
        <w:sz w:val="24"/>
        <w:szCs w:val="24"/>
        <w:u w:val="none"/>
      </w:rPr>
    </w:lvl>
    <w:lvl w:ilvl="3">
      <w:start w:val="1"/>
      <w:numFmt w:val="decimal"/>
      <w:lvlText w:val="%1.%2."/>
      <w:lvlJc w:val="left"/>
      <w:rPr>
        <w:b w:val="0"/>
        <w:bCs w:val="0"/>
        <w:i w:val="0"/>
        <w:iCs w:val="0"/>
        <w:smallCaps w:val="0"/>
        <w:strike w:val="0"/>
        <w:color w:val="000000"/>
        <w:spacing w:val="0"/>
        <w:w w:val="100"/>
        <w:position w:val="0"/>
        <w:sz w:val="24"/>
        <w:szCs w:val="24"/>
        <w:u w:val="none"/>
      </w:rPr>
    </w:lvl>
    <w:lvl w:ilvl="4">
      <w:start w:val="1"/>
      <w:numFmt w:val="decimal"/>
      <w:lvlText w:val="%1.%2."/>
      <w:lvlJc w:val="left"/>
      <w:rPr>
        <w:b w:val="0"/>
        <w:bCs w:val="0"/>
        <w:i w:val="0"/>
        <w:iCs w:val="0"/>
        <w:smallCaps w:val="0"/>
        <w:strike w:val="0"/>
        <w:color w:val="000000"/>
        <w:spacing w:val="0"/>
        <w:w w:val="100"/>
        <w:position w:val="0"/>
        <w:sz w:val="24"/>
        <w:szCs w:val="24"/>
        <w:u w:val="none"/>
      </w:rPr>
    </w:lvl>
    <w:lvl w:ilvl="5">
      <w:start w:val="1"/>
      <w:numFmt w:val="decimal"/>
      <w:lvlText w:val="%1.%2."/>
      <w:lvlJc w:val="left"/>
      <w:rPr>
        <w:b w:val="0"/>
        <w:bCs w:val="0"/>
        <w:i w:val="0"/>
        <w:iCs w:val="0"/>
        <w:smallCaps w:val="0"/>
        <w:strike w:val="0"/>
        <w:color w:val="000000"/>
        <w:spacing w:val="0"/>
        <w:w w:val="100"/>
        <w:position w:val="0"/>
        <w:sz w:val="24"/>
        <w:szCs w:val="24"/>
        <w:u w:val="none"/>
      </w:rPr>
    </w:lvl>
    <w:lvl w:ilvl="6">
      <w:start w:val="1"/>
      <w:numFmt w:val="decimal"/>
      <w:lvlText w:val="%1.%2."/>
      <w:lvlJc w:val="left"/>
      <w:rPr>
        <w:b w:val="0"/>
        <w:bCs w:val="0"/>
        <w:i w:val="0"/>
        <w:iCs w:val="0"/>
        <w:smallCaps w:val="0"/>
        <w:strike w:val="0"/>
        <w:color w:val="000000"/>
        <w:spacing w:val="0"/>
        <w:w w:val="100"/>
        <w:position w:val="0"/>
        <w:sz w:val="24"/>
        <w:szCs w:val="24"/>
        <w:u w:val="none"/>
      </w:rPr>
    </w:lvl>
    <w:lvl w:ilvl="7">
      <w:start w:val="1"/>
      <w:numFmt w:val="decimal"/>
      <w:lvlText w:val="%1.%2."/>
      <w:lvlJc w:val="left"/>
      <w:rPr>
        <w:b w:val="0"/>
        <w:bCs w:val="0"/>
        <w:i w:val="0"/>
        <w:iCs w:val="0"/>
        <w:smallCaps w:val="0"/>
        <w:strike w:val="0"/>
        <w:color w:val="000000"/>
        <w:spacing w:val="0"/>
        <w:w w:val="100"/>
        <w:position w:val="0"/>
        <w:sz w:val="24"/>
        <w:szCs w:val="24"/>
        <w:u w:val="none"/>
      </w:rPr>
    </w:lvl>
    <w:lvl w:ilvl="8">
      <w:start w:val="1"/>
      <w:numFmt w:val="decimal"/>
      <w:lvlText w:val="%1.%2."/>
      <w:lvlJc w:val="left"/>
      <w:rPr>
        <w:b w:val="0"/>
        <w:bCs w:val="0"/>
        <w:i w:val="0"/>
        <w:iCs w:val="0"/>
        <w:smallCaps w:val="0"/>
        <w:strike w:val="0"/>
        <w:color w:val="000000"/>
        <w:spacing w:val="0"/>
        <w:w w:val="100"/>
        <w:position w:val="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0173"/>
    <w:rsid w:val="00000D88"/>
    <w:rsid w:val="000018BC"/>
    <w:rsid w:val="00001F68"/>
    <w:rsid w:val="00003BEF"/>
    <w:rsid w:val="00004EA1"/>
    <w:rsid w:val="00005E95"/>
    <w:rsid w:val="00006798"/>
    <w:rsid w:val="0001038B"/>
    <w:rsid w:val="00010D18"/>
    <w:rsid w:val="00010D2A"/>
    <w:rsid w:val="00015E74"/>
    <w:rsid w:val="000170C0"/>
    <w:rsid w:val="00020734"/>
    <w:rsid w:val="00020808"/>
    <w:rsid w:val="00020BFC"/>
    <w:rsid w:val="000215AB"/>
    <w:rsid w:val="000255C2"/>
    <w:rsid w:val="0002601C"/>
    <w:rsid w:val="000279C1"/>
    <w:rsid w:val="00027ADE"/>
    <w:rsid w:val="00030572"/>
    <w:rsid w:val="000328BC"/>
    <w:rsid w:val="00033619"/>
    <w:rsid w:val="00034179"/>
    <w:rsid w:val="00037B55"/>
    <w:rsid w:val="000405BB"/>
    <w:rsid w:val="0004088E"/>
    <w:rsid w:val="00040A94"/>
    <w:rsid w:val="00041835"/>
    <w:rsid w:val="00041A39"/>
    <w:rsid w:val="00041AA0"/>
    <w:rsid w:val="000440B6"/>
    <w:rsid w:val="0004448F"/>
    <w:rsid w:val="000455ED"/>
    <w:rsid w:val="00045774"/>
    <w:rsid w:val="00046384"/>
    <w:rsid w:val="000504E6"/>
    <w:rsid w:val="00050D5B"/>
    <w:rsid w:val="00052949"/>
    <w:rsid w:val="0005726D"/>
    <w:rsid w:val="00060A18"/>
    <w:rsid w:val="00061580"/>
    <w:rsid w:val="00063894"/>
    <w:rsid w:val="000649FA"/>
    <w:rsid w:val="000651B5"/>
    <w:rsid w:val="00066F62"/>
    <w:rsid w:val="00070995"/>
    <w:rsid w:val="00071D9D"/>
    <w:rsid w:val="00073453"/>
    <w:rsid w:val="00076677"/>
    <w:rsid w:val="000778AA"/>
    <w:rsid w:val="00081E85"/>
    <w:rsid w:val="00082359"/>
    <w:rsid w:val="00082693"/>
    <w:rsid w:val="00082F08"/>
    <w:rsid w:val="00083AB0"/>
    <w:rsid w:val="00092DA2"/>
    <w:rsid w:val="0009657E"/>
    <w:rsid w:val="00096B17"/>
    <w:rsid w:val="00097755"/>
    <w:rsid w:val="000A069E"/>
    <w:rsid w:val="000A1940"/>
    <w:rsid w:val="000A34DB"/>
    <w:rsid w:val="000A3C82"/>
    <w:rsid w:val="000A4BB6"/>
    <w:rsid w:val="000A5BA2"/>
    <w:rsid w:val="000A69A4"/>
    <w:rsid w:val="000A7265"/>
    <w:rsid w:val="000A7BF1"/>
    <w:rsid w:val="000B02DC"/>
    <w:rsid w:val="000B0F7F"/>
    <w:rsid w:val="000B1189"/>
    <w:rsid w:val="000B17AC"/>
    <w:rsid w:val="000B1841"/>
    <w:rsid w:val="000B19BA"/>
    <w:rsid w:val="000B1E88"/>
    <w:rsid w:val="000C0014"/>
    <w:rsid w:val="000C0836"/>
    <w:rsid w:val="000C0841"/>
    <w:rsid w:val="000C09FE"/>
    <w:rsid w:val="000C111B"/>
    <w:rsid w:val="000C15AB"/>
    <w:rsid w:val="000C4DEB"/>
    <w:rsid w:val="000C4F38"/>
    <w:rsid w:val="000C4F9A"/>
    <w:rsid w:val="000D0993"/>
    <w:rsid w:val="000D1372"/>
    <w:rsid w:val="000D4E4A"/>
    <w:rsid w:val="000D6938"/>
    <w:rsid w:val="000D70DA"/>
    <w:rsid w:val="000D7DD0"/>
    <w:rsid w:val="000E1501"/>
    <w:rsid w:val="000E1678"/>
    <w:rsid w:val="000E2131"/>
    <w:rsid w:val="000E444E"/>
    <w:rsid w:val="000E4A55"/>
    <w:rsid w:val="000E63CA"/>
    <w:rsid w:val="000F581F"/>
    <w:rsid w:val="000F5E86"/>
    <w:rsid w:val="000F6A12"/>
    <w:rsid w:val="000F7828"/>
    <w:rsid w:val="00101AD9"/>
    <w:rsid w:val="00102DBA"/>
    <w:rsid w:val="00103889"/>
    <w:rsid w:val="00104BCC"/>
    <w:rsid w:val="001050E4"/>
    <w:rsid w:val="0010798C"/>
    <w:rsid w:val="001109FC"/>
    <w:rsid w:val="00110E1E"/>
    <w:rsid w:val="0011336D"/>
    <w:rsid w:val="00114D9A"/>
    <w:rsid w:val="00114E37"/>
    <w:rsid w:val="00114F7E"/>
    <w:rsid w:val="001173FC"/>
    <w:rsid w:val="0011762F"/>
    <w:rsid w:val="00120209"/>
    <w:rsid w:val="0012211A"/>
    <w:rsid w:val="00122CB1"/>
    <w:rsid w:val="0012428D"/>
    <w:rsid w:val="001278FF"/>
    <w:rsid w:val="001304C0"/>
    <w:rsid w:val="001349FE"/>
    <w:rsid w:val="0014334F"/>
    <w:rsid w:val="00143A35"/>
    <w:rsid w:val="00144604"/>
    <w:rsid w:val="001477BC"/>
    <w:rsid w:val="00147B76"/>
    <w:rsid w:val="00150046"/>
    <w:rsid w:val="00150B2A"/>
    <w:rsid w:val="0015152E"/>
    <w:rsid w:val="00151814"/>
    <w:rsid w:val="001527D6"/>
    <w:rsid w:val="00153AFB"/>
    <w:rsid w:val="0015699D"/>
    <w:rsid w:val="00157C8A"/>
    <w:rsid w:val="001608BF"/>
    <w:rsid w:val="00164A56"/>
    <w:rsid w:val="00165E46"/>
    <w:rsid w:val="00166449"/>
    <w:rsid w:val="00167F44"/>
    <w:rsid w:val="00170D22"/>
    <w:rsid w:val="00170EBD"/>
    <w:rsid w:val="00171DC7"/>
    <w:rsid w:val="001748AF"/>
    <w:rsid w:val="001763B3"/>
    <w:rsid w:val="00176568"/>
    <w:rsid w:val="00176DF8"/>
    <w:rsid w:val="001775CE"/>
    <w:rsid w:val="001830BE"/>
    <w:rsid w:val="0018491F"/>
    <w:rsid w:val="0018622D"/>
    <w:rsid w:val="001870C0"/>
    <w:rsid w:val="00190E86"/>
    <w:rsid w:val="001910AF"/>
    <w:rsid w:val="00193F1B"/>
    <w:rsid w:val="00195112"/>
    <w:rsid w:val="00197C5F"/>
    <w:rsid w:val="00197D20"/>
    <w:rsid w:val="001A2E20"/>
    <w:rsid w:val="001A3723"/>
    <w:rsid w:val="001A4146"/>
    <w:rsid w:val="001A59C6"/>
    <w:rsid w:val="001A78C8"/>
    <w:rsid w:val="001A7C0F"/>
    <w:rsid w:val="001A7D1E"/>
    <w:rsid w:val="001B04C2"/>
    <w:rsid w:val="001B079D"/>
    <w:rsid w:val="001B25BA"/>
    <w:rsid w:val="001B27A6"/>
    <w:rsid w:val="001B4A45"/>
    <w:rsid w:val="001B599F"/>
    <w:rsid w:val="001B5E5C"/>
    <w:rsid w:val="001B6A1B"/>
    <w:rsid w:val="001B6D8E"/>
    <w:rsid w:val="001C2C48"/>
    <w:rsid w:val="001C4A68"/>
    <w:rsid w:val="001D0B59"/>
    <w:rsid w:val="001D1BAE"/>
    <w:rsid w:val="001D490A"/>
    <w:rsid w:val="001D586F"/>
    <w:rsid w:val="001D6556"/>
    <w:rsid w:val="001D78D5"/>
    <w:rsid w:val="001D790F"/>
    <w:rsid w:val="001E0AA2"/>
    <w:rsid w:val="001E1B6A"/>
    <w:rsid w:val="001E21C7"/>
    <w:rsid w:val="001E40C6"/>
    <w:rsid w:val="001E613B"/>
    <w:rsid w:val="001E7E01"/>
    <w:rsid w:val="001F127D"/>
    <w:rsid w:val="001F1E01"/>
    <w:rsid w:val="001F2550"/>
    <w:rsid w:val="001F28B7"/>
    <w:rsid w:val="001F2D19"/>
    <w:rsid w:val="001F4897"/>
    <w:rsid w:val="001F6622"/>
    <w:rsid w:val="001F66AE"/>
    <w:rsid w:val="00200832"/>
    <w:rsid w:val="00200CD9"/>
    <w:rsid w:val="00202617"/>
    <w:rsid w:val="002068A4"/>
    <w:rsid w:val="00207071"/>
    <w:rsid w:val="002078B8"/>
    <w:rsid w:val="00210DD7"/>
    <w:rsid w:val="00214E0B"/>
    <w:rsid w:val="00215C8E"/>
    <w:rsid w:val="0021604F"/>
    <w:rsid w:val="00217618"/>
    <w:rsid w:val="002204C9"/>
    <w:rsid w:val="00223A6F"/>
    <w:rsid w:val="00224217"/>
    <w:rsid w:val="0022584B"/>
    <w:rsid w:val="002258B5"/>
    <w:rsid w:val="00227FE6"/>
    <w:rsid w:val="0023087B"/>
    <w:rsid w:val="002308CF"/>
    <w:rsid w:val="00233755"/>
    <w:rsid w:val="00233C36"/>
    <w:rsid w:val="00235D60"/>
    <w:rsid w:val="00237412"/>
    <w:rsid w:val="00240B60"/>
    <w:rsid w:val="002432FE"/>
    <w:rsid w:val="002433B6"/>
    <w:rsid w:val="00245182"/>
    <w:rsid w:val="00251370"/>
    <w:rsid w:val="00251F94"/>
    <w:rsid w:val="002522E6"/>
    <w:rsid w:val="002539BA"/>
    <w:rsid w:val="00254B87"/>
    <w:rsid w:val="002570FA"/>
    <w:rsid w:val="002608D5"/>
    <w:rsid w:val="00261F13"/>
    <w:rsid w:val="0026201B"/>
    <w:rsid w:val="002622DE"/>
    <w:rsid w:val="002636CA"/>
    <w:rsid w:val="002639A6"/>
    <w:rsid w:val="00264BE7"/>
    <w:rsid w:val="0026658B"/>
    <w:rsid w:val="0026670F"/>
    <w:rsid w:val="002677A5"/>
    <w:rsid w:val="002678F3"/>
    <w:rsid w:val="002701B7"/>
    <w:rsid w:val="00271160"/>
    <w:rsid w:val="00274FAC"/>
    <w:rsid w:val="00274FDF"/>
    <w:rsid w:val="00276575"/>
    <w:rsid w:val="00277957"/>
    <w:rsid w:val="0028405D"/>
    <w:rsid w:val="00284506"/>
    <w:rsid w:val="00284C14"/>
    <w:rsid w:val="002908A3"/>
    <w:rsid w:val="00290D25"/>
    <w:rsid w:val="0029108C"/>
    <w:rsid w:val="002926CC"/>
    <w:rsid w:val="002929F9"/>
    <w:rsid w:val="002939F2"/>
    <w:rsid w:val="00293F47"/>
    <w:rsid w:val="002940D6"/>
    <w:rsid w:val="0029537D"/>
    <w:rsid w:val="002A00EB"/>
    <w:rsid w:val="002A0B1E"/>
    <w:rsid w:val="002A20ED"/>
    <w:rsid w:val="002A2DC1"/>
    <w:rsid w:val="002A38F4"/>
    <w:rsid w:val="002A5989"/>
    <w:rsid w:val="002A5B62"/>
    <w:rsid w:val="002A5F53"/>
    <w:rsid w:val="002A65E4"/>
    <w:rsid w:val="002A7ABB"/>
    <w:rsid w:val="002B01DC"/>
    <w:rsid w:val="002B25DA"/>
    <w:rsid w:val="002B4465"/>
    <w:rsid w:val="002B4648"/>
    <w:rsid w:val="002B5221"/>
    <w:rsid w:val="002C181B"/>
    <w:rsid w:val="002C3300"/>
    <w:rsid w:val="002C34D6"/>
    <w:rsid w:val="002C35DA"/>
    <w:rsid w:val="002C4532"/>
    <w:rsid w:val="002D0250"/>
    <w:rsid w:val="002D1633"/>
    <w:rsid w:val="002D16C8"/>
    <w:rsid w:val="002D217F"/>
    <w:rsid w:val="002D51CD"/>
    <w:rsid w:val="002D6295"/>
    <w:rsid w:val="002D6709"/>
    <w:rsid w:val="002D6878"/>
    <w:rsid w:val="002D6EC9"/>
    <w:rsid w:val="002E1466"/>
    <w:rsid w:val="002E1E58"/>
    <w:rsid w:val="002E272B"/>
    <w:rsid w:val="002E28FB"/>
    <w:rsid w:val="002E2E0F"/>
    <w:rsid w:val="002E3C68"/>
    <w:rsid w:val="002E4835"/>
    <w:rsid w:val="002E488F"/>
    <w:rsid w:val="002E4F13"/>
    <w:rsid w:val="002E5E0D"/>
    <w:rsid w:val="002E7F11"/>
    <w:rsid w:val="002F1D67"/>
    <w:rsid w:val="002F502A"/>
    <w:rsid w:val="002F550F"/>
    <w:rsid w:val="002F691D"/>
    <w:rsid w:val="003008BF"/>
    <w:rsid w:val="00300982"/>
    <w:rsid w:val="0030104B"/>
    <w:rsid w:val="003014FC"/>
    <w:rsid w:val="00301BFF"/>
    <w:rsid w:val="00303927"/>
    <w:rsid w:val="0030467A"/>
    <w:rsid w:val="00304C6F"/>
    <w:rsid w:val="00304CA8"/>
    <w:rsid w:val="003053FD"/>
    <w:rsid w:val="00306270"/>
    <w:rsid w:val="00307BB8"/>
    <w:rsid w:val="00307D8C"/>
    <w:rsid w:val="00314004"/>
    <w:rsid w:val="003155A2"/>
    <w:rsid w:val="00317FB3"/>
    <w:rsid w:val="00320152"/>
    <w:rsid w:val="00321CC7"/>
    <w:rsid w:val="0032336E"/>
    <w:rsid w:val="0032761E"/>
    <w:rsid w:val="0033024F"/>
    <w:rsid w:val="0033046F"/>
    <w:rsid w:val="00331C19"/>
    <w:rsid w:val="00331C1D"/>
    <w:rsid w:val="003322DC"/>
    <w:rsid w:val="00333245"/>
    <w:rsid w:val="003352D5"/>
    <w:rsid w:val="00336EBC"/>
    <w:rsid w:val="00337344"/>
    <w:rsid w:val="00337BCC"/>
    <w:rsid w:val="003417BE"/>
    <w:rsid w:val="00341F6F"/>
    <w:rsid w:val="00342E63"/>
    <w:rsid w:val="00343A39"/>
    <w:rsid w:val="003453F2"/>
    <w:rsid w:val="00346F71"/>
    <w:rsid w:val="003527C4"/>
    <w:rsid w:val="00354A95"/>
    <w:rsid w:val="003559DA"/>
    <w:rsid w:val="00355B9F"/>
    <w:rsid w:val="00356264"/>
    <w:rsid w:val="00357A64"/>
    <w:rsid w:val="00360B8F"/>
    <w:rsid w:val="00361A8A"/>
    <w:rsid w:val="00361E7B"/>
    <w:rsid w:val="003647C5"/>
    <w:rsid w:val="003667F5"/>
    <w:rsid w:val="00370442"/>
    <w:rsid w:val="00373121"/>
    <w:rsid w:val="003735F1"/>
    <w:rsid w:val="00374D30"/>
    <w:rsid w:val="00375622"/>
    <w:rsid w:val="0038218B"/>
    <w:rsid w:val="0038305B"/>
    <w:rsid w:val="00385D77"/>
    <w:rsid w:val="00386F89"/>
    <w:rsid w:val="00387519"/>
    <w:rsid w:val="003877F5"/>
    <w:rsid w:val="00390226"/>
    <w:rsid w:val="00391232"/>
    <w:rsid w:val="00392B5A"/>
    <w:rsid w:val="00393C8C"/>
    <w:rsid w:val="003946F6"/>
    <w:rsid w:val="00395FA5"/>
    <w:rsid w:val="00396E58"/>
    <w:rsid w:val="003A00FB"/>
    <w:rsid w:val="003A2313"/>
    <w:rsid w:val="003A3084"/>
    <w:rsid w:val="003A51E1"/>
    <w:rsid w:val="003A663F"/>
    <w:rsid w:val="003B166D"/>
    <w:rsid w:val="003B175E"/>
    <w:rsid w:val="003B17EF"/>
    <w:rsid w:val="003B3769"/>
    <w:rsid w:val="003B5289"/>
    <w:rsid w:val="003B603D"/>
    <w:rsid w:val="003B79E1"/>
    <w:rsid w:val="003B7AEF"/>
    <w:rsid w:val="003C0D4C"/>
    <w:rsid w:val="003C16BE"/>
    <w:rsid w:val="003C187F"/>
    <w:rsid w:val="003C33C1"/>
    <w:rsid w:val="003C3542"/>
    <w:rsid w:val="003C3DAA"/>
    <w:rsid w:val="003C4180"/>
    <w:rsid w:val="003C4F07"/>
    <w:rsid w:val="003D1B73"/>
    <w:rsid w:val="003D2580"/>
    <w:rsid w:val="003D3331"/>
    <w:rsid w:val="003D373C"/>
    <w:rsid w:val="003D5270"/>
    <w:rsid w:val="003D5557"/>
    <w:rsid w:val="003D6DBA"/>
    <w:rsid w:val="003D7C3A"/>
    <w:rsid w:val="003E0D33"/>
    <w:rsid w:val="003E1E6A"/>
    <w:rsid w:val="003E365E"/>
    <w:rsid w:val="003E537C"/>
    <w:rsid w:val="003F43AF"/>
    <w:rsid w:val="003F5B1B"/>
    <w:rsid w:val="003F6140"/>
    <w:rsid w:val="003F7DC2"/>
    <w:rsid w:val="0040117B"/>
    <w:rsid w:val="004015A3"/>
    <w:rsid w:val="00402C83"/>
    <w:rsid w:val="004047F7"/>
    <w:rsid w:val="00406AE7"/>
    <w:rsid w:val="00412E60"/>
    <w:rsid w:val="0041362B"/>
    <w:rsid w:val="004140E3"/>
    <w:rsid w:val="00415211"/>
    <w:rsid w:val="00416711"/>
    <w:rsid w:val="0041697F"/>
    <w:rsid w:val="004173E7"/>
    <w:rsid w:val="00417434"/>
    <w:rsid w:val="004177D5"/>
    <w:rsid w:val="00420247"/>
    <w:rsid w:val="00420DC9"/>
    <w:rsid w:val="00421133"/>
    <w:rsid w:val="00421380"/>
    <w:rsid w:val="00421EA7"/>
    <w:rsid w:val="004225B8"/>
    <w:rsid w:val="00422E37"/>
    <w:rsid w:val="004230CC"/>
    <w:rsid w:val="004236A3"/>
    <w:rsid w:val="0042383B"/>
    <w:rsid w:val="00425814"/>
    <w:rsid w:val="00425C90"/>
    <w:rsid w:val="00426B7B"/>
    <w:rsid w:val="004271A3"/>
    <w:rsid w:val="00427457"/>
    <w:rsid w:val="00427DA3"/>
    <w:rsid w:val="00430414"/>
    <w:rsid w:val="0043046B"/>
    <w:rsid w:val="00430642"/>
    <w:rsid w:val="004311B8"/>
    <w:rsid w:val="00431201"/>
    <w:rsid w:val="004318C4"/>
    <w:rsid w:val="00435042"/>
    <w:rsid w:val="004352D6"/>
    <w:rsid w:val="004361EC"/>
    <w:rsid w:val="0043678A"/>
    <w:rsid w:val="00436EAE"/>
    <w:rsid w:val="004403E6"/>
    <w:rsid w:val="00440A25"/>
    <w:rsid w:val="00442674"/>
    <w:rsid w:val="004427C4"/>
    <w:rsid w:val="004442A5"/>
    <w:rsid w:val="004443C0"/>
    <w:rsid w:val="00444BDD"/>
    <w:rsid w:val="00451284"/>
    <w:rsid w:val="004557CD"/>
    <w:rsid w:val="00455925"/>
    <w:rsid w:val="00456A98"/>
    <w:rsid w:val="00457459"/>
    <w:rsid w:val="00461F0A"/>
    <w:rsid w:val="00462998"/>
    <w:rsid w:val="004657F1"/>
    <w:rsid w:val="00466A97"/>
    <w:rsid w:val="00466C63"/>
    <w:rsid w:val="00467CD4"/>
    <w:rsid w:val="00467EE7"/>
    <w:rsid w:val="00470339"/>
    <w:rsid w:val="00471458"/>
    <w:rsid w:val="00471D19"/>
    <w:rsid w:val="004725F1"/>
    <w:rsid w:val="00473011"/>
    <w:rsid w:val="00474718"/>
    <w:rsid w:val="004756AB"/>
    <w:rsid w:val="00476B24"/>
    <w:rsid w:val="00480DF3"/>
    <w:rsid w:val="0048143B"/>
    <w:rsid w:val="004822CC"/>
    <w:rsid w:val="00482C34"/>
    <w:rsid w:val="00482E69"/>
    <w:rsid w:val="00483041"/>
    <w:rsid w:val="00483137"/>
    <w:rsid w:val="0048405B"/>
    <w:rsid w:val="00484245"/>
    <w:rsid w:val="00484FFC"/>
    <w:rsid w:val="0048632F"/>
    <w:rsid w:val="00490932"/>
    <w:rsid w:val="00491203"/>
    <w:rsid w:val="004913D3"/>
    <w:rsid w:val="004914EE"/>
    <w:rsid w:val="00491E51"/>
    <w:rsid w:val="00492254"/>
    <w:rsid w:val="00492DF2"/>
    <w:rsid w:val="00497021"/>
    <w:rsid w:val="0049726F"/>
    <w:rsid w:val="004A1676"/>
    <w:rsid w:val="004A1DFB"/>
    <w:rsid w:val="004A26A1"/>
    <w:rsid w:val="004A2AEA"/>
    <w:rsid w:val="004A2F96"/>
    <w:rsid w:val="004A4CFB"/>
    <w:rsid w:val="004A53DF"/>
    <w:rsid w:val="004A65DA"/>
    <w:rsid w:val="004B0B6F"/>
    <w:rsid w:val="004B12B5"/>
    <w:rsid w:val="004B1E91"/>
    <w:rsid w:val="004B5477"/>
    <w:rsid w:val="004B5943"/>
    <w:rsid w:val="004C4AD6"/>
    <w:rsid w:val="004D1BB5"/>
    <w:rsid w:val="004D1F5A"/>
    <w:rsid w:val="004D2D4A"/>
    <w:rsid w:val="004D400F"/>
    <w:rsid w:val="004D4738"/>
    <w:rsid w:val="004D6AB1"/>
    <w:rsid w:val="004E1A5B"/>
    <w:rsid w:val="004E36A3"/>
    <w:rsid w:val="004E395C"/>
    <w:rsid w:val="004E3BCF"/>
    <w:rsid w:val="004E3EF1"/>
    <w:rsid w:val="004E4DA2"/>
    <w:rsid w:val="004E516D"/>
    <w:rsid w:val="004E6838"/>
    <w:rsid w:val="004E71E1"/>
    <w:rsid w:val="004E7C0F"/>
    <w:rsid w:val="004F0A9F"/>
    <w:rsid w:val="004F2B32"/>
    <w:rsid w:val="004F30D0"/>
    <w:rsid w:val="004F5652"/>
    <w:rsid w:val="004F56E8"/>
    <w:rsid w:val="004F59AA"/>
    <w:rsid w:val="004F6097"/>
    <w:rsid w:val="004F6767"/>
    <w:rsid w:val="004F718E"/>
    <w:rsid w:val="0050174C"/>
    <w:rsid w:val="00502824"/>
    <w:rsid w:val="0050295F"/>
    <w:rsid w:val="005030AB"/>
    <w:rsid w:val="005041FE"/>
    <w:rsid w:val="005058F8"/>
    <w:rsid w:val="00505B08"/>
    <w:rsid w:val="00507796"/>
    <w:rsid w:val="005121DB"/>
    <w:rsid w:val="00512326"/>
    <w:rsid w:val="00512550"/>
    <w:rsid w:val="00512D2F"/>
    <w:rsid w:val="00513A66"/>
    <w:rsid w:val="00516D10"/>
    <w:rsid w:val="005202CA"/>
    <w:rsid w:val="0052098E"/>
    <w:rsid w:val="0052332D"/>
    <w:rsid w:val="005239A9"/>
    <w:rsid w:val="00526109"/>
    <w:rsid w:val="0052654B"/>
    <w:rsid w:val="00526D43"/>
    <w:rsid w:val="005277D7"/>
    <w:rsid w:val="005306E5"/>
    <w:rsid w:val="0053242D"/>
    <w:rsid w:val="00532C6A"/>
    <w:rsid w:val="00534238"/>
    <w:rsid w:val="00534D62"/>
    <w:rsid w:val="00535356"/>
    <w:rsid w:val="00535919"/>
    <w:rsid w:val="00536438"/>
    <w:rsid w:val="005400A3"/>
    <w:rsid w:val="005401CA"/>
    <w:rsid w:val="005407A3"/>
    <w:rsid w:val="005437E4"/>
    <w:rsid w:val="00543BD4"/>
    <w:rsid w:val="005440E8"/>
    <w:rsid w:val="005445AE"/>
    <w:rsid w:val="005449A1"/>
    <w:rsid w:val="00547AF7"/>
    <w:rsid w:val="00550032"/>
    <w:rsid w:val="0055044E"/>
    <w:rsid w:val="00551747"/>
    <w:rsid w:val="005518C2"/>
    <w:rsid w:val="00551E6C"/>
    <w:rsid w:val="0055213F"/>
    <w:rsid w:val="005522E3"/>
    <w:rsid w:val="00552A26"/>
    <w:rsid w:val="00553FBA"/>
    <w:rsid w:val="005565C0"/>
    <w:rsid w:val="00557E17"/>
    <w:rsid w:val="00562E3E"/>
    <w:rsid w:val="00562E60"/>
    <w:rsid w:val="00563DDB"/>
    <w:rsid w:val="00565CC8"/>
    <w:rsid w:val="00572947"/>
    <w:rsid w:val="00573319"/>
    <w:rsid w:val="0057595A"/>
    <w:rsid w:val="00577873"/>
    <w:rsid w:val="00583821"/>
    <w:rsid w:val="00583B0B"/>
    <w:rsid w:val="00590D2F"/>
    <w:rsid w:val="00591F5E"/>
    <w:rsid w:val="0059204E"/>
    <w:rsid w:val="005937F1"/>
    <w:rsid w:val="0059513F"/>
    <w:rsid w:val="00596E1C"/>
    <w:rsid w:val="005A0828"/>
    <w:rsid w:val="005A16CE"/>
    <w:rsid w:val="005A1EFD"/>
    <w:rsid w:val="005A2D65"/>
    <w:rsid w:val="005A36A7"/>
    <w:rsid w:val="005A4F8E"/>
    <w:rsid w:val="005A5C51"/>
    <w:rsid w:val="005A635B"/>
    <w:rsid w:val="005A700D"/>
    <w:rsid w:val="005A72DD"/>
    <w:rsid w:val="005B2C58"/>
    <w:rsid w:val="005B4CB4"/>
    <w:rsid w:val="005B5FA0"/>
    <w:rsid w:val="005B6F5B"/>
    <w:rsid w:val="005C0C9D"/>
    <w:rsid w:val="005C1BDC"/>
    <w:rsid w:val="005C2868"/>
    <w:rsid w:val="005C2A30"/>
    <w:rsid w:val="005C4BF2"/>
    <w:rsid w:val="005C4CDB"/>
    <w:rsid w:val="005C5A8D"/>
    <w:rsid w:val="005C67BC"/>
    <w:rsid w:val="005C7315"/>
    <w:rsid w:val="005C77AE"/>
    <w:rsid w:val="005D0CBE"/>
    <w:rsid w:val="005D0D84"/>
    <w:rsid w:val="005D10E4"/>
    <w:rsid w:val="005D12E0"/>
    <w:rsid w:val="005D384E"/>
    <w:rsid w:val="005D491E"/>
    <w:rsid w:val="005D5249"/>
    <w:rsid w:val="005D7FBC"/>
    <w:rsid w:val="005E1631"/>
    <w:rsid w:val="005E1A97"/>
    <w:rsid w:val="005E2458"/>
    <w:rsid w:val="005E2B66"/>
    <w:rsid w:val="005E4EE7"/>
    <w:rsid w:val="005E5728"/>
    <w:rsid w:val="005E7C87"/>
    <w:rsid w:val="005F167D"/>
    <w:rsid w:val="005F191C"/>
    <w:rsid w:val="005F1BF3"/>
    <w:rsid w:val="005F1DC9"/>
    <w:rsid w:val="005F57AE"/>
    <w:rsid w:val="005F5961"/>
    <w:rsid w:val="00601CF4"/>
    <w:rsid w:val="00603245"/>
    <w:rsid w:val="00603ADB"/>
    <w:rsid w:val="00603F37"/>
    <w:rsid w:val="00605252"/>
    <w:rsid w:val="006052E1"/>
    <w:rsid w:val="0060724B"/>
    <w:rsid w:val="00610EF9"/>
    <w:rsid w:val="006130A7"/>
    <w:rsid w:val="00613D6E"/>
    <w:rsid w:val="00614908"/>
    <w:rsid w:val="00614DEE"/>
    <w:rsid w:val="00615306"/>
    <w:rsid w:val="00616734"/>
    <w:rsid w:val="00621E5A"/>
    <w:rsid w:val="006230BA"/>
    <w:rsid w:val="006255DD"/>
    <w:rsid w:val="00627128"/>
    <w:rsid w:val="00630438"/>
    <w:rsid w:val="00631C9E"/>
    <w:rsid w:val="00632C96"/>
    <w:rsid w:val="0063360D"/>
    <w:rsid w:val="00636520"/>
    <w:rsid w:val="00640560"/>
    <w:rsid w:val="006406AA"/>
    <w:rsid w:val="00641306"/>
    <w:rsid w:val="00642162"/>
    <w:rsid w:val="006425AC"/>
    <w:rsid w:val="0064397E"/>
    <w:rsid w:val="0064410F"/>
    <w:rsid w:val="006448C4"/>
    <w:rsid w:val="006471E6"/>
    <w:rsid w:val="00651576"/>
    <w:rsid w:val="0065559A"/>
    <w:rsid w:val="006557C3"/>
    <w:rsid w:val="006561A0"/>
    <w:rsid w:val="00660883"/>
    <w:rsid w:val="00660E56"/>
    <w:rsid w:val="006617D7"/>
    <w:rsid w:val="00662F15"/>
    <w:rsid w:val="0066351D"/>
    <w:rsid w:val="00664738"/>
    <w:rsid w:val="006649F8"/>
    <w:rsid w:val="00671F0B"/>
    <w:rsid w:val="00673095"/>
    <w:rsid w:val="006732A8"/>
    <w:rsid w:val="0067489B"/>
    <w:rsid w:val="006753A6"/>
    <w:rsid w:val="00675ED8"/>
    <w:rsid w:val="006770E2"/>
    <w:rsid w:val="00685813"/>
    <w:rsid w:val="00691627"/>
    <w:rsid w:val="00692380"/>
    <w:rsid w:val="006926F3"/>
    <w:rsid w:val="00693530"/>
    <w:rsid w:val="006936D7"/>
    <w:rsid w:val="0069619C"/>
    <w:rsid w:val="00696463"/>
    <w:rsid w:val="00696D09"/>
    <w:rsid w:val="00696D82"/>
    <w:rsid w:val="006A00DF"/>
    <w:rsid w:val="006A1205"/>
    <w:rsid w:val="006A1D66"/>
    <w:rsid w:val="006A1D84"/>
    <w:rsid w:val="006A4FF3"/>
    <w:rsid w:val="006B12EA"/>
    <w:rsid w:val="006B20EC"/>
    <w:rsid w:val="006B34FE"/>
    <w:rsid w:val="006B59F5"/>
    <w:rsid w:val="006B5E01"/>
    <w:rsid w:val="006B6511"/>
    <w:rsid w:val="006B7039"/>
    <w:rsid w:val="006B7E95"/>
    <w:rsid w:val="006C0B17"/>
    <w:rsid w:val="006C25C9"/>
    <w:rsid w:val="006C29C6"/>
    <w:rsid w:val="006C2AD2"/>
    <w:rsid w:val="006C3C2F"/>
    <w:rsid w:val="006C57B3"/>
    <w:rsid w:val="006D12CA"/>
    <w:rsid w:val="006D3AD3"/>
    <w:rsid w:val="006D4925"/>
    <w:rsid w:val="006D56FD"/>
    <w:rsid w:val="006D68FA"/>
    <w:rsid w:val="006D7268"/>
    <w:rsid w:val="006E17C4"/>
    <w:rsid w:val="006E1CA6"/>
    <w:rsid w:val="006E1FE3"/>
    <w:rsid w:val="006E33C9"/>
    <w:rsid w:val="006F0139"/>
    <w:rsid w:val="006F2034"/>
    <w:rsid w:val="006F2B97"/>
    <w:rsid w:val="006F363B"/>
    <w:rsid w:val="006F4F66"/>
    <w:rsid w:val="006F7703"/>
    <w:rsid w:val="006F7D6A"/>
    <w:rsid w:val="0070048F"/>
    <w:rsid w:val="00701655"/>
    <w:rsid w:val="00702540"/>
    <w:rsid w:val="00702C5E"/>
    <w:rsid w:val="00705A31"/>
    <w:rsid w:val="007061DA"/>
    <w:rsid w:val="0071052E"/>
    <w:rsid w:val="007125DA"/>
    <w:rsid w:val="00712BFB"/>
    <w:rsid w:val="007151C8"/>
    <w:rsid w:val="00717EDF"/>
    <w:rsid w:val="00720E95"/>
    <w:rsid w:val="007213C9"/>
    <w:rsid w:val="00721D92"/>
    <w:rsid w:val="00721F1B"/>
    <w:rsid w:val="00722ACA"/>
    <w:rsid w:val="007240D1"/>
    <w:rsid w:val="00724202"/>
    <w:rsid w:val="00724B97"/>
    <w:rsid w:val="007252FF"/>
    <w:rsid w:val="007253C5"/>
    <w:rsid w:val="007270EB"/>
    <w:rsid w:val="00727675"/>
    <w:rsid w:val="0073245D"/>
    <w:rsid w:val="00733DAE"/>
    <w:rsid w:val="00734A24"/>
    <w:rsid w:val="0073621F"/>
    <w:rsid w:val="007362CB"/>
    <w:rsid w:val="00736FF9"/>
    <w:rsid w:val="007373C5"/>
    <w:rsid w:val="00740442"/>
    <w:rsid w:val="00740672"/>
    <w:rsid w:val="00742842"/>
    <w:rsid w:val="00743568"/>
    <w:rsid w:val="007441F3"/>
    <w:rsid w:val="00746C03"/>
    <w:rsid w:val="00747E75"/>
    <w:rsid w:val="007514B7"/>
    <w:rsid w:val="0075397E"/>
    <w:rsid w:val="0075479E"/>
    <w:rsid w:val="00754D18"/>
    <w:rsid w:val="007561D7"/>
    <w:rsid w:val="007564DD"/>
    <w:rsid w:val="0075671C"/>
    <w:rsid w:val="00756FA3"/>
    <w:rsid w:val="00757F93"/>
    <w:rsid w:val="00761643"/>
    <w:rsid w:val="00762736"/>
    <w:rsid w:val="00762BE2"/>
    <w:rsid w:val="00763138"/>
    <w:rsid w:val="00763A00"/>
    <w:rsid w:val="00765135"/>
    <w:rsid w:val="00770653"/>
    <w:rsid w:val="00772F28"/>
    <w:rsid w:val="007742F7"/>
    <w:rsid w:val="007777D8"/>
    <w:rsid w:val="00777C75"/>
    <w:rsid w:val="00780C7E"/>
    <w:rsid w:val="007820C2"/>
    <w:rsid w:val="00782292"/>
    <w:rsid w:val="00782A88"/>
    <w:rsid w:val="00783063"/>
    <w:rsid w:val="0078361B"/>
    <w:rsid w:val="0078569A"/>
    <w:rsid w:val="00787BEE"/>
    <w:rsid w:val="00790BD9"/>
    <w:rsid w:val="00790F73"/>
    <w:rsid w:val="00791CA1"/>
    <w:rsid w:val="0079240A"/>
    <w:rsid w:val="00794611"/>
    <w:rsid w:val="00794911"/>
    <w:rsid w:val="007A1232"/>
    <w:rsid w:val="007A2D4E"/>
    <w:rsid w:val="007A5F93"/>
    <w:rsid w:val="007A6396"/>
    <w:rsid w:val="007B05FF"/>
    <w:rsid w:val="007B0D97"/>
    <w:rsid w:val="007B1A5F"/>
    <w:rsid w:val="007B5A48"/>
    <w:rsid w:val="007C054B"/>
    <w:rsid w:val="007C0ECE"/>
    <w:rsid w:val="007C132C"/>
    <w:rsid w:val="007C1662"/>
    <w:rsid w:val="007C35C3"/>
    <w:rsid w:val="007C3AB1"/>
    <w:rsid w:val="007C3EA0"/>
    <w:rsid w:val="007C73F8"/>
    <w:rsid w:val="007D0D98"/>
    <w:rsid w:val="007D1170"/>
    <w:rsid w:val="007D1FB8"/>
    <w:rsid w:val="007D37B0"/>
    <w:rsid w:val="007E0283"/>
    <w:rsid w:val="007E1DF7"/>
    <w:rsid w:val="007E3D2C"/>
    <w:rsid w:val="007E4FAA"/>
    <w:rsid w:val="007E651A"/>
    <w:rsid w:val="007F0852"/>
    <w:rsid w:val="007F0D59"/>
    <w:rsid w:val="007F5D28"/>
    <w:rsid w:val="007F6136"/>
    <w:rsid w:val="00802586"/>
    <w:rsid w:val="00803C48"/>
    <w:rsid w:val="00806624"/>
    <w:rsid w:val="00806929"/>
    <w:rsid w:val="00807BED"/>
    <w:rsid w:val="008106C3"/>
    <w:rsid w:val="008131AC"/>
    <w:rsid w:val="00814399"/>
    <w:rsid w:val="00814CCB"/>
    <w:rsid w:val="00815651"/>
    <w:rsid w:val="00816C97"/>
    <w:rsid w:val="00817964"/>
    <w:rsid w:val="0082130E"/>
    <w:rsid w:val="00822F1D"/>
    <w:rsid w:val="00825204"/>
    <w:rsid w:val="008253B0"/>
    <w:rsid w:val="0082588E"/>
    <w:rsid w:val="008268CE"/>
    <w:rsid w:val="00827BBB"/>
    <w:rsid w:val="00830D8B"/>
    <w:rsid w:val="00832149"/>
    <w:rsid w:val="00832F27"/>
    <w:rsid w:val="00835FCE"/>
    <w:rsid w:val="00836FE0"/>
    <w:rsid w:val="0083726B"/>
    <w:rsid w:val="00842EC4"/>
    <w:rsid w:val="00844300"/>
    <w:rsid w:val="008445D8"/>
    <w:rsid w:val="00845523"/>
    <w:rsid w:val="0084758C"/>
    <w:rsid w:val="00847702"/>
    <w:rsid w:val="008507CE"/>
    <w:rsid w:val="00851FF0"/>
    <w:rsid w:val="00852535"/>
    <w:rsid w:val="008557FC"/>
    <w:rsid w:val="0085666F"/>
    <w:rsid w:val="00857581"/>
    <w:rsid w:val="008579DE"/>
    <w:rsid w:val="00857C11"/>
    <w:rsid w:val="00862ED2"/>
    <w:rsid w:val="008631E5"/>
    <w:rsid w:val="00864A16"/>
    <w:rsid w:val="00865610"/>
    <w:rsid w:val="0086596E"/>
    <w:rsid w:val="008665AE"/>
    <w:rsid w:val="00867AA4"/>
    <w:rsid w:val="008712FB"/>
    <w:rsid w:val="00873AF1"/>
    <w:rsid w:val="0087401E"/>
    <w:rsid w:val="0087446D"/>
    <w:rsid w:val="00874C86"/>
    <w:rsid w:val="00877B37"/>
    <w:rsid w:val="00877DB1"/>
    <w:rsid w:val="00881A8A"/>
    <w:rsid w:val="00882175"/>
    <w:rsid w:val="008828F9"/>
    <w:rsid w:val="00884D58"/>
    <w:rsid w:val="00884FB1"/>
    <w:rsid w:val="00885B88"/>
    <w:rsid w:val="00885C4A"/>
    <w:rsid w:val="00893721"/>
    <w:rsid w:val="00893E1D"/>
    <w:rsid w:val="00896A71"/>
    <w:rsid w:val="00896DFA"/>
    <w:rsid w:val="00897D68"/>
    <w:rsid w:val="008A1B6F"/>
    <w:rsid w:val="008A294E"/>
    <w:rsid w:val="008A5857"/>
    <w:rsid w:val="008A6CA3"/>
    <w:rsid w:val="008A7D71"/>
    <w:rsid w:val="008A7F5C"/>
    <w:rsid w:val="008B5C79"/>
    <w:rsid w:val="008B62DF"/>
    <w:rsid w:val="008B6768"/>
    <w:rsid w:val="008B733E"/>
    <w:rsid w:val="008C491A"/>
    <w:rsid w:val="008C6F08"/>
    <w:rsid w:val="008C6FF2"/>
    <w:rsid w:val="008C7232"/>
    <w:rsid w:val="008C7C6D"/>
    <w:rsid w:val="008D0E9F"/>
    <w:rsid w:val="008D5037"/>
    <w:rsid w:val="008D60CF"/>
    <w:rsid w:val="008D67A0"/>
    <w:rsid w:val="008E0418"/>
    <w:rsid w:val="008E0C33"/>
    <w:rsid w:val="008E1DB0"/>
    <w:rsid w:val="008E3396"/>
    <w:rsid w:val="008E3522"/>
    <w:rsid w:val="008E3FC0"/>
    <w:rsid w:val="008E4691"/>
    <w:rsid w:val="008E4C67"/>
    <w:rsid w:val="008F0288"/>
    <w:rsid w:val="008F28E9"/>
    <w:rsid w:val="008F2E86"/>
    <w:rsid w:val="008F2ED1"/>
    <w:rsid w:val="008F2FC4"/>
    <w:rsid w:val="008F34B4"/>
    <w:rsid w:val="00901545"/>
    <w:rsid w:val="009049DC"/>
    <w:rsid w:val="00905178"/>
    <w:rsid w:val="009063DB"/>
    <w:rsid w:val="00906830"/>
    <w:rsid w:val="00906B5D"/>
    <w:rsid w:val="0091056B"/>
    <w:rsid w:val="009115A2"/>
    <w:rsid w:val="009136AA"/>
    <w:rsid w:val="00913BF7"/>
    <w:rsid w:val="009146AF"/>
    <w:rsid w:val="00915001"/>
    <w:rsid w:val="0091528D"/>
    <w:rsid w:val="009163CD"/>
    <w:rsid w:val="009166D4"/>
    <w:rsid w:val="00916C28"/>
    <w:rsid w:val="00922D31"/>
    <w:rsid w:val="00926CF7"/>
    <w:rsid w:val="00927FCB"/>
    <w:rsid w:val="0093275E"/>
    <w:rsid w:val="0093289C"/>
    <w:rsid w:val="00932E97"/>
    <w:rsid w:val="00932FE0"/>
    <w:rsid w:val="00934363"/>
    <w:rsid w:val="009345DE"/>
    <w:rsid w:val="00934768"/>
    <w:rsid w:val="00936156"/>
    <w:rsid w:val="009375D8"/>
    <w:rsid w:val="00937B3C"/>
    <w:rsid w:val="00940A9E"/>
    <w:rsid w:val="00942E5A"/>
    <w:rsid w:val="00944CFD"/>
    <w:rsid w:val="009462B7"/>
    <w:rsid w:val="00950615"/>
    <w:rsid w:val="00950D80"/>
    <w:rsid w:val="00953880"/>
    <w:rsid w:val="00953BFD"/>
    <w:rsid w:val="009549F0"/>
    <w:rsid w:val="00955233"/>
    <w:rsid w:val="00955242"/>
    <w:rsid w:val="00955D4F"/>
    <w:rsid w:val="009618A0"/>
    <w:rsid w:val="009636A8"/>
    <w:rsid w:val="00963FB8"/>
    <w:rsid w:val="00966963"/>
    <w:rsid w:val="0096702E"/>
    <w:rsid w:val="00967A42"/>
    <w:rsid w:val="009704CA"/>
    <w:rsid w:val="00970DE7"/>
    <w:rsid w:val="009716A9"/>
    <w:rsid w:val="009719DE"/>
    <w:rsid w:val="00971A67"/>
    <w:rsid w:val="00972755"/>
    <w:rsid w:val="009735AA"/>
    <w:rsid w:val="009739C8"/>
    <w:rsid w:val="009740B0"/>
    <w:rsid w:val="00981D4A"/>
    <w:rsid w:val="00981D8A"/>
    <w:rsid w:val="009828E1"/>
    <w:rsid w:val="00984296"/>
    <w:rsid w:val="00984845"/>
    <w:rsid w:val="00985461"/>
    <w:rsid w:val="009860AE"/>
    <w:rsid w:val="009906F5"/>
    <w:rsid w:val="009930D3"/>
    <w:rsid w:val="009966C6"/>
    <w:rsid w:val="00996A80"/>
    <w:rsid w:val="009A654B"/>
    <w:rsid w:val="009A6D71"/>
    <w:rsid w:val="009A7523"/>
    <w:rsid w:val="009B00DB"/>
    <w:rsid w:val="009B3A70"/>
    <w:rsid w:val="009B5BAE"/>
    <w:rsid w:val="009B5BB4"/>
    <w:rsid w:val="009B73B2"/>
    <w:rsid w:val="009C33EC"/>
    <w:rsid w:val="009C7378"/>
    <w:rsid w:val="009C73F1"/>
    <w:rsid w:val="009D521D"/>
    <w:rsid w:val="009D6978"/>
    <w:rsid w:val="009D76B6"/>
    <w:rsid w:val="009E1BC8"/>
    <w:rsid w:val="009E2543"/>
    <w:rsid w:val="009E3A9F"/>
    <w:rsid w:val="009E6361"/>
    <w:rsid w:val="009E78C8"/>
    <w:rsid w:val="009F405B"/>
    <w:rsid w:val="009F5781"/>
    <w:rsid w:val="009F6685"/>
    <w:rsid w:val="009F74ED"/>
    <w:rsid w:val="00A00AFB"/>
    <w:rsid w:val="00A0481D"/>
    <w:rsid w:val="00A050C2"/>
    <w:rsid w:val="00A0610F"/>
    <w:rsid w:val="00A0650F"/>
    <w:rsid w:val="00A07EBA"/>
    <w:rsid w:val="00A10233"/>
    <w:rsid w:val="00A10DC6"/>
    <w:rsid w:val="00A129EF"/>
    <w:rsid w:val="00A12A1F"/>
    <w:rsid w:val="00A13955"/>
    <w:rsid w:val="00A13F40"/>
    <w:rsid w:val="00A15D20"/>
    <w:rsid w:val="00A16D2F"/>
    <w:rsid w:val="00A20527"/>
    <w:rsid w:val="00A2280C"/>
    <w:rsid w:val="00A2283F"/>
    <w:rsid w:val="00A22B16"/>
    <w:rsid w:val="00A27657"/>
    <w:rsid w:val="00A27740"/>
    <w:rsid w:val="00A32770"/>
    <w:rsid w:val="00A35491"/>
    <w:rsid w:val="00A35700"/>
    <w:rsid w:val="00A365F2"/>
    <w:rsid w:val="00A41EE0"/>
    <w:rsid w:val="00A422D3"/>
    <w:rsid w:val="00A433DF"/>
    <w:rsid w:val="00A46422"/>
    <w:rsid w:val="00A46851"/>
    <w:rsid w:val="00A474E5"/>
    <w:rsid w:val="00A50039"/>
    <w:rsid w:val="00A5107D"/>
    <w:rsid w:val="00A527C0"/>
    <w:rsid w:val="00A54B0B"/>
    <w:rsid w:val="00A554FF"/>
    <w:rsid w:val="00A556A2"/>
    <w:rsid w:val="00A55F83"/>
    <w:rsid w:val="00A601A1"/>
    <w:rsid w:val="00A61F1C"/>
    <w:rsid w:val="00A6446F"/>
    <w:rsid w:val="00A64543"/>
    <w:rsid w:val="00A653AD"/>
    <w:rsid w:val="00A65877"/>
    <w:rsid w:val="00A65E75"/>
    <w:rsid w:val="00A67868"/>
    <w:rsid w:val="00A71FAA"/>
    <w:rsid w:val="00A72BE9"/>
    <w:rsid w:val="00A737F6"/>
    <w:rsid w:val="00A75922"/>
    <w:rsid w:val="00A763B7"/>
    <w:rsid w:val="00A76B8E"/>
    <w:rsid w:val="00A770F8"/>
    <w:rsid w:val="00A80ADA"/>
    <w:rsid w:val="00A86B6D"/>
    <w:rsid w:val="00A86FCD"/>
    <w:rsid w:val="00A871F6"/>
    <w:rsid w:val="00A91C11"/>
    <w:rsid w:val="00A93224"/>
    <w:rsid w:val="00A93692"/>
    <w:rsid w:val="00A93999"/>
    <w:rsid w:val="00A94FDB"/>
    <w:rsid w:val="00AA0D5C"/>
    <w:rsid w:val="00AA424E"/>
    <w:rsid w:val="00AA4B97"/>
    <w:rsid w:val="00AA4D10"/>
    <w:rsid w:val="00AA5E61"/>
    <w:rsid w:val="00AA7531"/>
    <w:rsid w:val="00AB0E64"/>
    <w:rsid w:val="00AB1895"/>
    <w:rsid w:val="00AB1D39"/>
    <w:rsid w:val="00AB44B9"/>
    <w:rsid w:val="00AB7162"/>
    <w:rsid w:val="00AC223E"/>
    <w:rsid w:val="00AC2560"/>
    <w:rsid w:val="00AC3751"/>
    <w:rsid w:val="00AC64F4"/>
    <w:rsid w:val="00AC654A"/>
    <w:rsid w:val="00AC6A22"/>
    <w:rsid w:val="00AD04B6"/>
    <w:rsid w:val="00AD2127"/>
    <w:rsid w:val="00AD375F"/>
    <w:rsid w:val="00AD400D"/>
    <w:rsid w:val="00AD5E2D"/>
    <w:rsid w:val="00AD5FCC"/>
    <w:rsid w:val="00AD6F21"/>
    <w:rsid w:val="00AD7C2E"/>
    <w:rsid w:val="00AE0445"/>
    <w:rsid w:val="00AE0ACA"/>
    <w:rsid w:val="00AE1F5D"/>
    <w:rsid w:val="00AE5AE2"/>
    <w:rsid w:val="00AE685F"/>
    <w:rsid w:val="00AF00AA"/>
    <w:rsid w:val="00AF3FBB"/>
    <w:rsid w:val="00AF56B0"/>
    <w:rsid w:val="00AF5979"/>
    <w:rsid w:val="00AF6AA1"/>
    <w:rsid w:val="00B006DD"/>
    <w:rsid w:val="00B00FF8"/>
    <w:rsid w:val="00B02797"/>
    <w:rsid w:val="00B0324B"/>
    <w:rsid w:val="00B03B1F"/>
    <w:rsid w:val="00B04587"/>
    <w:rsid w:val="00B11A2D"/>
    <w:rsid w:val="00B11F91"/>
    <w:rsid w:val="00B12754"/>
    <w:rsid w:val="00B16E34"/>
    <w:rsid w:val="00B20D28"/>
    <w:rsid w:val="00B216C0"/>
    <w:rsid w:val="00B262CA"/>
    <w:rsid w:val="00B2673F"/>
    <w:rsid w:val="00B31035"/>
    <w:rsid w:val="00B31AC3"/>
    <w:rsid w:val="00B32D95"/>
    <w:rsid w:val="00B34A34"/>
    <w:rsid w:val="00B361B9"/>
    <w:rsid w:val="00B363D1"/>
    <w:rsid w:val="00B37873"/>
    <w:rsid w:val="00B410F9"/>
    <w:rsid w:val="00B41CCC"/>
    <w:rsid w:val="00B4278F"/>
    <w:rsid w:val="00B439B6"/>
    <w:rsid w:val="00B441C8"/>
    <w:rsid w:val="00B441D5"/>
    <w:rsid w:val="00B4496C"/>
    <w:rsid w:val="00B47A66"/>
    <w:rsid w:val="00B503D8"/>
    <w:rsid w:val="00B50FF3"/>
    <w:rsid w:val="00B51DE0"/>
    <w:rsid w:val="00B5325C"/>
    <w:rsid w:val="00B54090"/>
    <w:rsid w:val="00B55692"/>
    <w:rsid w:val="00B57978"/>
    <w:rsid w:val="00B61CCF"/>
    <w:rsid w:val="00B623B6"/>
    <w:rsid w:val="00B6658D"/>
    <w:rsid w:val="00B758F9"/>
    <w:rsid w:val="00B76323"/>
    <w:rsid w:val="00B76A63"/>
    <w:rsid w:val="00B84368"/>
    <w:rsid w:val="00B84535"/>
    <w:rsid w:val="00B90A51"/>
    <w:rsid w:val="00B9244F"/>
    <w:rsid w:val="00B92472"/>
    <w:rsid w:val="00B927E3"/>
    <w:rsid w:val="00B93867"/>
    <w:rsid w:val="00B942E3"/>
    <w:rsid w:val="00B9646A"/>
    <w:rsid w:val="00B96F2D"/>
    <w:rsid w:val="00B977A1"/>
    <w:rsid w:val="00BA1DE6"/>
    <w:rsid w:val="00BA1E52"/>
    <w:rsid w:val="00BA1EE6"/>
    <w:rsid w:val="00BA50AC"/>
    <w:rsid w:val="00BA63AB"/>
    <w:rsid w:val="00BA73A9"/>
    <w:rsid w:val="00BB00A3"/>
    <w:rsid w:val="00BB031F"/>
    <w:rsid w:val="00BB273E"/>
    <w:rsid w:val="00BB624A"/>
    <w:rsid w:val="00BB62E6"/>
    <w:rsid w:val="00BB7B7C"/>
    <w:rsid w:val="00BC1023"/>
    <w:rsid w:val="00BC1EE1"/>
    <w:rsid w:val="00BC31D4"/>
    <w:rsid w:val="00BC5E71"/>
    <w:rsid w:val="00BC6326"/>
    <w:rsid w:val="00BC6F88"/>
    <w:rsid w:val="00BD054F"/>
    <w:rsid w:val="00BD0E38"/>
    <w:rsid w:val="00BD17C3"/>
    <w:rsid w:val="00BD3842"/>
    <w:rsid w:val="00BD5042"/>
    <w:rsid w:val="00BD659B"/>
    <w:rsid w:val="00BE0BBA"/>
    <w:rsid w:val="00BE3478"/>
    <w:rsid w:val="00BE56D5"/>
    <w:rsid w:val="00BE645F"/>
    <w:rsid w:val="00BF432F"/>
    <w:rsid w:val="00BF55B1"/>
    <w:rsid w:val="00BF685B"/>
    <w:rsid w:val="00BF6C92"/>
    <w:rsid w:val="00BF7809"/>
    <w:rsid w:val="00C018EA"/>
    <w:rsid w:val="00C02F03"/>
    <w:rsid w:val="00C07588"/>
    <w:rsid w:val="00C10CC2"/>
    <w:rsid w:val="00C11596"/>
    <w:rsid w:val="00C11F3F"/>
    <w:rsid w:val="00C13E4A"/>
    <w:rsid w:val="00C15CEF"/>
    <w:rsid w:val="00C221A7"/>
    <w:rsid w:val="00C24FC8"/>
    <w:rsid w:val="00C25112"/>
    <w:rsid w:val="00C257D0"/>
    <w:rsid w:val="00C27976"/>
    <w:rsid w:val="00C324D1"/>
    <w:rsid w:val="00C336F2"/>
    <w:rsid w:val="00C357F6"/>
    <w:rsid w:val="00C365FC"/>
    <w:rsid w:val="00C3708E"/>
    <w:rsid w:val="00C3779A"/>
    <w:rsid w:val="00C4217C"/>
    <w:rsid w:val="00C42DDC"/>
    <w:rsid w:val="00C45FCA"/>
    <w:rsid w:val="00C47E14"/>
    <w:rsid w:val="00C52237"/>
    <w:rsid w:val="00C5228C"/>
    <w:rsid w:val="00C524C1"/>
    <w:rsid w:val="00C556CD"/>
    <w:rsid w:val="00C607BD"/>
    <w:rsid w:val="00C640E4"/>
    <w:rsid w:val="00C6485C"/>
    <w:rsid w:val="00C650A4"/>
    <w:rsid w:val="00C654D7"/>
    <w:rsid w:val="00C65AA7"/>
    <w:rsid w:val="00C66234"/>
    <w:rsid w:val="00C70BE9"/>
    <w:rsid w:val="00C728D3"/>
    <w:rsid w:val="00C74395"/>
    <w:rsid w:val="00C74D3D"/>
    <w:rsid w:val="00C75AB4"/>
    <w:rsid w:val="00C80A0B"/>
    <w:rsid w:val="00C8201A"/>
    <w:rsid w:val="00C83CBB"/>
    <w:rsid w:val="00C870F6"/>
    <w:rsid w:val="00C90877"/>
    <w:rsid w:val="00C93880"/>
    <w:rsid w:val="00C959AE"/>
    <w:rsid w:val="00C97048"/>
    <w:rsid w:val="00C97F83"/>
    <w:rsid w:val="00CA0D75"/>
    <w:rsid w:val="00CA1968"/>
    <w:rsid w:val="00CA2324"/>
    <w:rsid w:val="00CA31BE"/>
    <w:rsid w:val="00CB1A7C"/>
    <w:rsid w:val="00CB33B9"/>
    <w:rsid w:val="00CB3E3C"/>
    <w:rsid w:val="00CB5F96"/>
    <w:rsid w:val="00CB60B7"/>
    <w:rsid w:val="00CB7DA3"/>
    <w:rsid w:val="00CC0358"/>
    <w:rsid w:val="00CC4B35"/>
    <w:rsid w:val="00CC54F1"/>
    <w:rsid w:val="00CC7CA3"/>
    <w:rsid w:val="00CD0C02"/>
    <w:rsid w:val="00CD1592"/>
    <w:rsid w:val="00CD2241"/>
    <w:rsid w:val="00CD5095"/>
    <w:rsid w:val="00CD75D3"/>
    <w:rsid w:val="00CD77A3"/>
    <w:rsid w:val="00CE1667"/>
    <w:rsid w:val="00CE1DB8"/>
    <w:rsid w:val="00CE2770"/>
    <w:rsid w:val="00CE4D65"/>
    <w:rsid w:val="00CE58D9"/>
    <w:rsid w:val="00CE5A62"/>
    <w:rsid w:val="00CE7539"/>
    <w:rsid w:val="00CF16C7"/>
    <w:rsid w:val="00CF1A96"/>
    <w:rsid w:val="00CF3A04"/>
    <w:rsid w:val="00CF5185"/>
    <w:rsid w:val="00CF70FB"/>
    <w:rsid w:val="00CF71A5"/>
    <w:rsid w:val="00CF7BA5"/>
    <w:rsid w:val="00D00CA1"/>
    <w:rsid w:val="00D05580"/>
    <w:rsid w:val="00D059FE"/>
    <w:rsid w:val="00D06B7B"/>
    <w:rsid w:val="00D06D85"/>
    <w:rsid w:val="00D07C5F"/>
    <w:rsid w:val="00D10193"/>
    <w:rsid w:val="00D11ACD"/>
    <w:rsid w:val="00D127E1"/>
    <w:rsid w:val="00D12815"/>
    <w:rsid w:val="00D12FC0"/>
    <w:rsid w:val="00D13BD8"/>
    <w:rsid w:val="00D1438A"/>
    <w:rsid w:val="00D166A6"/>
    <w:rsid w:val="00D178E7"/>
    <w:rsid w:val="00D20531"/>
    <w:rsid w:val="00D23CF4"/>
    <w:rsid w:val="00D23D31"/>
    <w:rsid w:val="00D251BC"/>
    <w:rsid w:val="00D262B3"/>
    <w:rsid w:val="00D31383"/>
    <w:rsid w:val="00D337C7"/>
    <w:rsid w:val="00D346EB"/>
    <w:rsid w:val="00D35786"/>
    <w:rsid w:val="00D35F92"/>
    <w:rsid w:val="00D36740"/>
    <w:rsid w:val="00D37C71"/>
    <w:rsid w:val="00D41DC0"/>
    <w:rsid w:val="00D424ED"/>
    <w:rsid w:val="00D44C7B"/>
    <w:rsid w:val="00D46C44"/>
    <w:rsid w:val="00D47B43"/>
    <w:rsid w:val="00D5098C"/>
    <w:rsid w:val="00D5295C"/>
    <w:rsid w:val="00D55D8C"/>
    <w:rsid w:val="00D55EC0"/>
    <w:rsid w:val="00D5620A"/>
    <w:rsid w:val="00D562C0"/>
    <w:rsid w:val="00D56461"/>
    <w:rsid w:val="00D56C18"/>
    <w:rsid w:val="00D57638"/>
    <w:rsid w:val="00D5797A"/>
    <w:rsid w:val="00D611EB"/>
    <w:rsid w:val="00D61AF7"/>
    <w:rsid w:val="00D66EA6"/>
    <w:rsid w:val="00D66F39"/>
    <w:rsid w:val="00D705A8"/>
    <w:rsid w:val="00D711D6"/>
    <w:rsid w:val="00D71EB1"/>
    <w:rsid w:val="00D7362D"/>
    <w:rsid w:val="00D75536"/>
    <w:rsid w:val="00D7660B"/>
    <w:rsid w:val="00D77115"/>
    <w:rsid w:val="00D81E96"/>
    <w:rsid w:val="00D81F3B"/>
    <w:rsid w:val="00D830D4"/>
    <w:rsid w:val="00D83DE5"/>
    <w:rsid w:val="00D8457B"/>
    <w:rsid w:val="00D87677"/>
    <w:rsid w:val="00D90EA8"/>
    <w:rsid w:val="00D9228C"/>
    <w:rsid w:val="00D93BD6"/>
    <w:rsid w:val="00D96170"/>
    <w:rsid w:val="00DA04B5"/>
    <w:rsid w:val="00DA2F2B"/>
    <w:rsid w:val="00DA4282"/>
    <w:rsid w:val="00DA61E6"/>
    <w:rsid w:val="00DA6970"/>
    <w:rsid w:val="00DA7B11"/>
    <w:rsid w:val="00DB009C"/>
    <w:rsid w:val="00DB09FB"/>
    <w:rsid w:val="00DB2756"/>
    <w:rsid w:val="00DB3754"/>
    <w:rsid w:val="00DB46EF"/>
    <w:rsid w:val="00DB5972"/>
    <w:rsid w:val="00DB5DCE"/>
    <w:rsid w:val="00DB7324"/>
    <w:rsid w:val="00DC1513"/>
    <w:rsid w:val="00DC22B4"/>
    <w:rsid w:val="00DC519B"/>
    <w:rsid w:val="00DC5228"/>
    <w:rsid w:val="00DC77FD"/>
    <w:rsid w:val="00DD0ED0"/>
    <w:rsid w:val="00DD7F82"/>
    <w:rsid w:val="00DE00C2"/>
    <w:rsid w:val="00DE3E37"/>
    <w:rsid w:val="00DE40E7"/>
    <w:rsid w:val="00DE439A"/>
    <w:rsid w:val="00DE4BDF"/>
    <w:rsid w:val="00DE7570"/>
    <w:rsid w:val="00DF1EBA"/>
    <w:rsid w:val="00DF4A40"/>
    <w:rsid w:val="00DF5056"/>
    <w:rsid w:val="00DF7574"/>
    <w:rsid w:val="00DF77FB"/>
    <w:rsid w:val="00E018F2"/>
    <w:rsid w:val="00E029DE"/>
    <w:rsid w:val="00E044BA"/>
    <w:rsid w:val="00E065C8"/>
    <w:rsid w:val="00E07B74"/>
    <w:rsid w:val="00E103D3"/>
    <w:rsid w:val="00E1093A"/>
    <w:rsid w:val="00E140E6"/>
    <w:rsid w:val="00E152CD"/>
    <w:rsid w:val="00E15389"/>
    <w:rsid w:val="00E167B1"/>
    <w:rsid w:val="00E203DA"/>
    <w:rsid w:val="00E266CF"/>
    <w:rsid w:val="00E277E1"/>
    <w:rsid w:val="00E30094"/>
    <w:rsid w:val="00E30D89"/>
    <w:rsid w:val="00E31002"/>
    <w:rsid w:val="00E31CD4"/>
    <w:rsid w:val="00E31F36"/>
    <w:rsid w:val="00E328E8"/>
    <w:rsid w:val="00E35333"/>
    <w:rsid w:val="00E36E9C"/>
    <w:rsid w:val="00E3710F"/>
    <w:rsid w:val="00E43ADF"/>
    <w:rsid w:val="00E441EB"/>
    <w:rsid w:val="00E5098B"/>
    <w:rsid w:val="00E52DC0"/>
    <w:rsid w:val="00E52E38"/>
    <w:rsid w:val="00E538AF"/>
    <w:rsid w:val="00E5462A"/>
    <w:rsid w:val="00E558B9"/>
    <w:rsid w:val="00E56E34"/>
    <w:rsid w:val="00E60D2E"/>
    <w:rsid w:val="00E612FB"/>
    <w:rsid w:val="00E646F2"/>
    <w:rsid w:val="00E6523A"/>
    <w:rsid w:val="00E7105D"/>
    <w:rsid w:val="00E726A2"/>
    <w:rsid w:val="00E75206"/>
    <w:rsid w:val="00E77479"/>
    <w:rsid w:val="00E77E72"/>
    <w:rsid w:val="00E77F31"/>
    <w:rsid w:val="00E82199"/>
    <w:rsid w:val="00E82792"/>
    <w:rsid w:val="00E82AA9"/>
    <w:rsid w:val="00E82CC1"/>
    <w:rsid w:val="00E82FF8"/>
    <w:rsid w:val="00E8414B"/>
    <w:rsid w:val="00E86EF3"/>
    <w:rsid w:val="00E91812"/>
    <w:rsid w:val="00E91E2D"/>
    <w:rsid w:val="00E96C51"/>
    <w:rsid w:val="00EA1CA7"/>
    <w:rsid w:val="00EA1FD2"/>
    <w:rsid w:val="00EA2DAF"/>
    <w:rsid w:val="00EA5116"/>
    <w:rsid w:val="00EA52F6"/>
    <w:rsid w:val="00EA53A1"/>
    <w:rsid w:val="00EA5DA2"/>
    <w:rsid w:val="00EB0209"/>
    <w:rsid w:val="00EB1B79"/>
    <w:rsid w:val="00EB22A2"/>
    <w:rsid w:val="00EB25A4"/>
    <w:rsid w:val="00EB579B"/>
    <w:rsid w:val="00EC08D2"/>
    <w:rsid w:val="00EC7450"/>
    <w:rsid w:val="00ED1860"/>
    <w:rsid w:val="00ED1A9F"/>
    <w:rsid w:val="00ED1D86"/>
    <w:rsid w:val="00ED2CA7"/>
    <w:rsid w:val="00ED40A4"/>
    <w:rsid w:val="00EE2944"/>
    <w:rsid w:val="00EE2B13"/>
    <w:rsid w:val="00EE5E30"/>
    <w:rsid w:val="00EF1473"/>
    <w:rsid w:val="00EF1A07"/>
    <w:rsid w:val="00EF2A87"/>
    <w:rsid w:val="00EF459F"/>
    <w:rsid w:val="00EF528B"/>
    <w:rsid w:val="00EF7E72"/>
    <w:rsid w:val="00F015B5"/>
    <w:rsid w:val="00F04718"/>
    <w:rsid w:val="00F06883"/>
    <w:rsid w:val="00F079B2"/>
    <w:rsid w:val="00F101E8"/>
    <w:rsid w:val="00F108BE"/>
    <w:rsid w:val="00F12CDA"/>
    <w:rsid w:val="00F12F59"/>
    <w:rsid w:val="00F135F5"/>
    <w:rsid w:val="00F13631"/>
    <w:rsid w:val="00F1622B"/>
    <w:rsid w:val="00F1697E"/>
    <w:rsid w:val="00F17C44"/>
    <w:rsid w:val="00F21803"/>
    <w:rsid w:val="00F21D4A"/>
    <w:rsid w:val="00F2312B"/>
    <w:rsid w:val="00F23267"/>
    <w:rsid w:val="00F242B9"/>
    <w:rsid w:val="00F25797"/>
    <w:rsid w:val="00F25EF7"/>
    <w:rsid w:val="00F26317"/>
    <w:rsid w:val="00F275BC"/>
    <w:rsid w:val="00F32770"/>
    <w:rsid w:val="00F32A2C"/>
    <w:rsid w:val="00F32A55"/>
    <w:rsid w:val="00F32A71"/>
    <w:rsid w:val="00F34043"/>
    <w:rsid w:val="00F3549F"/>
    <w:rsid w:val="00F36320"/>
    <w:rsid w:val="00F407A8"/>
    <w:rsid w:val="00F45C77"/>
    <w:rsid w:val="00F4680B"/>
    <w:rsid w:val="00F46B26"/>
    <w:rsid w:val="00F526D7"/>
    <w:rsid w:val="00F55B55"/>
    <w:rsid w:val="00F56413"/>
    <w:rsid w:val="00F60B0F"/>
    <w:rsid w:val="00F613C3"/>
    <w:rsid w:val="00F637D4"/>
    <w:rsid w:val="00F63C73"/>
    <w:rsid w:val="00F65278"/>
    <w:rsid w:val="00F65464"/>
    <w:rsid w:val="00F667A7"/>
    <w:rsid w:val="00F668D1"/>
    <w:rsid w:val="00F67C52"/>
    <w:rsid w:val="00F7008F"/>
    <w:rsid w:val="00F71E0A"/>
    <w:rsid w:val="00F7214A"/>
    <w:rsid w:val="00F7264D"/>
    <w:rsid w:val="00F7479D"/>
    <w:rsid w:val="00F750BD"/>
    <w:rsid w:val="00F765E8"/>
    <w:rsid w:val="00F77F31"/>
    <w:rsid w:val="00F823D7"/>
    <w:rsid w:val="00F92AAB"/>
    <w:rsid w:val="00F9325D"/>
    <w:rsid w:val="00F97E4D"/>
    <w:rsid w:val="00FA0089"/>
    <w:rsid w:val="00FA1DC3"/>
    <w:rsid w:val="00FA3902"/>
    <w:rsid w:val="00FA4197"/>
    <w:rsid w:val="00FA553E"/>
    <w:rsid w:val="00FA592B"/>
    <w:rsid w:val="00FA5EF2"/>
    <w:rsid w:val="00FA65DD"/>
    <w:rsid w:val="00FB26BF"/>
    <w:rsid w:val="00FB3068"/>
    <w:rsid w:val="00FB4D76"/>
    <w:rsid w:val="00FB5C64"/>
    <w:rsid w:val="00FB6E92"/>
    <w:rsid w:val="00FB706B"/>
    <w:rsid w:val="00FB72EE"/>
    <w:rsid w:val="00FB78F4"/>
    <w:rsid w:val="00FC0C58"/>
    <w:rsid w:val="00FC1AC7"/>
    <w:rsid w:val="00FC2889"/>
    <w:rsid w:val="00FC3E0F"/>
    <w:rsid w:val="00FD3096"/>
    <w:rsid w:val="00FD3C1A"/>
    <w:rsid w:val="00FD698D"/>
    <w:rsid w:val="00FD6C8F"/>
    <w:rsid w:val="00FD6D1B"/>
    <w:rsid w:val="00FE030B"/>
    <w:rsid w:val="00FE09B1"/>
    <w:rsid w:val="00FE20C1"/>
    <w:rsid w:val="00FE2263"/>
    <w:rsid w:val="00FE2699"/>
    <w:rsid w:val="00FE420F"/>
    <w:rsid w:val="00FE5111"/>
    <w:rsid w:val="00FE5B0B"/>
    <w:rsid w:val="00FF118B"/>
    <w:rsid w:val="00FF284F"/>
    <w:rsid w:val="00FF44CF"/>
    <w:rsid w:val="00FF4EEC"/>
    <w:rsid w:val="00FF7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3">
    <w:name w:val="heading 3"/>
    <w:basedOn w:val="a"/>
    <w:next w:val="a"/>
    <w:link w:val="30"/>
    <w:uiPriority w:val="9"/>
    <w:semiHidden/>
    <w:unhideWhenUsed/>
    <w:qFormat/>
    <w:rsid w:val="008443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0D6938"/>
    <w:pPr>
      <w:overflowPunct/>
      <w:autoSpaceDE/>
      <w:autoSpaceDN/>
      <w:adjustRightInd/>
      <w:spacing w:line="240" w:lineRule="auto"/>
      <w:ind w:left="0" w:right="0" w:firstLine="0"/>
      <w:jc w:val="center"/>
      <w:textAlignment w:val="auto"/>
    </w:pPr>
    <w:rPr>
      <w:rFonts w:ascii="a_FuturaOrto" w:eastAsia="Times New Roman" w:hAnsi="a_FuturaOrto"/>
      <w:snapToGrid w:val="0"/>
      <w:color w:val="000080"/>
      <w:szCs w:val="20"/>
      <w:lang w:val="x-none" w:eastAsia="x-none"/>
    </w:rPr>
  </w:style>
  <w:style w:type="character" w:customStyle="1" w:styleId="af2">
    <w:name w:val="Название Знак"/>
    <w:basedOn w:val="a0"/>
    <w:link w:val="af1"/>
    <w:rsid w:val="000D6938"/>
    <w:rPr>
      <w:rFonts w:ascii="a_FuturaOrto" w:eastAsia="Times New Roman" w:hAnsi="a_FuturaOrto" w:cs="Times New Roman"/>
      <w:snapToGrid w:val="0"/>
      <w:color w:val="000080"/>
      <w:sz w:val="28"/>
      <w:szCs w:val="20"/>
      <w:lang w:val="x-none" w:eastAsia="x-none"/>
    </w:rPr>
  </w:style>
  <w:style w:type="paragraph" w:styleId="af3">
    <w:name w:val="Body Text"/>
    <w:basedOn w:val="a"/>
    <w:link w:val="af4"/>
    <w:rsid w:val="00C11596"/>
    <w:pPr>
      <w:overflowPunct/>
      <w:autoSpaceDE/>
      <w:autoSpaceDN/>
      <w:adjustRightInd/>
      <w:spacing w:after="120" w:line="240" w:lineRule="auto"/>
      <w:ind w:left="0" w:right="0" w:firstLine="0"/>
      <w:jc w:val="left"/>
      <w:textAlignment w:val="auto"/>
    </w:pPr>
    <w:rPr>
      <w:rFonts w:eastAsia="Times New Roman"/>
      <w:i/>
      <w:lang w:val="x-none" w:eastAsia="x-none"/>
    </w:rPr>
  </w:style>
  <w:style w:type="character" w:customStyle="1" w:styleId="af4">
    <w:name w:val="Основной текст Знак"/>
    <w:basedOn w:val="a0"/>
    <w:link w:val="af3"/>
    <w:rsid w:val="00C11596"/>
    <w:rPr>
      <w:rFonts w:ascii="Times New Roman" w:eastAsia="Times New Roman" w:hAnsi="Times New Roman" w:cs="Times New Roman"/>
      <w:i/>
      <w:sz w:val="28"/>
      <w:szCs w:val="28"/>
      <w:lang w:val="x-none" w:eastAsia="x-none"/>
    </w:rPr>
  </w:style>
  <w:style w:type="paragraph" w:styleId="af5">
    <w:name w:val="Body Text Indent"/>
    <w:basedOn w:val="a"/>
    <w:link w:val="af6"/>
    <w:uiPriority w:val="99"/>
    <w:semiHidden/>
    <w:unhideWhenUsed/>
    <w:rsid w:val="00B11F91"/>
    <w:pPr>
      <w:spacing w:after="120"/>
      <w:ind w:left="283"/>
    </w:pPr>
  </w:style>
  <w:style w:type="character" w:customStyle="1" w:styleId="af6">
    <w:name w:val="Основной текст с отступом Знак"/>
    <w:basedOn w:val="a0"/>
    <w:link w:val="af5"/>
    <w:uiPriority w:val="99"/>
    <w:semiHidden/>
    <w:rsid w:val="00B11F91"/>
    <w:rPr>
      <w:rFonts w:ascii="Times New Roman" w:eastAsia="Calibri" w:hAnsi="Times New Roman" w:cs="Times New Roman"/>
      <w:sz w:val="28"/>
      <w:szCs w:val="28"/>
      <w:lang w:eastAsia="ru-RU"/>
    </w:rPr>
  </w:style>
  <w:style w:type="character" w:styleId="af7">
    <w:name w:val="Hyperlink"/>
    <w:basedOn w:val="a0"/>
    <w:uiPriority w:val="99"/>
    <w:semiHidden/>
    <w:unhideWhenUsed/>
    <w:rsid w:val="00F12F59"/>
    <w:rPr>
      <w:rFonts w:cs="Times New Roman"/>
      <w:color w:val="0000FF" w:themeColor="hyperlink"/>
      <w:u w:val="single"/>
    </w:rPr>
  </w:style>
  <w:style w:type="character" w:customStyle="1" w:styleId="30">
    <w:name w:val="Заголовок 3 Знак"/>
    <w:basedOn w:val="a0"/>
    <w:link w:val="3"/>
    <w:uiPriority w:val="9"/>
    <w:semiHidden/>
    <w:rsid w:val="00844300"/>
    <w:rPr>
      <w:rFonts w:asciiTheme="majorHAnsi" w:eastAsiaTheme="majorEastAsia" w:hAnsiTheme="majorHAnsi" w:cstheme="majorBidi"/>
      <w:b/>
      <w:bCs/>
      <w:color w:val="4F81BD" w:themeColor="accent1"/>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3">
    <w:name w:val="heading 3"/>
    <w:basedOn w:val="a"/>
    <w:next w:val="a"/>
    <w:link w:val="30"/>
    <w:uiPriority w:val="9"/>
    <w:semiHidden/>
    <w:unhideWhenUsed/>
    <w:qFormat/>
    <w:rsid w:val="008443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0D6938"/>
    <w:pPr>
      <w:overflowPunct/>
      <w:autoSpaceDE/>
      <w:autoSpaceDN/>
      <w:adjustRightInd/>
      <w:spacing w:line="240" w:lineRule="auto"/>
      <w:ind w:left="0" w:right="0" w:firstLine="0"/>
      <w:jc w:val="center"/>
      <w:textAlignment w:val="auto"/>
    </w:pPr>
    <w:rPr>
      <w:rFonts w:ascii="a_FuturaOrto" w:eastAsia="Times New Roman" w:hAnsi="a_FuturaOrto"/>
      <w:snapToGrid w:val="0"/>
      <w:color w:val="000080"/>
      <w:szCs w:val="20"/>
      <w:lang w:val="x-none" w:eastAsia="x-none"/>
    </w:rPr>
  </w:style>
  <w:style w:type="character" w:customStyle="1" w:styleId="af2">
    <w:name w:val="Название Знак"/>
    <w:basedOn w:val="a0"/>
    <w:link w:val="af1"/>
    <w:rsid w:val="000D6938"/>
    <w:rPr>
      <w:rFonts w:ascii="a_FuturaOrto" w:eastAsia="Times New Roman" w:hAnsi="a_FuturaOrto" w:cs="Times New Roman"/>
      <w:snapToGrid w:val="0"/>
      <w:color w:val="000080"/>
      <w:sz w:val="28"/>
      <w:szCs w:val="20"/>
      <w:lang w:val="x-none" w:eastAsia="x-none"/>
    </w:rPr>
  </w:style>
  <w:style w:type="paragraph" w:styleId="af3">
    <w:name w:val="Body Text"/>
    <w:basedOn w:val="a"/>
    <w:link w:val="af4"/>
    <w:rsid w:val="00C11596"/>
    <w:pPr>
      <w:overflowPunct/>
      <w:autoSpaceDE/>
      <w:autoSpaceDN/>
      <w:adjustRightInd/>
      <w:spacing w:after="120" w:line="240" w:lineRule="auto"/>
      <w:ind w:left="0" w:right="0" w:firstLine="0"/>
      <w:jc w:val="left"/>
      <w:textAlignment w:val="auto"/>
    </w:pPr>
    <w:rPr>
      <w:rFonts w:eastAsia="Times New Roman"/>
      <w:i/>
      <w:lang w:val="x-none" w:eastAsia="x-none"/>
    </w:rPr>
  </w:style>
  <w:style w:type="character" w:customStyle="1" w:styleId="af4">
    <w:name w:val="Основной текст Знак"/>
    <w:basedOn w:val="a0"/>
    <w:link w:val="af3"/>
    <w:rsid w:val="00C11596"/>
    <w:rPr>
      <w:rFonts w:ascii="Times New Roman" w:eastAsia="Times New Roman" w:hAnsi="Times New Roman" w:cs="Times New Roman"/>
      <w:i/>
      <w:sz w:val="28"/>
      <w:szCs w:val="28"/>
      <w:lang w:val="x-none" w:eastAsia="x-none"/>
    </w:rPr>
  </w:style>
  <w:style w:type="paragraph" w:styleId="af5">
    <w:name w:val="Body Text Indent"/>
    <w:basedOn w:val="a"/>
    <w:link w:val="af6"/>
    <w:uiPriority w:val="99"/>
    <w:semiHidden/>
    <w:unhideWhenUsed/>
    <w:rsid w:val="00B11F91"/>
    <w:pPr>
      <w:spacing w:after="120"/>
      <w:ind w:left="283"/>
    </w:pPr>
  </w:style>
  <w:style w:type="character" w:customStyle="1" w:styleId="af6">
    <w:name w:val="Основной текст с отступом Знак"/>
    <w:basedOn w:val="a0"/>
    <w:link w:val="af5"/>
    <w:uiPriority w:val="99"/>
    <w:semiHidden/>
    <w:rsid w:val="00B11F91"/>
    <w:rPr>
      <w:rFonts w:ascii="Times New Roman" w:eastAsia="Calibri" w:hAnsi="Times New Roman" w:cs="Times New Roman"/>
      <w:sz w:val="28"/>
      <w:szCs w:val="28"/>
      <w:lang w:eastAsia="ru-RU"/>
    </w:rPr>
  </w:style>
  <w:style w:type="character" w:styleId="af7">
    <w:name w:val="Hyperlink"/>
    <w:basedOn w:val="a0"/>
    <w:uiPriority w:val="99"/>
    <w:semiHidden/>
    <w:unhideWhenUsed/>
    <w:rsid w:val="00F12F59"/>
    <w:rPr>
      <w:rFonts w:cs="Times New Roman"/>
      <w:color w:val="0000FF" w:themeColor="hyperlink"/>
      <w:u w:val="single"/>
    </w:rPr>
  </w:style>
  <w:style w:type="character" w:customStyle="1" w:styleId="30">
    <w:name w:val="Заголовок 3 Знак"/>
    <w:basedOn w:val="a0"/>
    <w:link w:val="3"/>
    <w:uiPriority w:val="9"/>
    <w:semiHidden/>
    <w:rsid w:val="00844300"/>
    <w:rPr>
      <w:rFonts w:asciiTheme="majorHAnsi" w:eastAsiaTheme="majorEastAsia" w:hAnsiTheme="majorHAnsi" w:cstheme="majorBidi"/>
      <w:b/>
      <w:bCs/>
      <w:color w:val="4F81BD" w:themeColor="accent1"/>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94775">
      <w:bodyDiv w:val="1"/>
      <w:marLeft w:val="0"/>
      <w:marRight w:val="0"/>
      <w:marTop w:val="0"/>
      <w:marBottom w:val="0"/>
      <w:divBdr>
        <w:top w:val="none" w:sz="0" w:space="0" w:color="auto"/>
        <w:left w:val="none" w:sz="0" w:space="0" w:color="auto"/>
        <w:bottom w:val="none" w:sz="0" w:space="0" w:color="auto"/>
        <w:right w:val="none" w:sz="0" w:space="0" w:color="auto"/>
      </w:divBdr>
    </w:div>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289018036">
      <w:bodyDiv w:val="1"/>
      <w:marLeft w:val="0"/>
      <w:marRight w:val="0"/>
      <w:marTop w:val="0"/>
      <w:marBottom w:val="0"/>
      <w:divBdr>
        <w:top w:val="none" w:sz="0" w:space="0" w:color="auto"/>
        <w:left w:val="none" w:sz="0" w:space="0" w:color="auto"/>
        <w:bottom w:val="none" w:sz="0" w:space="0" w:color="auto"/>
        <w:right w:val="none" w:sz="0" w:space="0" w:color="auto"/>
      </w:divBdr>
    </w:div>
    <w:div w:id="451484616">
      <w:bodyDiv w:val="1"/>
      <w:marLeft w:val="0"/>
      <w:marRight w:val="0"/>
      <w:marTop w:val="0"/>
      <w:marBottom w:val="0"/>
      <w:divBdr>
        <w:top w:val="none" w:sz="0" w:space="0" w:color="auto"/>
        <w:left w:val="none" w:sz="0" w:space="0" w:color="auto"/>
        <w:bottom w:val="none" w:sz="0" w:space="0" w:color="auto"/>
        <w:right w:val="none" w:sz="0" w:space="0" w:color="auto"/>
      </w:divBdr>
    </w:div>
    <w:div w:id="646666806">
      <w:bodyDiv w:val="1"/>
      <w:marLeft w:val="0"/>
      <w:marRight w:val="0"/>
      <w:marTop w:val="0"/>
      <w:marBottom w:val="0"/>
      <w:divBdr>
        <w:top w:val="none" w:sz="0" w:space="0" w:color="auto"/>
        <w:left w:val="none" w:sz="0" w:space="0" w:color="auto"/>
        <w:bottom w:val="none" w:sz="0" w:space="0" w:color="auto"/>
        <w:right w:val="none" w:sz="0" w:space="0" w:color="auto"/>
      </w:divBdr>
    </w:div>
    <w:div w:id="720590022">
      <w:bodyDiv w:val="1"/>
      <w:marLeft w:val="0"/>
      <w:marRight w:val="0"/>
      <w:marTop w:val="0"/>
      <w:marBottom w:val="0"/>
      <w:divBdr>
        <w:top w:val="none" w:sz="0" w:space="0" w:color="auto"/>
        <w:left w:val="none" w:sz="0" w:space="0" w:color="auto"/>
        <w:bottom w:val="none" w:sz="0" w:space="0" w:color="auto"/>
        <w:right w:val="none" w:sz="0" w:space="0" w:color="auto"/>
      </w:divBdr>
    </w:div>
    <w:div w:id="723718238">
      <w:bodyDiv w:val="1"/>
      <w:marLeft w:val="0"/>
      <w:marRight w:val="0"/>
      <w:marTop w:val="0"/>
      <w:marBottom w:val="0"/>
      <w:divBdr>
        <w:top w:val="none" w:sz="0" w:space="0" w:color="auto"/>
        <w:left w:val="none" w:sz="0" w:space="0" w:color="auto"/>
        <w:bottom w:val="none" w:sz="0" w:space="0" w:color="auto"/>
        <w:right w:val="none" w:sz="0" w:space="0" w:color="auto"/>
      </w:divBdr>
    </w:div>
    <w:div w:id="725572035">
      <w:bodyDiv w:val="1"/>
      <w:marLeft w:val="0"/>
      <w:marRight w:val="0"/>
      <w:marTop w:val="0"/>
      <w:marBottom w:val="0"/>
      <w:divBdr>
        <w:top w:val="none" w:sz="0" w:space="0" w:color="auto"/>
        <w:left w:val="none" w:sz="0" w:space="0" w:color="auto"/>
        <w:bottom w:val="none" w:sz="0" w:space="0" w:color="auto"/>
        <w:right w:val="none" w:sz="0" w:space="0" w:color="auto"/>
      </w:divBdr>
    </w:div>
    <w:div w:id="741219944">
      <w:bodyDiv w:val="1"/>
      <w:marLeft w:val="0"/>
      <w:marRight w:val="0"/>
      <w:marTop w:val="0"/>
      <w:marBottom w:val="0"/>
      <w:divBdr>
        <w:top w:val="none" w:sz="0" w:space="0" w:color="auto"/>
        <w:left w:val="none" w:sz="0" w:space="0" w:color="auto"/>
        <w:bottom w:val="none" w:sz="0" w:space="0" w:color="auto"/>
        <w:right w:val="none" w:sz="0" w:space="0" w:color="auto"/>
      </w:divBdr>
    </w:div>
    <w:div w:id="843471302">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952786181">
      <w:bodyDiv w:val="1"/>
      <w:marLeft w:val="0"/>
      <w:marRight w:val="0"/>
      <w:marTop w:val="0"/>
      <w:marBottom w:val="0"/>
      <w:divBdr>
        <w:top w:val="none" w:sz="0" w:space="0" w:color="auto"/>
        <w:left w:val="none" w:sz="0" w:space="0" w:color="auto"/>
        <w:bottom w:val="none" w:sz="0" w:space="0" w:color="auto"/>
        <w:right w:val="none" w:sz="0" w:space="0" w:color="auto"/>
      </w:divBdr>
    </w:div>
    <w:div w:id="957495127">
      <w:bodyDiv w:val="1"/>
      <w:marLeft w:val="0"/>
      <w:marRight w:val="0"/>
      <w:marTop w:val="0"/>
      <w:marBottom w:val="0"/>
      <w:divBdr>
        <w:top w:val="none" w:sz="0" w:space="0" w:color="auto"/>
        <w:left w:val="none" w:sz="0" w:space="0" w:color="auto"/>
        <w:bottom w:val="none" w:sz="0" w:space="0" w:color="auto"/>
        <w:right w:val="none" w:sz="0" w:space="0" w:color="auto"/>
      </w:divBdr>
    </w:div>
    <w:div w:id="1003515176">
      <w:bodyDiv w:val="1"/>
      <w:marLeft w:val="0"/>
      <w:marRight w:val="0"/>
      <w:marTop w:val="0"/>
      <w:marBottom w:val="0"/>
      <w:divBdr>
        <w:top w:val="none" w:sz="0" w:space="0" w:color="auto"/>
        <w:left w:val="none" w:sz="0" w:space="0" w:color="auto"/>
        <w:bottom w:val="none" w:sz="0" w:space="0" w:color="auto"/>
        <w:right w:val="none" w:sz="0" w:space="0" w:color="auto"/>
      </w:divBdr>
    </w:div>
    <w:div w:id="1074353012">
      <w:bodyDiv w:val="1"/>
      <w:marLeft w:val="0"/>
      <w:marRight w:val="0"/>
      <w:marTop w:val="0"/>
      <w:marBottom w:val="0"/>
      <w:divBdr>
        <w:top w:val="none" w:sz="0" w:space="0" w:color="auto"/>
        <w:left w:val="none" w:sz="0" w:space="0" w:color="auto"/>
        <w:bottom w:val="none" w:sz="0" w:space="0" w:color="auto"/>
        <w:right w:val="none" w:sz="0" w:space="0" w:color="auto"/>
      </w:divBdr>
    </w:div>
    <w:div w:id="1177961541">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241523474">
      <w:bodyDiv w:val="1"/>
      <w:marLeft w:val="0"/>
      <w:marRight w:val="0"/>
      <w:marTop w:val="0"/>
      <w:marBottom w:val="0"/>
      <w:divBdr>
        <w:top w:val="none" w:sz="0" w:space="0" w:color="auto"/>
        <w:left w:val="none" w:sz="0" w:space="0" w:color="auto"/>
        <w:bottom w:val="none" w:sz="0" w:space="0" w:color="auto"/>
        <w:right w:val="none" w:sz="0" w:space="0" w:color="auto"/>
      </w:divBdr>
    </w:div>
    <w:div w:id="1269043784">
      <w:bodyDiv w:val="1"/>
      <w:marLeft w:val="0"/>
      <w:marRight w:val="0"/>
      <w:marTop w:val="0"/>
      <w:marBottom w:val="0"/>
      <w:divBdr>
        <w:top w:val="none" w:sz="0" w:space="0" w:color="auto"/>
        <w:left w:val="none" w:sz="0" w:space="0" w:color="auto"/>
        <w:bottom w:val="none" w:sz="0" w:space="0" w:color="auto"/>
        <w:right w:val="none" w:sz="0" w:space="0" w:color="auto"/>
      </w:divBdr>
    </w:div>
    <w:div w:id="1327592495">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465997918">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663581629">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787847074">
      <w:bodyDiv w:val="1"/>
      <w:marLeft w:val="0"/>
      <w:marRight w:val="0"/>
      <w:marTop w:val="0"/>
      <w:marBottom w:val="0"/>
      <w:divBdr>
        <w:top w:val="none" w:sz="0" w:space="0" w:color="auto"/>
        <w:left w:val="none" w:sz="0" w:space="0" w:color="auto"/>
        <w:bottom w:val="none" w:sz="0" w:space="0" w:color="auto"/>
        <w:right w:val="none" w:sz="0" w:space="0" w:color="auto"/>
      </w:divBdr>
    </w:div>
    <w:div w:id="1807695047">
      <w:bodyDiv w:val="1"/>
      <w:marLeft w:val="0"/>
      <w:marRight w:val="0"/>
      <w:marTop w:val="0"/>
      <w:marBottom w:val="0"/>
      <w:divBdr>
        <w:top w:val="none" w:sz="0" w:space="0" w:color="auto"/>
        <w:left w:val="none" w:sz="0" w:space="0" w:color="auto"/>
        <w:bottom w:val="none" w:sz="0" w:space="0" w:color="auto"/>
        <w:right w:val="none" w:sz="0" w:space="0" w:color="auto"/>
      </w:divBdr>
    </w:div>
    <w:div w:id="1854228017">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 w:id="2028674341">
      <w:bodyDiv w:val="1"/>
      <w:marLeft w:val="0"/>
      <w:marRight w:val="0"/>
      <w:marTop w:val="0"/>
      <w:marBottom w:val="0"/>
      <w:divBdr>
        <w:top w:val="none" w:sz="0" w:space="0" w:color="auto"/>
        <w:left w:val="none" w:sz="0" w:space="0" w:color="auto"/>
        <w:bottom w:val="none" w:sz="0" w:space="0" w:color="auto"/>
        <w:right w:val="none" w:sz="0" w:space="0" w:color="auto"/>
      </w:divBdr>
    </w:div>
    <w:div w:id="2101681574">
      <w:bodyDiv w:val="1"/>
      <w:marLeft w:val="0"/>
      <w:marRight w:val="0"/>
      <w:marTop w:val="0"/>
      <w:marBottom w:val="0"/>
      <w:divBdr>
        <w:top w:val="none" w:sz="0" w:space="0" w:color="auto"/>
        <w:left w:val="none" w:sz="0" w:space="0" w:color="auto"/>
        <w:bottom w:val="none" w:sz="0" w:space="0" w:color="auto"/>
        <w:right w:val="none" w:sz="0" w:space="0" w:color="auto"/>
      </w:divBdr>
    </w:div>
    <w:div w:id="21050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C0C6-6C70-4ADD-983C-09F75CEA0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12414</Words>
  <Characters>70765</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Калинкина Т.П.</cp:lastModifiedBy>
  <cp:revision>4</cp:revision>
  <cp:lastPrinted>2020-01-29T08:15:00Z</cp:lastPrinted>
  <dcterms:created xsi:type="dcterms:W3CDTF">2020-08-03T06:31:00Z</dcterms:created>
  <dcterms:modified xsi:type="dcterms:W3CDTF">2020-08-03T11:05:00Z</dcterms:modified>
</cp:coreProperties>
</file>