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475" w:rsidRPr="002E1475" w:rsidRDefault="002E1475" w:rsidP="002E1475">
      <w:pPr>
        <w:overflowPunct/>
        <w:autoSpaceDE/>
        <w:autoSpaceDN/>
        <w:adjustRightInd/>
        <w:spacing w:line="360" w:lineRule="auto"/>
        <w:ind w:left="0" w:right="0" w:firstLine="709"/>
        <w:jc w:val="left"/>
        <w:textAlignment w:val="auto"/>
        <w:outlineLvl w:val="2"/>
        <w:rPr>
          <w:b/>
          <w:bCs/>
          <w:sz w:val="24"/>
          <w:szCs w:val="24"/>
        </w:rPr>
      </w:pPr>
      <w:bookmarkStart w:id="0" w:name="_GoBack"/>
      <w:bookmarkEnd w:id="0"/>
      <w:r w:rsidRPr="002E1475">
        <w:rPr>
          <w:rFonts w:eastAsia="Calibri"/>
          <w:b/>
          <w:sz w:val="24"/>
          <w:szCs w:val="24"/>
          <w:lang w:eastAsia="en-US"/>
        </w:rPr>
        <w:t>42.</w:t>
      </w:r>
      <w:r w:rsidRPr="002E1475">
        <w:rPr>
          <w:rFonts w:ascii="Calibri" w:eastAsia="Calibri" w:hAnsi="Calibri"/>
          <w:b/>
          <w:sz w:val="24"/>
          <w:szCs w:val="24"/>
          <w:lang w:eastAsia="en-US"/>
        </w:rPr>
        <w:t> </w:t>
      </w:r>
      <w:r w:rsidRPr="002E1475">
        <w:rPr>
          <w:b/>
          <w:bCs/>
          <w:sz w:val="24"/>
          <w:szCs w:val="24"/>
        </w:rPr>
        <w:t> Госпрограмма «Юстиция»</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rFonts w:eastAsia="Calibri"/>
          <w:b/>
          <w:sz w:val="24"/>
          <w:szCs w:val="24"/>
          <w:lang w:eastAsia="en-US"/>
        </w:rPr>
        <w:t>42.1.</w:t>
      </w:r>
      <w:r w:rsidRPr="002E1475">
        <w:rPr>
          <w:rFonts w:eastAsia="Calibri"/>
          <w:sz w:val="24"/>
          <w:szCs w:val="24"/>
          <w:lang w:eastAsia="en-US"/>
        </w:rPr>
        <w:t> </w:t>
      </w:r>
      <w:r w:rsidRPr="002E1475">
        <w:rPr>
          <w:sz w:val="24"/>
          <w:szCs w:val="24"/>
        </w:rPr>
        <w:t>Госпрограмма «Юстиция» (далее – ГП-42</w:t>
      </w:r>
      <w:r w:rsidR="00237AA1">
        <w:rPr>
          <w:sz w:val="24"/>
          <w:szCs w:val="24"/>
        </w:rPr>
        <w:t>, госпрограмма</w:t>
      </w:r>
      <w:r w:rsidRPr="002E1475">
        <w:rPr>
          <w:sz w:val="24"/>
          <w:szCs w:val="24"/>
        </w:rPr>
        <w:t xml:space="preserve">) утверждена постановлением Правительства Российской Федерации </w:t>
      </w:r>
      <w:r w:rsidRPr="002E1475">
        <w:rPr>
          <w:spacing w:val="-2"/>
          <w:sz w:val="24"/>
          <w:szCs w:val="24"/>
        </w:rPr>
        <w:t>от 15 апреля 2014 г. № 312</w:t>
      </w:r>
      <w:r w:rsidRPr="002E1475">
        <w:rPr>
          <w:sz w:val="24"/>
          <w:szCs w:val="24"/>
        </w:rPr>
        <w:t xml:space="preserve"> (с изменениями).</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 xml:space="preserve">Согласно </w:t>
      </w:r>
      <w:r w:rsidRPr="002E1475">
        <w:rPr>
          <w:rFonts w:eastAsia="Calibri"/>
          <w:sz w:val="24"/>
          <w:szCs w:val="24"/>
          <w:lang w:eastAsia="en-US"/>
        </w:rPr>
        <w:t xml:space="preserve">проекту паспорта </w:t>
      </w:r>
      <w:r w:rsidRPr="002E1475">
        <w:rPr>
          <w:sz w:val="24"/>
          <w:szCs w:val="24"/>
        </w:rPr>
        <w:t>ГП-42, представленному в материалах к законопроекту (далее – проект паспорта ГП-42):</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срок реализации: 1 января 2013 г. – 31 декабря 2026 г.;</w:t>
      </w:r>
    </w:p>
    <w:p w:rsidR="002E1475" w:rsidRPr="002E1475" w:rsidRDefault="002E1475" w:rsidP="002E1475">
      <w:pPr>
        <w:overflowPunct/>
        <w:autoSpaceDE/>
        <w:autoSpaceDN/>
        <w:adjustRightInd/>
        <w:spacing w:line="360" w:lineRule="auto"/>
        <w:ind w:left="0" w:right="0" w:firstLine="709"/>
        <w:jc w:val="left"/>
        <w:textAlignment w:val="auto"/>
        <w:rPr>
          <w:sz w:val="24"/>
          <w:szCs w:val="24"/>
        </w:rPr>
      </w:pPr>
      <w:r w:rsidRPr="002E1475">
        <w:rPr>
          <w:sz w:val="24"/>
          <w:szCs w:val="24"/>
        </w:rPr>
        <w:t xml:space="preserve">ответственным исполнителем является Минюст России, соисполнителями – ФСИН России и ФССП России, участники отсутствуют. </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По проекту паспорта имеются замечания технического характера. Так, ошибочно указан срок реализации ГП-42: вместо 2013 - 2026 годы ошибочно указан срок 2013 – 2016 годы. Кроме того, в перечне подпрограмм и федеральных целевых программ, входящих в состав ГП-42, в наименовании федеральной целевой программы «Развитие уголовно-исполнительной системы (2007</w:t>
      </w:r>
      <w:r w:rsidR="00237AA1">
        <w:rPr>
          <w:sz w:val="24"/>
          <w:szCs w:val="24"/>
        </w:rPr>
        <w:t xml:space="preserve"> </w:t>
      </w:r>
      <w:r w:rsidRPr="002E1475">
        <w:rPr>
          <w:sz w:val="24"/>
          <w:szCs w:val="24"/>
        </w:rPr>
        <w:t>-</w:t>
      </w:r>
      <w:r w:rsidR="00237AA1">
        <w:rPr>
          <w:sz w:val="24"/>
          <w:szCs w:val="24"/>
        </w:rPr>
        <w:t xml:space="preserve"> </w:t>
      </w:r>
      <w:r w:rsidRPr="002E1475">
        <w:rPr>
          <w:sz w:val="24"/>
          <w:szCs w:val="24"/>
        </w:rPr>
        <w:t>2016 годы)» в проекте паспорта отсутствует слово «годы».</w:t>
      </w:r>
    </w:p>
    <w:p w:rsidR="002E1475" w:rsidRPr="002E1475" w:rsidRDefault="002E1475" w:rsidP="002E1475">
      <w:pPr>
        <w:overflowPunct/>
        <w:autoSpaceDE/>
        <w:autoSpaceDN/>
        <w:adjustRightInd/>
        <w:spacing w:line="360" w:lineRule="auto"/>
        <w:ind w:left="0" w:right="0" w:firstLine="709"/>
        <w:textAlignment w:val="auto"/>
        <w:rPr>
          <w:i/>
        </w:rPr>
      </w:pPr>
      <w:r w:rsidRPr="002E1475">
        <w:rPr>
          <w:rFonts w:eastAsia="Calibri"/>
          <w:b/>
          <w:sz w:val="24"/>
          <w:szCs w:val="24"/>
          <w:lang w:eastAsia="en-US"/>
        </w:rPr>
        <w:t>42.2.</w:t>
      </w:r>
      <w:r w:rsidRPr="002E1475">
        <w:rPr>
          <w:rFonts w:eastAsia="Calibri"/>
          <w:sz w:val="24"/>
          <w:szCs w:val="24"/>
          <w:lang w:eastAsia="en-US"/>
        </w:rPr>
        <w:t> </w:t>
      </w:r>
      <w:r w:rsidRPr="002E1475">
        <w:rPr>
          <w:sz w:val="24"/>
          <w:szCs w:val="24"/>
        </w:rPr>
        <w:t>Цели, задачи, показатели (индикаторы) проекта паспорта ГП-42 в целом соответствуют</w:t>
      </w:r>
      <w:r w:rsidRPr="002E1475">
        <w:rPr>
          <w:i/>
          <w:sz w:val="24"/>
          <w:szCs w:val="24"/>
        </w:rPr>
        <w:t xml:space="preserve"> </w:t>
      </w:r>
      <w:r w:rsidRPr="002E1475">
        <w:rPr>
          <w:sz w:val="24"/>
          <w:szCs w:val="24"/>
        </w:rPr>
        <w:t>целям, задачам, показателям документов стратегического планирования в соответствующей сфере деятельности.</w:t>
      </w:r>
      <w:r w:rsidRPr="002E1475">
        <w:rPr>
          <w:i/>
        </w:rPr>
        <w:t xml:space="preserve"> </w:t>
      </w:r>
    </w:p>
    <w:p w:rsidR="002E1475" w:rsidRPr="002E1475" w:rsidRDefault="002E1475" w:rsidP="002E1475">
      <w:pPr>
        <w:spacing w:line="360" w:lineRule="auto"/>
        <w:ind w:left="0" w:right="0" w:firstLine="709"/>
        <w:rPr>
          <w:rFonts w:eastAsia="Calibri"/>
          <w:sz w:val="24"/>
          <w:szCs w:val="24"/>
        </w:rPr>
      </w:pPr>
      <w:r w:rsidRPr="002E1475">
        <w:rPr>
          <w:rFonts w:eastAsia="Calibri"/>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ГП-42,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63"/>
        <w:gridCol w:w="3306"/>
      </w:tblGrid>
      <w:tr w:rsidR="002E1475" w:rsidRPr="002E1475" w:rsidTr="003A5366">
        <w:trPr>
          <w:trHeight w:val="20"/>
          <w:tblHeader/>
        </w:trPr>
        <w:tc>
          <w:tcPr>
            <w:tcW w:w="6356" w:type="dxa"/>
            <w:shd w:val="clear" w:color="auto" w:fill="auto"/>
            <w:vAlign w:val="center"/>
          </w:tcPr>
          <w:p w:rsidR="002E1475" w:rsidRPr="002E1475" w:rsidRDefault="002E1475" w:rsidP="00172EBB">
            <w:pPr>
              <w:spacing w:line="240" w:lineRule="auto"/>
              <w:ind w:left="0" w:right="-1" w:firstLine="284"/>
              <w:jc w:val="center"/>
              <w:outlineLvl w:val="1"/>
              <w:rPr>
                <w:rFonts w:eastAsia="PMingLiU"/>
                <w:b/>
                <w:sz w:val="16"/>
                <w:szCs w:val="16"/>
              </w:rPr>
            </w:pPr>
            <w:r w:rsidRPr="002E1475">
              <w:rPr>
                <w:rFonts w:eastAsia="PMingLiU"/>
                <w:b/>
                <w:sz w:val="16"/>
                <w:szCs w:val="16"/>
              </w:rPr>
              <w:t>Цели, задачи и целевые показатели осн</w:t>
            </w:r>
            <w:r w:rsidR="00172EBB">
              <w:rPr>
                <w:rFonts w:eastAsia="PMingLiU"/>
                <w:b/>
                <w:sz w:val="16"/>
                <w:szCs w:val="16"/>
              </w:rPr>
              <w:t>овных стратегических документов</w:t>
            </w:r>
          </w:p>
        </w:tc>
        <w:tc>
          <w:tcPr>
            <w:tcW w:w="3391" w:type="dxa"/>
            <w:shd w:val="clear" w:color="auto" w:fill="auto"/>
            <w:vAlign w:val="center"/>
          </w:tcPr>
          <w:p w:rsidR="002E1475" w:rsidRPr="002E1475" w:rsidRDefault="002E1475" w:rsidP="002E1475">
            <w:pPr>
              <w:spacing w:line="240" w:lineRule="auto"/>
              <w:ind w:left="0" w:right="-1" w:firstLine="303"/>
              <w:jc w:val="center"/>
              <w:outlineLvl w:val="1"/>
              <w:rPr>
                <w:rFonts w:eastAsia="PMingLiU"/>
                <w:b/>
                <w:sz w:val="16"/>
                <w:szCs w:val="16"/>
              </w:rPr>
            </w:pPr>
            <w:r w:rsidRPr="002E1475">
              <w:rPr>
                <w:rFonts w:eastAsia="PMingLiU"/>
                <w:b/>
                <w:sz w:val="16"/>
                <w:szCs w:val="16"/>
              </w:rPr>
              <w:t>Цели, задачи и целевые показатели, отраженные в проекте паспорта ГП-42</w:t>
            </w:r>
          </w:p>
        </w:tc>
      </w:tr>
      <w:tr w:rsidR="002E1475" w:rsidRPr="002E1475" w:rsidTr="003A5366">
        <w:trPr>
          <w:trHeight w:val="20"/>
        </w:trPr>
        <w:tc>
          <w:tcPr>
            <w:tcW w:w="9747" w:type="dxa"/>
            <w:gridSpan w:val="2"/>
            <w:shd w:val="clear" w:color="auto" w:fill="auto"/>
          </w:tcPr>
          <w:p w:rsidR="002E1475" w:rsidRPr="002E1475" w:rsidRDefault="002E1475" w:rsidP="002E1475">
            <w:pPr>
              <w:spacing w:line="240" w:lineRule="auto"/>
              <w:ind w:left="0" w:right="-1" w:firstLine="0"/>
              <w:jc w:val="center"/>
              <w:outlineLvl w:val="1"/>
              <w:rPr>
                <w:rFonts w:eastAsia="PMingLiU"/>
                <w:b/>
                <w:sz w:val="16"/>
                <w:szCs w:val="16"/>
              </w:rPr>
            </w:pPr>
            <w:r w:rsidRPr="002E1475">
              <w:rPr>
                <w:rFonts w:eastAsia="PMingLiU"/>
                <w:b/>
                <w:sz w:val="16"/>
                <w:szCs w:val="16"/>
              </w:rPr>
              <w:t>Государственная программа Российской Федерации «Юстиция»</w:t>
            </w:r>
          </w:p>
        </w:tc>
      </w:tr>
      <w:tr w:rsidR="002E1475" w:rsidRPr="002E1475" w:rsidTr="003A5366">
        <w:trPr>
          <w:trHeight w:val="20"/>
        </w:trPr>
        <w:tc>
          <w:tcPr>
            <w:tcW w:w="6356" w:type="dxa"/>
            <w:shd w:val="clear" w:color="auto" w:fill="auto"/>
            <w:vAlign w:val="center"/>
          </w:tcPr>
          <w:p w:rsidR="002E1475" w:rsidRPr="002E1475" w:rsidRDefault="002E1475" w:rsidP="00237AA1">
            <w:pPr>
              <w:spacing w:line="240" w:lineRule="auto"/>
              <w:ind w:left="0" w:right="-1" w:firstLine="0"/>
              <w:outlineLvl w:val="1"/>
              <w:rPr>
                <w:rFonts w:eastAsia="PMingLiU"/>
                <w:b/>
                <w:sz w:val="16"/>
                <w:szCs w:val="16"/>
              </w:rPr>
            </w:pPr>
            <w:r w:rsidRPr="002E1475">
              <w:rPr>
                <w:rFonts w:eastAsia="PMingLiU"/>
                <w:b/>
                <w:sz w:val="16"/>
                <w:szCs w:val="16"/>
              </w:rPr>
              <w:t>Концепция развития уголовно-исполнительной системы Российской Федерации до 2020 года, утвержден</w:t>
            </w:r>
            <w:r w:rsidR="00237AA1">
              <w:rPr>
                <w:rFonts w:eastAsia="PMingLiU"/>
                <w:b/>
                <w:sz w:val="16"/>
                <w:szCs w:val="16"/>
              </w:rPr>
              <w:t>ная</w:t>
            </w:r>
            <w:r w:rsidRPr="002E1475">
              <w:rPr>
                <w:rFonts w:eastAsia="PMingLiU"/>
                <w:b/>
                <w:sz w:val="16"/>
                <w:szCs w:val="16"/>
              </w:rPr>
              <w:t xml:space="preserve"> распоряжением Правительства Российской Федерации от 14 октября 2010 г. 1772-р</w:t>
            </w:r>
          </w:p>
        </w:tc>
        <w:tc>
          <w:tcPr>
            <w:tcW w:w="3391" w:type="dxa"/>
            <w:shd w:val="clear" w:color="auto" w:fill="auto"/>
          </w:tcPr>
          <w:p w:rsidR="002E1475" w:rsidRPr="002E1475" w:rsidRDefault="002E1475" w:rsidP="002E1475">
            <w:pPr>
              <w:spacing w:line="240" w:lineRule="auto"/>
              <w:ind w:left="0" w:right="-1" w:firstLine="23"/>
              <w:jc w:val="center"/>
              <w:outlineLvl w:val="1"/>
              <w:rPr>
                <w:rFonts w:eastAsia="PMingLiU"/>
                <w:sz w:val="16"/>
                <w:szCs w:val="16"/>
              </w:rPr>
            </w:pP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1. Цели Концепции:</w:t>
            </w:r>
          </w:p>
        </w:tc>
        <w:tc>
          <w:tcPr>
            <w:tcW w:w="3391" w:type="dxa"/>
            <w:shd w:val="clear" w:color="auto" w:fill="auto"/>
          </w:tcPr>
          <w:p w:rsidR="002E1475" w:rsidRPr="002E1475" w:rsidRDefault="002E1475" w:rsidP="002E1475">
            <w:pPr>
              <w:spacing w:line="240" w:lineRule="auto"/>
              <w:ind w:left="0" w:right="-1" w:firstLine="23"/>
              <w:jc w:val="center"/>
              <w:outlineLvl w:val="1"/>
              <w:rPr>
                <w:rFonts w:eastAsia="PMingLiU"/>
                <w:sz w:val="16"/>
                <w:szCs w:val="16"/>
              </w:rPr>
            </w:pP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1.1. Сокращение рецидива преступлений, совершенных лицами, отбывшими наказания в виде лишения свободы, за счет повышения эффективности социальной и психологической работы в местах лишения свободы, проведение в местах лишения свободы мероприятий в целях адаптации в обществе освободившихся осужденных, в том числе с участием гражданского общества</w:t>
            </w: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Соответствующий показатель отсутствует.</w:t>
            </w: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2. Задачи Концепции:</w:t>
            </w: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2.1. Осуществление раздельного содержания осужденных с учетом тяжести совершенного преступления и криминологической характеристики осужденного</w:t>
            </w: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Соответствующая задача и показатель отсутствуют.</w:t>
            </w: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2.2. Изменение идеологии применения основных средств исправления осужденных в местах лишения свободы с усилением психолого-педагогической работы с личностью и подготовке ее к жизни в обществе</w:t>
            </w: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Соответствующий показатель отсутствует.</w:t>
            </w: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2.3. Модернизация и оптимизация системы охраны исправительных учреждений и следственных изоляторов, укрепление материальной базы следственных изоляторов, исправительных учреждений, уголовно-исполнительных инспекций</w:t>
            </w:r>
          </w:p>
          <w:p w:rsidR="002E1475" w:rsidRPr="002E1475" w:rsidRDefault="002E1475" w:rsidP="002E1475">
            <w:pPr>
              <w:spacing w:line="240" w:lineRule="auto"/>
              <w:ind w:left="0" w:right="-1" w:firstLine="0"/>
              <w:outlineLvl w:val="1"/>
              <w:rPr>
                <w:rFonts w:eastAsia="PMingLiU"/>
                <w:sz w:val="16"/>
                <w:szCs w:val="16"/>
              </w:rPr>
            </w:pP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 xml:space="preserve">Соответствующая задача в госпрограмме не предусмотрена. </w:t>
            </w:r>
          </w:p>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 xml:space="preserve">В подпрограмму 3 госпрограммы включен показатель «Число случаев побега из-под охраны на 1000 осужденных и заключенных». </w:t>
            </w: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2.4. Внедрение современных технологий и технических средств в практику исполнения наказаний</w:t>
            </w: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 xml:space="preserve">Соответствующая задача в госпрограмме не предусмотрена. </w:t>
            </w:r>
          </w:p>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 xml:space="preserve">В госпрограмму включен показатель «Обеспечение контроля за осужденными без изоляции от общества и за подозреваемыми и (или) обвиняемыми в совершении преступлений, находившимися под домашним арестом, с помощью системы электронного </w:t>
            </w:r>
            <w:r w:rsidRPr="002E1475">
              <w:rPr>
                <w:rFonts w:eastAsia="PMingLiU"/>
                <w:sz w:val="16"/>
                <w:szCs w:val="16"/>
              </w:rPr>
              <w:lastRenderedPageBreak/>
              <w:t>мониторинга подконтрольных лиц». Проектом паспорта ГП-42 предлагается исключить указанный показатель с 2020 года.</w:t>
            </w: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lastRenderedPageBreak/>
              <w:t>2.5. Совершенствование ведомственного контроля за деятельностью уголовно-исполнительной системы</w:t>
            </w: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Соответствующая задача и показатель отсутствуют.</w:t>
            </w: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2.6. Обеспечение прозрачности уголовно-исполнительной системы, расширение сотрудничества с гражданским обществом</w:t>
            </w:r>
          </w:p>
        </w:tc>
        <w:tc>
          <w:tcPr>
            <w:tcW w:w="3391" w:type="dxa"/>
            <w:shd w:val="clear" w:color="auto" w:fill="auto"/>
          </w:tcPr>
          <w:p w:rsidR="002E1475" w:rsidRPr="002E1475" w:rsidRDefault="002E1475" w:rsidP="002E1475">
            <w:pPr>
              <w:spacing w:line="240" w:lineRule="auto"/>
              <w:ind w:left="0" w:right="-57" w:firstLine="23"/>
              <w:outlineLvl w:val="1"/>
              <w:rPr>
                <w:rFonts w:eastAsia="PMingLiU"/>
                <w:b/>
                <w:sz w:val="16"/>
                <w:szCs w:val="16"/>
              </w:rPr>
            </w:pPr>
            <w:r w:rsidRPr="002E1475">
              <w:rPr>
                <w:rFonts w:eastAsia="PMingLiU"/>
                <w:sz w:val="16"/>
                <w:szCs w:val="16"/>
              </w:rPr>
              <w:t>Соответствующая задача предусмотрена подпрограммой 3</w:t>
            </w:r>
            <w:r w:rsidRPr="002E1475">
              <w:rPr>
                <w:rFonts w:eastAsia="PMingLiU"/>
                <w:b/>
                <w:sz w:val="16"/>
                <w:szCs w:val="16"/>
              </w:rPr>
              <w:t>:</w:t>
            </w:r>
          </w:p>
          <w:p w:rsidR="002E1475" w:rsidRPr="002E1475" w:rsidRDefault="002E1475" w:rsidP="002E1475">
            <w:pPr>
              <w:spacing w:line="240" w:lineRule="auto"/>
              <w:ind w:left="0" w:right="-57" w:firstLine="23"/>
              <w:outlineLvl w:val="1"/>
              <w:rPr>
                <w:rFonts w:eastAsia="PMingLiU"/>
                <w:sz w:val="16"/>
                <w:szCs w:val="16"/>
              </w:rPr>
            </w:pPr>
            <w:r w:rsidRPr="002E1475">
              <w:rPr>
                <w:rFonts w:eastAsia="PMingLiU"/>
                <w:sz w:val="16"/>
                <w:szCs w:val="16"/>
              </w:rPr>
              <w:t>«Развитие сотрудничества с институтами гражданского общества, создание условий для осуществления общественного контроля за деятельностью уголовно-исполнительной системы».</w:t>
            </w:r>
          </w:p>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Соответствующий показатель не предусмотрен.</w:t>
            </w:r>
          </w:p>
        </w:tc>
      </w:tr>
      <w:tr w:rsidR="002E1475" w:rsidRPr="002E1475" w:rsidTr="003A5366">
        <w:trPr>
          <w:trHeight w:val="20"/>
        </w:trPr>
        <w:tc>
          <w:tcPr>
            <w:tcW w:w="6356" w:type="dxa"/>
            <w:shd w:val="clear" w:color="auto" w:fill="auto"/>
          </w:tcPr>
          <w:p w:rsidR="002E1475" w:rsidRPr="002E1475" w:rsidRDefault="002E1475" w:rsidP="002E1475">
            <w:pPr>
              <w:spacing w:line="240" w:lineRule="auto"/>
              <w:ind w:left="0" w:right="-1" w:firstLine="0"/>
              <w:outlineLvl w:val="1"/>
              <w:rPr>
                <w:rFonts w:eastAsia="PMingLiU"/>
                <w:sz w:val="16"/>
                <w:szCs w:val="16"/>
              </w:rPr>
            </w:pPr>
            <w:r w:rsidRPr="002E1475">
              <w:rPr>
                <w:rFonts w:eastAsia="PMingLiU"/>
                <w:sz w:val="16"/>
                <w:szCs w:val="16"/>
              </w:rPr>
              <w:t>2.7. Развитие международного сотрудничества с пенитенциарными системами иностранных государств, международными органами и неправительственными организациями</w:t>
            </w:r>
          </w:p>
        </w:tc>
        <w:tc>
          <w:tcPr>
            <w:tcW w:w="3391" w:type="dxa"/>
            <w:shd w:val="clear" w:color="auto" w:fill="auto"/>
          </w:tcPr>
          <w:p w:rsidR="002E1475" w:rsidRPr="002E1475" w:rsidRDefault="002E1475" w:rsidP="002E1475">
            <w:pPr>
              <w:spacing w:line="240" w:lineRule="auto"/>
              <w:ind w:left="0" w:right="-1" w:firstLine="23"/>
              <w:outlineLvl w:val="1"/>
              <w:rPr>
                <w:rFonts w:eastAsia="PMingLiU"/>
                <w:sz w:val="16"/>
                <w:szCs w:val="16"/>
              </w:rPr>
            </w:pPr>
            <w:r w:rsidRPr="002E1475">
              <w:rPr>
                <w:rFonts w:eastAsia="PMingLiU"/>
                <w:sz w:val="16"/>
                <w:szCs w:val="16"/>
              </w:rPr>
              <w:t>Соответствующая задача и показатель отсутствуют.</w:t>
            </w:r>
          </w:p>
        </w:tc>
      </w:tr>
    </w:tbl>
    <w:p w:rsidR="002E1475" w:rsidRPr="002E1475" w:rsidRDefault="002E1475" w:rsidP="002E1475">
      <w:pPr>
        <w:spacing w:before="120" w:line="360" w:lineRule="auto"/>
        <w:ind w:left="0" w:right="0" w:firstLine="709"/>
        <w:rPr>
          <w:sz w:val="24"/>
          <w:szCs w:val="24"/>
        </w:rPr>
      </w:pPr>
      <w:r w:rsidRPr="002E1475">
        <w:rPr>
          <w:sz w:val="24"/>
          <w:szCs w:val="24"/>
        </w:rPr>
        <w:t xml:space="preserve">Целями ГП-42 являются развитие в обществе правовой модели поведения граждан, преодоление правового нигилизма, поддержание устойчивого уважения к закону. Указанные цели </w:t>
      </w:r>
      <w:r w:rsidRPr="002E1475">
        <w:rPr>
          <w:b/>
          <w:sz w:val="24"/>
          <w:szCs w:val="24"/>
        </w:rPr>
        <w:t>не в полной мере</w:t>
      </w:r>
      <w:r w:rsidRPr="002E1475">
        <w:rPr>
          <w:sz w:val="24"/>
          <w:szCs w:val="24"/>
        </w:rPr>
        <w:t xml:space="preserve"> соответствуют ряду критериев, исходя из которых должны формулироваться цели </w:t>
      </w:r>
      <w:hyperlink r:id="rId9" w:history="1">
        <w:r w:rsidRPr="002E1475">
          <w:rPr>
            <w:sz w:val="24"/>
            <w:szCs w:val="24"/>
          </w:rPr>
          <w:t>госпрограммы</w:t>
        </w:r>
      </w:hyperlink>
      <w:r w:rsidRPr="002E1475">
        <w:rPr>
          <w:sz w:val="24"/>
          <w:szCs w:val="24"/>
        </w:rPr>
        <w:t xml:space="preserve">: специфичность, конкретность, измеримость, достижимость, релевантность. Цели ГП-42 (и проекта паспорта ГП-42) в наименьшей степени соответствуют критериям измеримости и конкретности, что усложняет проверку и оценку результатов их достижения. Кроме того, слова «развитие», «преодоление» и «поддержание» в формулировке целей ГП-42 обозначают непрерывный процесс, в связи с чем эти цели </w:t>
      </w:r>
      <w:r w:rsidRPr="002E1475">
        <w:rPr>
          <w:b/>
          <w:sz w:val="24"/>
          <w:szCs w:val="24"/>
        </w:rPr>
        <w:t>не в полной мере</w:t>
      </w:r>
      <w:r w:rsidRPr="002E1475">
        <w:rPr>
          <w:sz w:val="24"/>
          <w:szCs w:val="24"/>
        </w:rPr>
        <w:t xml:space="preserve"> соответствуют критерию достижимости.</w:t>
      </w:r>
    </w:p>
    <w:p w:rsidR="002E1475" w:rsidRPr="002E1475" w:rsidRDefault="002E1475" w:rsidP="002E1475">
      <w:pPr>
        <w:spacing w:line="360" w:lineRule="auto"/>
        <w:ind w:left="0" w:right="0" w:firstLine="709"/>
        <w:rPr>
          <w:sz w:val="24"/>
          <w:szCs w:val="24"/>
        </w:rPr>
      </w:pPr>
      <w:r w:rsidRPr="002E1475">
        <w:rPr>
          <w:sz w:val="24"/>
          <w:szCs w:val="24"/>
        </w:rPr>
        <w:t xml:space="preserve">В нарушение пункта 12 Методических указаний Минэкономразвития России ожидаемые результаты реализации госпрограммы </w:t>
      </w:r>
      <w:r w:rsidRPr="002E1475">
        <w:rPr>
          <w:b/>
          <w:sz w:val="24"/>
          <w:szCs w:val="24"/>
        </w:rPr>
        <w:t>не указаны</w:t>
      </w:r>
      <w:r w:rsidRPr="002E1475">
        <w:rPr>
          <w:sz w:val="24"/>
          <w:szCs w:val="24"/>
        </w:rPr>
        <w:t xml:space="preserve"> в виде качественных и количественных характеристик основных (ожидаемых) планируемых конечных результатов (изменений, отражающих эффект, вызванный реализацией госпрограммы) с описанием конкретных завершенных событий (явлений, фактов), позволяющих однозначно оценить результаты реализации госпрограммы, а также значений показателей (индикаторов) на последний год реализации госпрограммы, их динамики.</w:t>
      </w:r>
    </w:p>
    <w:p w:rsidR="002E1475" w:rsidRPr="002E1475" w:rsidRDefault="002E1475" w:rsidP="002E1475">
      <w:pPr>
        <w:spacing w:line="360" w:lineRule="auto"/>
        <w:ind w:left="0" w:right="0" w:firstLine="709"/>
        <w:rPr>
          <w:sz w:val="24"/>
          <w:szCs w:val="24"/>
        </w:rPr>
      </w:pPr>
      <w:r w:rsidRPr="002E1475">
        <w:rPr>
          <w:sz w:val="24"/>
          <w:szCs w:val="24"/>
        </w:rPr>
        <w:t xml:space="preserve">Кроме того, в нарушение пункта 17 Методических указаний Минэкономразвития России </w:t>
      </w:r>
      <w:r w:rsidRPr="002E1475">
        <w:rPr>
          <w:b/>
          <w:sz w:val="24"/>
          <w:szCs w:val="24"/>
        </w:rPr>
        <w:t>задача</w:t>
      </w:r>
      <w:r w:rsidRPr="002E1475">
        <w:rPr>
          <w:sz w:val="24"/>
          <w:szCs w:val="24"/>
        </w:rPr>
        <w:t xml:space="preserve"> ГП-42 «Повышение уровня исполнения судебных актов и уголовных наказаний, включая разработку общей стратегии государственной политики в сфере исполнения уголовных наказаний» </w:t>
      </w:r>
      <w:r w:rsidRPr="002E1475">
        <w:rPr>
          <w:b/>
          <w:sz w:val="24"/>
          <w:szCs w:val="24"/>
        </w:rPr>
        <w:t>дублирует</w:t>
      </w:r>
      <w:r w:rsidRPr="002E1475">
        <w:rPr>
          <w:sz w:val="24"/>
          <w:szCs w:val="24"/>
        </w:rPr>
        <w:t xml:space="preserve"> наименование цели подпрограммы 3.</w:t>
      </w:r>
    </w:p>
    <w:p w:rsidR="002E1475" w:rsidRPr="002E1475" w:rsidRDefault="002E1475" w:rsidP="002E1475">
      <w:pPr>
        <w:spacing w:line="360" w:lineRule="auto"/>
        <w:ind w:left="0" w:right="0" w:firstLine="709"/>
        <w:rPr>
          <w:sz w:val="24"/>
          <w:szCs w:val="24"/>
        </w:rPr>
      </w:pPr>
      <w:r w:rsidRPr="002E1475">
        <w:rPr>
          <w:rFonts w:eastAsia="Calibri"/>
          <w:b/>
          <w:sz w:val="24"/>
          <w:szCs w:val="24"/>
        </w:rPr>
        <w:t>Показатели</w:t>
      </w:r>
      <w:r w:rsidRPr="002E1475">
        <w:rPr>
          <w:rFonts w:eastAsia="Calibri"/>
          <w:sz w:val="24"/>
          <w:szCs w:val="24"/>
        </w:rPr>
        <w:t xml:space="preserve"> (индикаторы) проекта паспорта ГП-42 </w:t>
      </w:r>
      <w:r w:rsidRPr="002E1475">
        <w:rPr>
          <w:rFonts w:eastAsia="Calibri"/>
          <w:b/>
          <w:sz w:val="24"/>
          <w:szCs w:val="24"/>
        </w:rPr>
        <w:t>не в полной мере</w:t>
      </w:r>
      <w:r w:rsidRPr="002E1475">
        <w:rPr>
          <w:rFonts w:eastAsia="Calibri"/>
          <w:sz w:val="24"/>
          <w:szCs w:val="24"/>
        </w:rPr>
        <w:t xml:space="preserve"> соответствуют</w:t>
      </w:r>
      <w:r w:rsidRPr="002E1475">
        <w:rPr>
          <w:rFonts w:eastAsia="Calibri"/>
          <w:i/>
          <w:sz w:val="24"/>
          <w:szCs w:val="24"/>
        </w:rPr>
        <w:t xml:space="preserve"> </w:t>
      </w:r>
      <w:r w:rsidRPr="002E1475">
        <w:rPr>
          <w:rFonts w:eastAsia="Calibri"/>
          <w:sz w:val="24"/>
          <w:szCs w:val="24"/>
        </w:rPr>
        <w:t xml:space="preserve">задачам проекта паспорта ГП-42. </w:t>
      </w:r>
      <w:r w:rsidRPr="002E1475">
        <w:rPr>
          <w:sz w:val="24"/>
          <w:szCs w:val="24"/>
        </w:rPr>
        <w:t>Так</w:t>
      </w:r>
      <w:r w:rsidRPr="002E1475">
        <w:rPr>
          <w:i/>
          <w:sz w:val="24"/>
          <w:szCs w:val="24"/>
        </w:rPr>
        <w:t xml:space="preserve">, </w:t>
      </w:r>
      <w:r w:rsidRPr="002E1475">
        <w:rPr>
          <w:sz w:val="24"/>
          <w:szCs w:val="24"/>
        </w:rPr>
        <w:t xml:space="preserve">в паспорте ГП-42 </w:t>
      </w:r>
      <w:r w:rsidRPr="002E1475">
        <w:rPr>
          <w:b/>
          <w:sz w:val="24"/>
          <w:szCs w:val="24"/>
        </w:rPr>
        <w:t>отсутствуют</w:t>
      </w:r>
      <w:r w:rsidRPr="002E1475">
        <w:rPr>
          <w:sz w:val="24"/>
          <w:szCs w:val="24"/>
        </w:rPr>
        <w:t xml:space="preserve"> целевые показатели (индикаторы), позволяющие оценить достижение задачи «Повышение уровня исполнения судебных актов и уголовных наказаний, включая разработку общей стратегии государственной политики в сфере исполнения уголовных наказаний», на </w:t>
      </w:r>
      <w:r w:rsidRPr="002E1475">
        <w:rPr>
          <w:sz w:val="24"/>
          <w:szCs w:val="24"/>
        </w:rPr>
        <w:lastRenderedPageBreak/>
        <w:t>решение которой направлена подпрограмма 3 «Регулирование государственной политики в сфере исполнения уголовных наказаний».</w:t>
      </w:r>
    </w:p>
    <w:p w:rsidR="002E1475" w:rsidRPr="002E1475" w:rsidRDefault="002E1475" w:rsidP="002E1475">
      <w:pPr>
        <w:spacing w:line="360" w:lineRule="auto"/>
        <w:ind w:left="0" w:right="0" w:firstLine="709"/>
        <w:rPr>
          <w:sz w:val="24"/>
          <w:szCs w:val="24"/>
        </w:rPr>
      </w:pPr>
      <w:r w:rsidRPr="002E1475">
        <w:rPr>
          <w:sz w:val="24"/>
          <w:szCs w:val="24"/>
        </w:rPr>
        <w:t>По мнению Счетной палаты Российской Федерации, состав целевых показателей (индикаторов) ГП-42 целесообразно дополнить показателями, позволяющими оценить качество оказания юридических услуг.</w:t>
      </w:r>
    </w:p>
    <w:p w:rsidR="002E1475" w:rsidRPr="002E1475" w:rsidRDefault="002E1475" w:rsidP="002E1475">
      <w:pPr>
        <w:spacing w:line="360" w:lineRule="auto"/>
        <w:ind w:left="0" w:right="0" w:firstLine="709"/>
        <w:rPr>
          <w:sz w:val="24"/>
          <w:szCs w:val="24"/>
        </w:rPr>
      </w:pPr>
      <w:r w:rsidRPr="002E1475">
        <w:rPr>
          <w:sz w:val="24"/>
          <w:szCs w:val="24"/>
        </w:rPr>
        <w:t xml:space="preserve">Следует также отметить, что включение в 2019 году в состав ГП-42 ФЦП «Развитие уголовно-исполнительной системы (2018 – 2026 годы)» </w:t>
      </w:r>
      <w:r w:rsidRPr="002E1475">
        <w:rPr>
          <w:b/>
          <w:sz w:val="24"/>
          <w:szCs w:val="24"/>
        </w:rPr>
        <w:t>не нашло отражения</w:t>
      </w:r>
      <w:r w:rsidRPr="002E1475">
        <w:rPr>
          <w:sz w:val="24"/>
          <w:szCs w:val="24"/>
        </w:rPr>
        <w:t xml:space="preserve"> в показателях госпрограммы.</w:t>
      </w:r>
    </w:p>
    <w:p w:rsidR="002E1475" w:rsidRPr="002E1475" w:rsidRDefault="002E1475" w:rsidP="002E1475">
      <w:pPr>
        <w:spacing w:line="360" w:lineRule="auto"/>
        <w:ind w:left="0" w:right="0" w:firstLine="709"/>
        <w:rPr>
          <w:sz w:val="24"/>
          <w:szCs w:val="24"/>
        </w:rPr>
      </w:pPr>
      <w:r w:rsidRPr="002E1475">
        <w:rPr>
          <w:sz w:val="24"/>
          <w:szCs w:val="24"/>
        </w:rPr>
        <w:t xml:space="preserve">Кроме того, в целевых индикаторах и показателях подпрограммы 4 «Повышение качества принудительного исполнения судебных актов, актов других органов и должностных лиц и обеспечения установленного порядка деятельности судов» </w:t>
      </w:r>
      <w:r w:rsidRPr="002E1475">
        <w:rPr>
          <w:b/>
          <w:sz w:val="24"/>
          <w:szCs w:val="24"/>
        </w:rPr>
        <w:t xml:space="preserve">отсутствуют </w:t>
      </w:r>
      <w:r w:rsidRPr="002E1475">
        <w:rPr>
          <w:sz w:val="24"/>
          <w:szCs w:val="24"/>
        </w:rPr>
        <w:t>показатели, характеризующие деятельность ФССП России по ведению государственного реестра юридических лиц, осуществляющих деятельность по возврату просроченной задолженности в качестве основного вида деятельности.</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 xml:space="preserve">Существующая в настоящее время система показателей (индикаторов) и незначительная динамика их прогнозных значений </w:t>
      </w:r>
      <w:r w:rsidRPr="002E1475">
        <w:rPr>
          <w:b/>
          <w:sz w:val="24"/>
          <w:szCs w:val="24"/>
        </w:rPr>
        <w:t>не отражает должным образом</w:t>
      </w:r>
      <w:r w:rsidRPr="002E1475">
        <w:rPr>
          <w:sz w:val="24"/>
          <w:szCs w:val="24"/>
        </w:rPr>
        <w:t xml:space="preserve"> эффективность деятельности ФССП России по реализации одной из задач ГП-42 – повышение уровня исполнения судебных актов, актов других органов и должностных лиц и не позволяет оценивать деятельность ФССП России по достижению целей и задач </w:t>
      </w:r>
      <w:r w:rsidR="00237AA1">
        <w:rPr>
          <w:sz w:val="24"/>
          <w:szCs w:val="24"/>
        </w:rPr>
        <w:br/>
      </w:r>
      <w:r w:rsidRPr="002E1475">
        <w:rPr>
          <w:sz w:val="24"/>
          <w:szCs w:val="24"/>
        </w:rPr>
        <w:t>ГП-42.</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 xml:space="preserve">По мнению Счетной палаты Российской Федерации, для достижения указанных целей и задач необходимо включить показатели «Доля исполнительных производств оконченных фактическим исполнением (процентов)» и «Сумма денежных средств, взысканная судебными приставами-исполнителями, к общей сумме, подлежащей взысканию по исполнительным производствам, находившимся на исполнении в отчетном периоде (процентов)». </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rFonts w:eastAsia="Calibri"/>
          <w:sz w:val="24"/>
          <w:szCs w:val="24"/>
        </w:rPr>
        <w:t xml:space="preserve">Показатели (индикаторы) подпрограммы 4 ГП-42 «Доля средств вычислительной техники с установленной отечественной операционной системой в общем количестве средств вычислительной техники», «Обеспеченность структурных подразделений и аппарата управления территориальных органов ФССП России каналами связи пропускной способностью, равной 1 Мбит/с и более» представляются </w:t>
      </w:r>
      <w:r w:rsidRPr="002E1475">
        <w:rPr>
          <w:rFonts w:eastAsia="Calibri"/>
          <w:b/>
          <w:sz w:val="24"/>
          <w:szCs w:val="24"/>
        </w:rPr>
        <w:t xml:space="preserve">излишними </w:t>
      </w:r>
      <w:r w:rsidRPr="002E1475">
        <w:rPr>
          <w:rFonts w:eastAsia="Calibri"/>
          <w:sz w:val="24"/>
          <w:szCs w:val="24"/>
        </w:rPr>
        <w:t xml:space="preserve">в связи с их несущественностью в части отражения степени </w:t>
      </w:r>
      <w:r w:rsidRPr="002E1475">
        <w:rPr>
          <w:sz w:val="24"/>
          <w:szCs w:val="24"/>
        </w:rPr>
        <w:t>достижения целей и задач госпрограммы.</w:t>
      </w:r>
    </w:p>
    <w:p w:rsidR="002E1475" w:rsidRPr="002E1475" w:rsidRDefault="002E1475" w:rsidP="00237AA1">
      <w:pPr>
        <w:overflowPunct/>
        <w:autoSpaceDE/>
        <w:autoSpaceDN/>
        <w:adjustRightInd/>
        <w:spacing w:line="360" w:lineRule="auto"/>
        <w:ind w:left="0" w:right="0" w:firstLine="709"/>
        <w:textAlignment w:val="auto"/>
        <w:rPr>
          <w:sz w:val="20"/>
        </w:rPr>
      </w:pPr>
      <w:r w:rsidRPr="002E1475">
        <w:rPr>
          <w:rFonts w:eastAsia="Calibri"/>
          <w:b/>
          <w:sz w:val="24"/>
          <w:szCs w:val="24"/>
          <w:lang w:eastAsia="en-US"/>
        </w:rPr>
        <w:t>42.3.</w:t>
      </w:r>
      <w:r w:rsidRPr="002E1475">
        <w:rPr>
          <w:sz w:val="24"/>
          <w:szCs w:val="24"/>
        </w:rPr>
        <w:t> </w:t>
      </w:r>
      <w:r w:rsidRPr="002E1475">
        <w:rPr>
          <w:rFonts w:eastAsia="Calibri"/>
          <w:sz w:val="24"/>
          <w:szCs w:val="24"/>
          <w:lang w:eastAsia="en-US"/>
        </w:rPr>
        <w:t>Сведения о финансовом обеспечении ГП-42 в 2018 - 2022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2E1475" w:rsidRPr="002E1475" w:rsidRDefault="002E1475" w:rsidP="002E1475">
      <w:pPr>
        <w:spacing w:line="360" w:lineRule="auto"/>
        <w:ind w:right="-1" w:firstLine="709"/>
        <w:jc w:val="right"/>
        <w:rPr>
          <w:sz w:val="20"/>
        </w:rPr>
      </w:pPr>
      <w:r w:rsidRPr="002E1475">
        <w:rPr>
          <w:sz w:val="20"/>
        </w:rPr>
        <w:lastRenderedPageBreak/>
        <w:t>(млн. рублей)</w:t>
      </w:r>
    </w:p>
    <w:tbl>
      <w:tblPr>
        <w:tblW w:w="9782" w:type="dxa"/>
        <w:tblInd w:w="-431" w:type="dxa"/>
        <w:tblCellMar>
          <w:left w:w="28" w:type="dxa"/>
          <w:right w:w="28" w:type="dxa"/>
        </w:tblCellMar>
        <w:tblLook w:val="04A0" w:firstRow="1" w:lastRow="0" w:firstColumn="1" w:lastColumn="0" w:noHBand="0" w:noVBand="1"/>
      </w:tblPr>
      <w:tblGrid>
        <w:gridCol w:w="1986"/>
        <w:gridCol w:w="992"/>
        <w:gridCol w:w="1276"/>
        <w:gridCol w:w="992"/>
        <w:gridCol w:w="1276"/>
        <w:gridCol w:w="992"/>
        <w:gridCol w:w="1134"/>
        <w:gridCol w:w="1134"/>
      </w:tblGrid>
      <w:tr w:rsidR="002E1475" w:rsidRPr="002E1475" w:rsidTr="003A5366">
        <w:trPr>
          <w:trHeight w:val="20"/>
          <w:tblHeader/>
        </w:trPr>
        <w:tc>
          <w:tcPr>
            <w:tcW w:w="1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Источник финансового обеспечения</w:t>
            </w:r>
          </w:p>
        </w:tc>
        <w:tc>
          <w:tcPr>
            <w:tcW w:w="3260" w:type="dxa"/>
            <w:gridSpan w:val="3"/>
            <w:tcBorders>
              <w:top w:val="single" w:sz="4" w:space="0" w:color="auto"/>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2018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 xml:space="preserve">2019 год </w:t>
            </w:r>
          </w:p>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утвержденная ГП/</w:t>
            </w:r>
          </w:p>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проект паспорта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2020 год по проекту паспорта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2021 год по проекту паспорта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2022 год по проекту паспорта</w:t>
            </w:r>
          </w:p>
        </w:tc>
      </w:tr>
      <w:tr w:rsidR="002E1475" w:rsidRPr="002E1475" w:rsidTr="003A5366">
        <w:trPr>
          <w:trHeight w:val="20"/>
          <w:tblHeader/>
        </w:trPr>
        <w:tc>
          <w:tcPr>
            <w:tcW w:w="1986" w:type="dxa"/>
            <w:vMerge/>
            <w:tcBorders>
              <w:top w:val="single" w:sz="4" w:space="0" w:color="auto"/>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2E1475" w:rsidRPr="002E1475" w:rsidRDefault="00237AA1" w:rsidP="002E1475">
            <w:pPr>
              <w:overflowPunct/>
              <w:autoSpaceDE/>
              <w:autoSpaceDN/>
              <w:adjustRightInd/>
              <w:spacing w:line="240" w:lineRule="auto"/>
              <w:ind w:left="0" w:right="0" w:firstLine="0"/>
              <w:jc w:val="center"/>
              <w:textAlignment w:val="auto"/>
              <w:rPr>
                <w:sz w:val="16"/>
                <w:szCs w:val="16"/>
              </w:rPr>
            </w:pPr>
            <w:r>
              <w:rPr>
                <w:sz w:val="16"/>
                <w:szCs w:val="16"/>
              </w:rPr>
              <w:t>ф</w:t>
            </w:r>
            <w:r w:rsidR="002E1475" w:rsidRPr="002E1475">
              <w:rPr>
                <w:sz w:val="16"/>
                <w:szCs w:val="16"/>
              </w:rPr>
              <w:t>актические расходы*</w:t>
            </w:r>
          </w:p>
        </w:tc>
        <w:tc>
          <w:tcPr>
            <w:tcW w:w="1276" w:type="dxa"/>
            <w:tcBorders>
              <w:top w:val="nil"/>
              <w:left w:val="nil"/>
              <w:bottom w:val="single" w:sz="4" w:space="0" w:color="auto"/>
              <w:right w:val="single" w:sz="4" w:space="0" w:color="auto"/>
            </w:tcBorders>
            <w:shd w:val="clear" w:color="auto" w:fill="auto"/>
            <w:vAlign w:val="center"/>
            <w:hideMark/>
          </w:tcPr>
          <w:p w:rsidR="002E1475" w:rsidRPr="002E1475" w:rsidRDefault="00237AA1" w:rsidP="002E1475">
            <w:pPr>
              <w:overflowPunct/>
              <w:autoSpaceDE/>
              <w:autoSpaceDN/>
              <w:adjustRightInd/>
              <w:spacing w:line="240" w:lineRule="auto"/>
              <w:ind w:left="0" w:right="0" w:firstLine="0"/>
              <w:jc w:val="center"/>
              <w:textAlignment w:val="auto"/>
              <w:rPr>
                <w:sz w:val="16"/>
                <w:szCs w:val="16"/>
              </w:rPr>
            </w:pPr>
            <w:r>
              <w:rPr>
                <w:sz w:val="16"/>
                <w:szCs w:val="16"/>
              </w:rPr>
              <w:t>о</w:t>
            </w:r>
            <w:r w:rsidR="002E1475" w:rsidRPr="002E1475">
              <w:rPr>
                <w:sz w:val="16"/>
                <w:szCs w:val="16"/>
              </w:rPr>
              <w:t>тклонение от утвержденной ГП</w:t>
            </w:r>
          </w:p>
        </w:tc>
        <w:tc>
          <w:tcPr>
            <w:tcW w:w="992"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 отклонения</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6"/>
                <w:szCs w:val="16"/>
              </w:rPr>
            </w:pPr>
          </w:p>
        </w:tc>
      </w:tr>
      <w:tr w:rsidR="002E1475" w:rsidRPr="002E1475" w:rsidTr="003A5366">
        <w:trPr>
          <w:trHeight w:val="20"/>
          <w:tblHeader/>
        </w:trPr>
        <w:tc>
          <w:tcPr>
            <w:tcW w:w="1986" w:type="dxa"/>
            <w:tcBorders>
              <w:top w:val="nil"/>
              <w:left w:val="single" w:sz="4" w:space="0" w:color="auto"/>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1</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3</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4</w:t>
            </w:r>
          </w:p>
        </w:tc>
        <w:tc>
          <w:tcPr>
            <w:tcW w:w="1276"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5</w:t>
            </w:r>
          </w:p>
        </w:tc>
        <w:tc>
          <w:tcPr>
            <w:tcW w:w="992"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6</w:t>
            </w:r>
          </w:p>
        </w:tc>
        <w:tc>
          <w:tcPr>
            <w:tcW w:w="113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7</w:t>
            </w:r>
          </w:p>
        </w:tc>
        <w:tc>
          <w:tcPr>
            <w:tcW w:w="113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8</w:t>
            </w:r>
          </w:p>
        </w:tc>
      </w:tr>
      <w:tr w:rsidR="002E1475" w:rsidRPr="002E1475" w:rsidTr="003A5366">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6"/>
                <w:szCs w:val="16"/>
              </w:rPr>
            </w:pPr>
            <w:r w:rsidRPr="002E1475">
              <w:rPr>
                <w:sz w:val="16"/>
                <w:szCs w:val="16"/>
              </w:rPr>
              <w:t>Всего:</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313 368,5</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50 826,2</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19,4</w:t>
            </w:r>
          </w:p>
        </w:tc>
        <w:tc>
          <w:tcPr>
            <w:tcW w:w="1276"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282 044,7/</w:t>
            </w:r>
          </w:p>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295 757,6</w:t>
            </w:r>
          </w:p>
        </w:tc>
        <w:tc>
          <w:tcPr>
            <w:tcW w:w="992"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299 476,2</w:t>
            </w:r>
          </w:p>
        </w:tc>
        <w:tc>
          <w:tcPr>
            <w:tcW w:w="113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308 602,2</w:t>
            </w:r>
          </w:p>
        </w:tc>
        <w:tc>
          <w:tcPr>
            <w:tcW w:w="113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317 897,0</w:t>
            </w:r>
          </w:p>
        </w:tc>
      </w:tr>
      <w:tr w:rsidR="002E1475" w:rsidRPr="002E1475" w:rsidTr="003A5366">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2E1475" w:rsidRPr="002E1475" w:rsidRDefault="00237AA1" w:rsidP="002E1475">
            <w:pPr>
              <w:overflowPunct/>
              <w:autoSpaceDE/>
              <w:autoSpaceDN/>
              <w:adjustRightInd/>
              <w:spacing w:line="240" w:lineRule="auto"/>
              <w:ind w:left="0" w:right="0" w:firstLine="0"/>
              <w:jc w:val="left"/>
              <w:textAlignment w:val="auto"/>
              <w:rPr>
                <w:sz w:val="16"/>
                <w:szCs w:val="16"/>
              </w:rPr>
            </w:pPr>
            <w:r>
              <w:rPr>
                <w:sz w:val="16"/>
                <w:szCs w:val="16"/>
              </w:rPr>
              <w:t>Ф</w:t>
            </w:r>
            <w:r w:rsidR="002E1475" w:rsidRPr="002E1475">
              <w:rPr>
                <w:sz w:val="16"/>
                <w:szCs w:val="16"/>
              </w:rPr>
              <w:t>едеральный бюджет</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313 368,5</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50 826,2</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19,4</w:t>
            </w:r>
          </w:p>
        </w:tc>
        <w:tc>
          <w:tcPr>
            <w:tcW w:w="1276"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282 044,7/</w:t>
            </w:r>
          </w:p>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295 757,6</w:t>
            </w:r>
          </w:p>
        </w:tc>
        <w:tc>
          <w:tcPr>
            <w:tcW w:w="992"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299 476,2</w:t>
            </w:r>
          </w:p>
        </w:tc>
        <w:tc>
          <w:tcPr>
            <w:tcW w:w="113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308 602,2</w:t>
            </w:r>
          </w:p>
        </w:tc>
        <w:tc>
          <w:tcPr>
            <w:tcW w:w="113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317 897,0</w:t>
            </w:r>
          </w:p>
        </w:tc>
      </w:tr>
      <w:tr w:rsidR="002E1475" w:rsidRPr="002E1475" w:rsidTr="003A5366">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2E1475" w:rsidRPr="002E1475" w:rsidRDefault="00237AA1" w:rsidP="002E1475">
            <w:pPr>
              <w:overflowPunct/>
              <w:autoSpaceDE/>
              <w:autoSpaceDN/>
              <w:adjustRightInd/>
              <w:spacing w:line="240" w:lineRule="auto"/>
              <w:ind w:left="0" w:right="0" w:firstLine="0"/>
              <w:jc w:val="left"/>
              <w:textAlignment w:val="auto"/>
              <w:rPr>
                <w:sz w:val="16"/>
                <w:szCs w:val="16"/>
              </w:rPr>
            </w:pPr>
            <w:r>
              <w:rPr>
                <w:sz w:val="16"/>
                <w:szCs w:val="16"/>
              </w:rPr>
              <w:t>К</w:t>
            </w:r>
            <w:r w:rsidR="002E1475" w:rsidRPr="002E1475">
              <w:rPr>
                <w:sz w:val="16"/>
                <w:szCs w:val="16"/>
              </w:rPr>
              <w:t xml:space="preserve">онсолидированные бюджеты субъектов Российской Федерации </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r>
      <w:tr w:rsidR="002E1475" w:rsidRPr="002E1475" w:rsidTr="003A5366">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2E1475" w:rsidRPr="002E1475" w:rsidRDefault="00237AA1" w:rsidP="002E1475">
            <w:pPr>
              <w:overflowPunct/>
              <w:autoSpaceDE/>
              <w:autoSpaceDN/>
              <w:adjustRightInd/>
              <w:spacing w:line="240" w:lineRule="auto"/>
              <w:ind w:left="0" w:right="0" w:firstLine="0"/>
              <w:jc w:val="left"/>
              <w:textAlignment w:val="auto"/>
              <w:rPr>
                <w:sz w:val="16"/>
                <w:szCs w:val="16"/>
              </w:rPr>
            </w:pPr>
            <w:r>
              <w:rPr>
                <w:sz w:val="16"/>
                <w:szCs w:val="16"/>
              </w:rPr>
              <w:t>Б</w:t>
            </w:r>
            <w:r w:rsidR="002E1475" w:rsidRPr="002E1475">
              <w:rPr>
                <w:sz w:val="16"/>
                <w:szCs w:val="16"/>
              </w:rPr>
              <w:t>юджеты государственных внебюджетных фондов</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r>
      <w:tr w:rsidR="002E1475" w:rsidRPr="002E1475" w:rsidTr="003A5366">
        <w:trPr>
          <w:trHeight w:val="2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2E1475" w:rsidRPr="002E1475" w:rsidRDefault="00237AA1" w:rsidP="002E1475">
            <w:pPr>
              <w:overflowPunct/>
              <w:autoSpaceDE/>
              <w:autoSpaceDN/>
              <w:adjustRightInd/>
              <w:spacing w:line="240" w:lineRule="auto"/>
              <w:ind w:left="0" w:right="0" w:firstLine="0"/>
              <w:jc w:val="left"/>
              <w:textAlignment w:val="auto"/>
              <w:rPr>
                <w:sz w:val="16"/>
                <w:szCs w:val="16"/>
              </w:rPr>
            </w:pPr>
            <w:r>
              <w:rPr>
                <w:sz w:val="16"/>
                <w:szCs w:val="16"/>
              </w:rPr>
              <w:t>Ю</w:t>
            </w:r>
            <w:r w:rsidR="002E1475" w:rsidRPr="002E1475">
              <w:rPr>
                <w:sz w:val="16"/>
                <w:szCs w:val="16"/>
              </w:rPr>
              <w:t>ридические лица</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992"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c>
          <w:tcPr>
            <w:tcW w:w="1134" w:type="dxa"/>
            <w:tcBorders>
              <w:top w:val="nil"/>
              <w:left w:val="nil"/>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sz w:val="16"/>
                <w:szCs w:val="16"/>
              </w:rPr>
            </w:pPr>
            <w:r w:rsidRPr="002E1475">
              <w:rPr>
                <w:sz w:val="16"/>
                <w:szCs w:val="16"/>
              </w:rPr>
              <w:t>-</w:t>
            </w:r>
          </w:p>
        </w:tc>
      </w:tr>
    </w:tbl>
    <w:p w:rsidR="002E1475" w:rsidRPr="002E1475" w:rsidRDefault="002E1475" w:rsidP="002E1475">
      <w:pPr>
        <w:overflowPunct/>
        <w:autoSpaceDE/>
        <w:autoSpaceDN/>
        <w:adjustRightInd/>
        <w:spacing w:line="360" w:lineRule="auto"/>
        <w:ind w:left="0" w:right="0" w:firstLine="709"/>
        <w:textAlignment w:val="auto"/>
        <w:rPr>
          <w:sz w:val="16"/>
          <w:szCs w:val="16"/>
        </w:rPr>
      </w:pPr>
      <w:r w:rsidRPr="002E1475">
        <w:rPr>
          <w:sz w:val="16"/>
          <w:szCs w:val="16"/>
        </w:rPr>
        <w:t>* По данным Сводного годового доклада о ходе реализации и оценке эффективности госпрограмм за 2018 год.</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Согласно проекту паспорта в 2019</w:t>
      </w:r>
      <w:r w:rsidRPr="002E1475">
        <w:rPr>
          <w:rFonts w:eastAsia="Calibri"/>
          <w:sz w:val="24"/>
          <w:szCs w:val="24"/>
          <w:lang w:eastAsia="en-US"/>
        </w:rPr>
        <w:t> </w:t>
      </w:r>
      <w:r w:rsidRPr="002E1475">
        <w:rPr>
          <w:sz w:val="24"/>
          <w:szCs w:val="24"/>
        </w:rPr>
        <w:t>–</w:t>
      </w:r>
      <w:r w:rsidRPr="002E1475">
        <w:rPr>
          <w:rFonts w:eastAsia="Calibri"/>
          <w:sz w:val="24"/>
          <w:szCs w:val="24"/>
          <w:lang w:eastAsia="en-US"/>
        </w:rPr>
        <w:t> </w:t>
      </w:r>
      <w:r w:rsidRPr="002E1475">
        <w:rPr>
          <w:sz w:val="24"/>
          <w:szCs w:val="24"/>
        </w:rPr>
        <w:t>2022 годах реализация мероприятий ГП-42 планируется за счет средств федерального бюджета.</w:t>
      </w:r>
    </w:p>
    <w:p w:rsidR="002E1475" w:rsidRPr="002E1475" w:rsidRDefault="002E1475" w:rsidP="002E1475">
      <w:pPr>
        <w:spacing w:line="360" w:lineRule="auto"/>
        <w:ind w:left="0" w:right="0" w:firstLine="709"/>
        <w:rPr>
          <w:sz w:val="24"/>
          <w:szCs w:val="24"/>
        </w:rPr>
      </w:pPr>
      <w:r w:rsidRPr="002E1475">
        <w:rPr>
          <w:rFonts w:eastAsia="Calibri"/>
          <w:b/>
          <w:sz w:val="24"/>
          <w:szCs w:val="24"/>
          <w:lang w:eastAsia="en-US"/>
        </w:rPr>
        <w:t>42.4.</w:t>
      </w:r>
      <w:r w:rsidRPr="002E1475">
        <w:rPr>
          <w:rFonts w:eastAsia="Calibri"/>
          <w:sz w:val="24"/>
          <w:szCs w:val="24"/>
          <w:lang w:eastAsia="en-US"/>
        </w:rPr>
        <w:t> </w:t>
      </w:r>
      <w:r w:rsidRPr="002E1475">
        <w:rPr>
          <w:sz w:val="24"/>
          <w:szCs w:val="24"/>
        </w:rPr>
        <w:t>Сведения о финансовом обеспечении ГП-42 за счет средств федерального бюджета в 2018</w:t>
      </w:r>
      <w:r w:rsidRPr="002E1475">
        <w:rPr>
          <w:rFonts w:eastAsia="Calibri"/>
          <w:sz w:val="24"/>
          <w:szCs w:val="24"/>
          <w:lang w:eastAsia="en-US"/>
        </w:rPr>
        <w:t> </w:t>
      </w:r>
      <w:r w:rsidRPr="002E1475">
        <w:rPr>
          <w:sz w:val="24"/>
          <w:szCs w:val="24"/>
        </w:rPr>
        <w:t>–</w:t>
      </w:r>
      <w:r w:rsidRPr="002E1475">
        <w:rPr>
          <w:rFonts w:eastAsia="Calibri"/>
          <w:sz w:val="24"/>
          <w:szCs w:val="24"/>
          <w:lang w:eastAsia="en-US"/>
        </w:rPr>
        <w:t> </w:t>
      </w:r>
      <w:r w:rsidRPr="002E1475">
        <w:rPr>
          <w:sz w:val="24"/>
          <w:szCs w:val="24"/>
        </w:rPr>
        <w:t>2022 годах представлены в следующей таблице.</w:t>
      </w:r>
    </w:p>
    <w:p w:rsidR="002E1475" w:rsidRPr="002E1475" w:rsidRDefault="002E1475" w:rsidP="002E1475">
      <w:pPr>
        <w:spacing w:line="360" w:lineRule="auto"/>
        <w:ind w:left="0" w:firstLine="709"/>
        <w:jc w:val="right"/>
        <w:rPr>
          <w:rFonts w:eastAsia="Calibri"/>
          <w:sz w:val="16"/>
          <w:szCs w:val="16"/>
          <w:lang w:eastAsia="en-US"/>
        </w:rPr>
      </w:pPr>
      <w:r w:rsidRPr="002E1475">
        <w:rPr>
          <w:rFonts w:eastAsia="Calibri"/>
          <w:sz w:val="16"/>
          <w:szCs w:val="16"/>
          <w:lang w:eastAsia="en-US"/>
        </w:rPr>
        <w:t xml:space="preserve"> (млн. рублей)</w:t>
      </w:r>
    </w:p>
    <w:tbl>
      <w:tblPr>
        <w:tblW w:w="10433" w:type="dxa"/>
        <w:tblInd w:w="-714" w:type="dxa"/>
        <w:tblCellMar>
          <w:left w:w="28" w:type="dxa"/>
          <w:right w:w="28" w:type="dxa"/>
        </w:tblCellMar>
        <w:tblLook w:val="04A0" w:firstRow="1" w:lastRow="0" w:firstColumn="1" w:lastColumn="0" w:noHBand="0" w:noVBand="1"/>
      </w:tblPr>
      <w:tblGrid>
        <w:gridCol w:w="1419"/>
        <w:gridCol w:w="757"/>
        <w:gridCol w:w="784"/>
        <w:gridCol w:w="960"/>
        <w:gridCol w:w="883"/>
        <w:gridCol w:w="709"/>
        <w:gridCol w:w="774"/>
        <w:gridCol w:w="827"/>
        <w:gridCol w:w="874"/>
        <w:gridCol w:w="850"/>
        <w:gridCol w:w="851"/>
        <w:gridCol w:w="745"/>
      </w:tblGrid>
      <w:tr w:rsidR="002E1475" w:rsidRPr="002E1475" w:rsidTr="003A5366">
        <w:trPr>
          <w:trHeight w:val="20"/>
          <w:tblHeader/>
        </w:trPr>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textAlignment w:val="auto"/>
              <w:rPr>
                <w:sz w:val="14"/>
                <w:szCs w:val="14"/>
              </w:rPr>
            </w:pPr>
            <w:r w:rsidRPr="002E1475">
              <w:rPr>
                <w:sz w:val="14"/>
                <w:szCs w:val="14"/>
              </w:rPr>
              <w:t> </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2018 год исполнение</w:t>
            </w:r>
          </w:p>
        </w:tc>
        <w:tc>
          <w:tcPr>
            <w:tcW w:w="3336" w:type="dxa"/>
            <w:gridSpan w:val="4"/>
            <w:tcBorders>
              <w:top w:val="single" w:sz="4" w:space="0" w:color="auto"/>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2019 год</w:t>
            </w:r>
          </w:p>
        </w:tc>
        <w:tc>
          <w:tcPr>
            <w:tcW w:w="1601" w:type="dxa"/>
            <w:gridSpan w:val="2"/>
            <w:tcBorders>
              <w:top w:val="single" w:sz="4" w:space="0" w:color="auto"/>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2020 год</w:t>
            </w:r>
          </w:p>
        </w:tc>
        <w:tc>
          <w:tcPr>
            <w:tcW w:w="1724" w:type="dxa"/>
            <w:gridSpan w:val="2"/>
            <w:tcBorders>
              <w:top w:val="single" w:sz="4" w:space="0" w:color="auto"/>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2021 год </w:t>
            </w:r>
          </w:p>
        </w:tc>
        <w:tc>
          <w:tcPr>
            <w:tcW w:w="1596" w:type="dxa"/>
            <w:gridSpan w:val="2"/>
            <w:tcBorders>
              <w:top w:val="single" w:sz="4" w:space="0" w:color="auto"/>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2022 год</w:t>
            </w:r>
          </w:p>
        </w:tc>
      </w:tr>
      <w:tr w:rsidR="002E1475" w:rsidRPr="002E1475" w:rsidTr="003A5366">
        <w:trPr>
          <w:trHeight w:val="20"/>
          <w:tblHeader/>
        </w:trPr>
        <w:tc>
          <w:tcPr>
            <w:tcW w:w="14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4"/>
                <w:szCs w:val="14"/>
              </w:rPr>
            </w:pPr>
          </w:p>
        </w:tc>
        <w:tc>
          <w:tcPr>
            <w:tcW w:w="75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утвержден-ная ГП</w:t>
            </w:r>
            <w:r w:rsidR="00237AA1">
              <w:rPr>
                <w:sz w:val="14"/>
                <w:szCs w:val="14"/>
              </w:rPr>
              <w:t>-42</w:t>
            </w:r>
            <w:r w:rsidRPr="002E1475">
              <w:rPr>
                <w:sz w:val="14"/>
                <w:szCs w:val="14"/>
              </w:rPr>
              <w:t xml:space="preserve"> (паспорт)/</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проект паспорта</w:t>
            </w:r>
          </w:p>
        </w:tc>
        <w:tc>
          <w:tcPr>
            <w:tcW w:w="960"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сводная бюджетная роспись на 01.09.2019 </w:t>
            </w:r>
          </w:p>
        </w:tc>
        <w:tc>
          <w:tcPr>
            <w:tcW w:w="883" w:type="dxa"/>
            <w:tcBorders>
              <w:top w:val="nil"/>
              <w:left w:val="nil"/>
              <w:bottom w:val="single" w:sz="4" w:space="0" w:color="auto"/>
              <w:right w:val="single" w:sz="4" w:space="0" w:color="auto"/>
            </w:tcBorders>
            <w:shd w:val="clear" w:color="auto" w:fill="auto"/>
            <w:vAlign w:val="center"/>
            <w:hideMark/>
          </w:tcPr>
          <w:p w:rsidR="002E1475" w:rsidRPr="002E1475" w:rsidRDefault="00237AA1" w:rsidP="002E1475">
            <w:pPr>
              <w:overflowPunct/>
              <w:autoSpaceDE/>
              <w:autoSpaceDN/>
              <w:adjustRightInd/>
              <w:spacing w:line="240" w:lineRule="auto"/>
              <w:ind w:left="0" w:right="0" w:firstLine="0"/>
              <w:jc w:val="center"/>
              <w:textAlignment w:val="auto"/>
              <w:rPr>
                <w:sz w:val="14"/>
                <w:szCs w:val="14"/>
              </w:rPr>
            </w:pPr>
            <w:r>
              <w:rPr>
                <w:sz w:val="14"/>
                <w:szCs w:val="14"/>
              </w:rPr>
              <w:t>и</w:t>
            </w:r>
            <w:r w:rsidR="002E1475" w:rsidRPr="002E1475">
              <w:rPr>
                <w:sz w:val="14"/>
                <w:szCs w:val="14"/>
              </w:rPr>
              <w:t>сполнение</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 на 01.09.2019 </w:t>
            </w:r>
          </w:p>
        </w:tc>
        <w:tc>
          <w:tcPr>
            <w:tcW w:w="709"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исполне-ния росписи</w:t>
            </w:r>
          </w:p>
        </w:tc>
        <w:tc>
          <w:tcPr>
            <w:tcW w:w="774"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утвержден-ная ГП</w:t>
            </w:r>
            <w:r w:rsidR="00237AA1">
              <w:rPr>
                <w:sz w:val="14"/>
                <w:szCs w:val="14"/>
              </w:rPr>
              <w:t>-42</w:t>
            </w:r>
            <w:r w:rsidRPr="002E1475">
              <w:rPr>
                <w:sz w:val="14"/>
                <w:szCs w:val="14"/>
              </w:rPr>
              <w:t xml:space="preserve"> (паспорт)/</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проект паспорта</w:t>
            </w:r>
          </w:p>
        </w:tc>
        <w:tc>
          <w:tcPr>
            <w:tcW w:w="827"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отклонение проекта паспорта от утвержден-ной ГП</w:t>
            </w:r>
            <w:r w:rsidR="00237AA1">
              <w:rPr>
                <w:sz w:val="14"/>
                <w:szCs w:val="14"/>
              </w:rPr>
              <w:t>-42</w:t>
            </w:r>
            <w:r w:rsidRPr="002E1475">
              <w:rPr>
                <w:sz w:val="14"/>
                <w:szCs w:val="14"/>
              </w:rPr>
              <w:t>, %</w:t>
            </w:r>
          </w:p>
        </w:tc>
        <w:tc>
          <w:tcPr>
            <w:tcW w:w="874"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утвержден-ная ГП</w:t>
            </w:r>
            <w:r w:rsidR="00237AA1">
              <w:rPr>
                <w:sz w:val="14"/>
                <w:szCs w:val="14"/>
              </w:rPr>
              <w:t>-42</w:t>
            </w:r>
            <w:r w:rsidRPr="002E1475">
              <w:rPr>
                <w:sz w:val="14"/>
                <w:szCs w:val="14"/>
              </w:rPr>
              <w:t xml:space="preserve"> (паспорт)/</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проект паспорта</w:t>
            </w:r>
          </w:p>
        </w:tc>
        <w:tc>
          <w:tcPr>
            <w:tcW w:w="850"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отклонение проекта паспорта от утвержден-ной ГП</w:t>
            </w:r>
            <w:r w:rsidR="00237AA1">
              <w:rPr>
                <w:sz w:val="14"/>
                <w:szCs w:val="14"/>
              </w:rPr>
              <w:t>-42</w:t>
            </w:r>
            <w:r w:rsidRPr="002E1475">
              <w:rPr>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утвержден-ная ГП</w:t>
            </w:r>
            <w:r w:rsidR="00237AA1">
              <w:rPr>
                <w:sz w:val="14"/>
                <w:szCs w:val="14"/>
              </w:rPr>
              <w:t>-42</w:t>
            </w:r>
            <w:r w:rsidRPr="002E1475">
              <w:rPr>
                <w:sz w:val="14"/>
                <w:szCs w:val="14"/>
              </w:rPr>
              <w:t xml:space="preserve"> (паспорт)/</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проект паспорта</w:t>
            </w:r>
          </w:p>
        </w:tc>
        <w:tc>
          <w:tcPr>
            <w:tcW w:w="745" w:type="dxa"/>
            <w:tcBorders>
              <w:top w:val="nil"/>
              <w:left w:val="nil"/>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отклонение проекта паспорта от утверж-денной ГП</w:t>
            </w:r>
            <w:r w:rsidR="00237AA1">
              <w:rPr>
                <w:sz w:val="14"/>
                <w:szCs w:val="14"/>
              </w:rPr>
              <w:t>-42</w:t>
            </w:r>
            <w:r w:rsidRPr="002E1475">
              <w:rPr>
                <w:sz w:val="14"/>
                <w:szCs w:val="14"/>
              </w:rPr>
              <w:t>, %</w:t>
            </w:r>
          </w:p>
        </w:tc>
      </w:tr>
      <w:tr w:rsidR="002E1475" w:rsidRPr="002E1475" w:rsidTr="003A5366">
        <w:trPr>
          <w:trHeight w:val="20"/>
          <w:tblHeader/>
        </w:trPr>
        <w:tc>
          <w:tcPr>
            <w:tcW w:w="1419" w:type="dxa"/>
            <w:tcBorders>
              <w:top w:val="nil"/>
              <w:left w:val="single" w:sz="4" w:space="0" w:color="auto"/>
              <w:bottom w:val="single" w:sz="4" w:space="0" w:color="auto"/>
              <w:right w:val="single" w:sz="4" w:space="0" w:color="auto"/>
            </w:tcBorders>
            <w:shd w:val="clear" w:color="auto" w:fill="auto"/>
            <w:vAlign w:val="center"/>
          </w:tcPr>
          <w:p w:rsidR="002E1475" w:rsidRPr="002E1475" w:rsidRDefault="002E1475" w:rsidP="002E1475">
            <w:pPr>
              <w:overflowPunct/>
              <w:autoSpaceDE/>
              <w:autoSpaceDN/>
              <w:adjustRightInd/>
              <w:spacing w:line="240" w:lineRule="auto"/>
              <w:ind w:left="0" w:right="0" w:firstLine="0"/>
              <w:jc w:val="center"/>
              <w:textAlignment w:val="auto"/>
              <w:rPr>
                <w:bCs/>
                <w:sz w:val="14"/>
                <w:szCs w:val="14"/>
              </w:rPr>
            </w:pPr>
            <w:r w:rsidRPr="002E1475">
              <w:rPr>
                <w:bCs/>
                <w:sz w:val="14"/>
                <w:szCs w:val="14"/>
              </w:rPr>
              <w:t>1</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4</w:t>
            </w: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6</w:t>
            </w: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7</w:t>
            </w:r>
          </w:p>
        </w:tc>
        <w:tc>
          <w:tcPr>
            <w:tcW w:w="82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8</w:t>
            </w: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9</w:t>
            </w: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10</w:t>
            </w: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11</w:t>
            </w: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12</w:t>
            </w:r>
          </w:p>
        </w:tc>
      </w:tr>
      <w:tr w:rsidR="002E1475" w:rsidRPr="002E1475" w:rsidTr="003A5366">
        <w:trPr>
          <w:trHeight w:val="2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textAlignment w:val="auto"/>
              <w:rPr>
                <w:b/>
                <w:bCs/>
                <w:sz w:val="14"/>
                <w:szCs w:val="14"/>
              </w:rPr>
            </w:pPr>
            <w:r w:rsidRPr="002E1475">
              <w:rPr>
                <w:b/>
                <w:bCs/>
                <w:sz w:val="14"/>
                <w:szCs w:val="14"/>
              </w:rPr>
              <w:t>Расходы по ГП-42, всего</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rFonts w:eastAsia="Calibri"/>
                <w:snapToGrid w:val="0"/>
                <w:sz w:val="14"/>
                <w:szCs w:val="14"/>
                <w:lang w:eastAsia="ar-SA"/>
              </w:rPr>
              <w:t>313 368,5</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282 044,7/ 295 757,6</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295 757,6</w:t>
            </w: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188 553,2</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63,8</w:t>
            </w: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298 005,3/</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299 476,2 </w:t>
            </w:r>
          </w:p>
        </w:tc>
        <w:tc>
          <w:tcPr>
            <w:tcW w:w="82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0,5</w:t>
            </w: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308 350,4/ 308 602,2</w:t>
            </w: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0,08</w:t>
            </w: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316 893,7/ 317 897,0</w:t>
            </w: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0,3</w:t>
            </w:r>
          </w:p>
        </w:tc>
      </w:tr>
      <w:tr w:rsidR="002E1475" w:rsidRPr="002E1475" w:rsidTr="003A5366">
        <w:trPr>
          <w:trHeight w:val="2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2E1475" w:rsidRPr="002E1475" w:rsidRDefault="002E1475" w:rsidP="002E1475">
            <w:pPr>
              <w:overflowPunct/>
              <w:autoSpaceDE/>
              <w:autoSpaceDN/>
              <w:adjustRightInd/>
              <w:spacing w:line="240" w:lineRule="auto"/>
              <w:ind w:left="0" w:right="0" w:firstLine="0"/>
              <w:textAlignment w:val="auto"/>
              <w:rPr>
                <w:sz w:val="14"/>
                <w:szCs w:val="14"/>
              </w:rPr>
            </w:pPr>
            <w:r w:rsidRPr="002E1475">
              <w:rPr>
                <w:sz w:val="14"/>
                <w:szCs w:val="14"/>
              </w:rPr>
              <w:t>в том числе:</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27" w:type="dxa"/>
            <w:tcBorders>
              <w:top w:val="nil"/>
              <w:left w:val="nil"/>
              <w:bottom w:val="nil"/>
              <w:right w:val="nil"/>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74" w:type="dxa"/>
            <w:tcBorders>
              <w:top w:val="nil"/>
              <w:left w:val="single" w:sz="4" w:space="0" w:color="auto"/>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r>
      <w:tr w:rsidR="002E1475" w:rsidRPr="002E1475" w:rsidTr="003A5366">
        <w:trPr>
          <w:trHeight w:val="20"/>
        </w:trPr>
        <w:tc>
          <w:tcPr>
            <w:tcW w:w="1419" w:type="dxa"/>
            <w:tcBorders>
              <w:top w:val="nil"/>
              <w:left w:val="single" w:sz="4" w:space="0" w:color="auto"/>
              <w:bottom w:val="single" w:sz="4" w:space="0" w:color="auto"/>
              <w:right w:val="single" w:sz="4" w:space="0" w:color="auto"/>
            </w:tcBorders>
            <w:shd w:val="clear" w:color="auto" w:fill="auto"/>
            <w:vAlign w:val="bottom"/>
            <w:hideMark/>
          </w:tcPr>
          <w:p w:rsidR="002E1475" w:rsidRPr="002E1475" w:rsidRDefault="00237AA1" w:rsidP="002E1475">
            <w:pPr>
              <w:overflowPunct/>
              <w:autoSpaceDE/>
              <w:autoSpaceDN/>
              <w:adjustRightInd/>
              <w:spacing w:line="240" w:lineRule="auto"/>
              <w:ind w:left="0" w:right="0" w:firstLine="0"/>
              <w:jc w:val="left"/>
              <w:textAlignment w:val="auto"/>
              <w:rPr>
                <w:sz w:val="14"/>
                <w:szCs w:val="14"/>
              </w:rPr>
            </w:pPr>
            <w:r>
              <w:rPr>
                <w:rFonts w:eastAsia="Calibri"/>
                <w:sz w:val="14"/>
                <w:szCs w:val="14"/>
                <w:lang w:eastAsia="ar-SA"/>
              </w:rPr>
              <w:t>п</w:t>
            </w:r>
            <w:r w:rsidR="002E1475" w:rsidRPr="002E1475">
              <w:rPr>
                <w:rFonts w:eastAsia="Calibri"/>
                <w:sz w:val="14"/>
                <w:szCs w:val="14"/>
                <w:lang w:eastAsia="ar-SA"/>
              </w:rPr>
              <w:t>одпрограмма 1 «Обеспечение защиты публичных интересов, реализации прав граждан и организаций»</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926,0</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258,3/ </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857,2</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857,2</w:t>
            </w: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741,3</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86,5</w:t>
            </w: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197,0/ </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196,8</w:t>
            </w:r>
          </w:p>
        </w:tc>
        <w:tc>
          <w:tcPr>
            <w:tcW w:w="827"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-0,1</w:t>
            </w: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201,5/</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 200,6</w:t>
            </w: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-0,4</w:t>
            </w: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 xml:space="preserve">201,5/ </w:t>
            </w:r>
          </w:p>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205,3</w:t>
            </w: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1,9</w:t>
            </w:r>
          </w:p>
        </w:tc>
      </w:tr>
      <w:tr w:rsidR="002E1475" w:rsidRPr="002E1475" w:rsidTr="003A5366">
        <w:trPr>
          <w:trHeight w:val="20"/>
        </w:trPr>
        <w:tc>
          <w:tcPr>
            <w:tcW w:w="1419" w:type="dxa"/>
            <w:tcBorders>
              <w:top w:val="nil"/>
              <w:left w:val="single" w:sz="4" w:space="0" w:color="auto"/>
              <w:bottom w:val="single" w:sz="4" w:space="0" w:color="auto"/>
              <w:right w:val="single" w:sz="4" w:space="0" w:color="auto"/>
            </w:tcBorders>
            <w:shd w:val="clear" w:color="auto" w:fill="auto"/>
            <w:vAlign w:val="bottom"/>
            <w:hideMark/>
          </w:tcPr>
          <w:p w:rsidR="002E1475" w:rsidRPr="002E1475" w:rsidRDefault="00237AA1" w:rsidP="002E1475">
            <w:pPr>
              <w:overflowPunct/>
              <w:autoSpaceDE/>
              <w:autoSpaceDN/>
              <w:adjustRightInd/>
              <w:spacing w:line="240" w:lineRule="auto"/>
              <w:ind w:left="0" w:right="0" w:firstLine="0"/>
              <w:jc w:val="left"/>
              <w:textAlignment w:val="auto"/>
              <w:rPr>
                <w:sz w:val="14"/>
                <w:szCs w:val="14"/>
              </w:rPr>
            </w:pPr>
            <w:r>
              <w:rPr>
                <w:rFonts w:eastAsia="Calibri"/>
                <w:sz w:val="14"/>
                <w:szCs w:val="14"/>
                <w:lang w:eastAsia="ar-SA"/>
              </w:rPr>
              <w:t>п</w:t>
            </w:r>
            <w:r w:rsidR="002E1475" w:rsidRPr="002E1475">
              <w:rPr>
                <w:rFonts w:eastAsia="Calibri"/>
                <w:sz w:val="14"/>
                <w:szCs w:val="14"/>
                <w:lang w:eastAsia="ar-SA"/>
              </w:rPr>
              <w:t>одпрограмма 2 «Развитие судебно-экспертных учреждений Министерства юстиции Российской Федерации»</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1 540,9</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1 714,6/ 1 714,6</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1 714,6</w:t>
            </w: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1 240,2</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72,3</w:t>
            </w: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1 774,6/ 2 373,0</w:t>
            </w:r>
          </w:p>
        </w:tc>
        <w:tc>
          <w:tcPr>
            <w:tcW w:w="82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33,7</w:t>
            </w: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2 621,7/ 3 235,9</w:t>
            </w: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23,4</w:t>
            </w: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2 374,2/ 3 061,8</w:t>
            </w: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29,0</w:t>
            </w:r>
          </w:p>
        </w:tc>
      </w:tr>
      <w:tr w:rsidR="002E1475" w:rsidRPr="002E1475" w:rsidTr="003A5366">
        <w:trPr>
          <w:trHeight w:val="20"/>
        </w:trPr>
        <w:tc>
          <w:tcPr>
            <w:tcW w:w="1419" w:type="dxa"/>
            <w:tcBorders>
              <w:top w:val="nil"/>
              <w:left w:val="single" w:sz="4" w:space="0" w:color="auto"/>
              <w:bottom w:val="single" w:sz="4" w:space="0" w:color="auto"/>
              <w:right w:val="single" w:sz="4" w:space="0" w:color="auto"/>
            </w:tcBorders>
            <w:shd w:val="clear" w:color="auto" w:fill="auto"/>
            <w:vAlign w:val="bottom"/>
            <w:hideMark/>
          </w:tcPr>
          <w:p w:rsidR="002E1475" w:rsidRPr="002E1475" w:rsidRDefault="00237AA1" w:rsidP="002E1475">
            <w:pPr>
              <w:overflowPunct/>
              <w:autoSpaceDE/>
              <w:autoSpaceDN/>
              <w:adjustRightInd/>
              <w:spacing w:line="240" w:lineRule="auto"/>
              <w:ind w:left="0" w:right="0" w:firstLine="0"/>
              <w:jc w:val="left"/>
              <w:textAlignment w:val="auto"/>
              <w:rPr>
                <w:sz w:val="14"/>
                <w:szCs w:val="14"/>
              </w:rPr>
            </w:pPr>
            <w:r>
              <w:rPr>
                <w:rFonts w:eastAsia="Calibri"/>
                <w:sz w:val="14"/>
                <w:szCs w:val="14"/>
                <w:lang w:eastAsia="ar-SA"/>
              </w:rPr>
              <w:t>п</w:t>
            </w:r>
            <w:r w:rsidR="002E1475" w:rsidRPr="002E1475">
              <w:rPr>
                <w:rFonts w:eastAsia="Calibri"/>
                <w:sz w:val="14"/>
                <w:szCs w:val="14"/>
                <w:lang w:eastAsia="ar-SA"/>
              </w:rPr>
              <w:t>одпрограмма 3 «Регулирование государственной политики в сфере исполнения уголовных наказаний»</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255 467,4</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226 714,0/ 229 648,0</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229 648,0</w:t>
            </w: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151 578,9</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66,0</w:t>
            </w: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234 039,0/ 234 873,5</w:t>
            </w:r>
          </w:p>
        </w:tc>
        <w:tc>
          <w:tcPr>
            <w:tcW w:w="82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0,4</w:t>
            </w: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241 234,6/ 241 108,6</w:t>
            </w: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-0,1</w:t>
            </w: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239 570,1/ 248 628,4</w:t>
            </w: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3,8</w:t>
            </w:r>
          </w:p>
        </w:tc>
      </w:tr>
      <w:tr w:rsidR="002E1475" w:rsidRPr="002E1475" w:rsidTr="003A5366">
        <w:trPr>
          <w:trHeight w:val="20"/>
        </w:trPr>
        <w:tc>
          <w:tcPr>
            <w:tcW w:w="1419" w:type="dxa"/>
            <w:tcBorders>
              <w:top w:val="nil"/>
              <w:left w:val="single" w:sz="4" w:space="0" w:color="auto"/>
              <w:bottom w:val="single" w:sz="4" w:space="0" w:color="auto"/>
              <w:right w:val="single" w:sz="4" w:space="0" w:color="auto"/>
            </w:tcBorders>
            <w:shd w:val="clear" w:color="auto" w:fill="auto"/>
            <w:vAlign w:val="bottom"/>
          </w:tcPr>
          <w:p w:rsidR="002E1475" w:rsidRPr="002E1475" w:rsidRDefault="00237AA1" w:rsidP="002E1475">
            <w:pPr>
              <w:overflowPunct/>
              <w:autoSpaceDE/>
              <w:autoSpaceDN/>
              <w:adjustRightInd/>
              <w:spacing w:line="240" w:lineRule="auto"/>
              <w:ind w:left="0" w:right="0" w:firstLine="0"/>
              <w:jc w:val="left"/>
              <w:textAlignment w:val="auto"/>
              <w:rPr>
                <w:sz w:val="14"/>
                <w:szCs w:val="14"/>
              </w:rPr>
            </w:pPr>
            <w:r>
              <w:rPr>
                <w:rFonts w:eastAsia="Calibri"/>
                <w:sz w:val="14"/>
                <w:szCs w:val="14"/>
                <w:lang w:eastAsia="ar-SA"/>
              </w:rPr>
              <w:t>п</w:t>
            </w:r>
            <w:r w:rsidR="002E1475" w:rsidRPr="002E1475">
              <w:rPr>
                <w:rFonts w:eastAsia="Calibri"/>
                <w:sz w:val="14"/>
                <w:szCs w:val="14"/>
                <w:lang w:eastAsia="ar-SA"/>
              </w:rPr>
              <w:t>одпрограмма 4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51 444,7</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47 969,5/ 55 245,4</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55 245,4</w:t>
            </w: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32 497,3</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58,8</w:t>
            </w: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56 466,8/ 56 475,5</w:t>
            </w:r>
          </w:p>
        </w:tc>
        <w:tc>
          <w:tcPr>
            <w:tcW w:w="82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0,02</w:t>
            </w: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58 683,9/ 58 430,9</w:t>
            </w: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-0,4</w:t>
            </w: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58 683,9/ 60 287,2</w:t>
            </w: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2,7</w:t>
            </w:r>
          </w:p>
        </w:tc>
      </w:tr>
      <w:tr w:rsidR="002E1475" w:rsidRPr="002E1475" w:rsidTr="003A5366">
        <w:trPr>
          <w:trHeight w:val="20"/>
        </w:trPr>
        <w:tc>
          <w:tcPr>
            <w:tcW w:w="1419" w:type="dxa"/>
            <w:tcBorders>
              <w:top w:val="nil"/>
              <w:left w:val="single" w:sz="4" w:space="0" w:color="auto"/>
              <w:bottom w:val="single" w:sz="4" w:space="0" w:color="auto"/>
              <w:right w:val="single" w:sz="4" w:space="0" w:color="auto"/>
            </w:tcBorders>
            <w:shd w:val="clear" w:color="auto" w:fill="auto"/>
            <w:vAlign w:val="bottom"/>
          </w:tcPr>
          <w:p w:rsidR="002E1475" w:rsidRPr="002E1475" w:rsidRDefault="00237AA1" w:rsidP="002E1475">
            <w:pPr>
              <w:overflowPunct/>
              <w:autoSpaceDE/>
              <w:autoSpaceDN/>
              <w:adjustRightInd/>
              <w:spacing w:line="240" w:lineRule="auto"/>
              <w:ind w:left="0" w:right="0" w:firstLine="0"/>
              <w:jc w:val="left"/>
              <w:textAlignment w:val="auto"/>
              <w:rPr>
                <w:sz w:val="14"/>
                <w:szCs w:val="14"/>
              </w:rPr>
            </w:pPr>
            <w:r>
              <w:rPr>
                <w:rFonts w:eastAsia="Calibri"/>
                <w:sz w:val="14"/>
                <w:szCs w:val="14"/>
                <w:lang w:eastAsia="ar-SA"/>
              </w:rPr>
              <w:t>п</w:t>
            </w:r>
            <w:r w:rsidR="002E1475" w:rsidRPr="002E1475">
              <w:rPr>
                <w:rFonts w:eastAsia="Calibri"/>
                <w:sz w:val="14"/>
                <w:szCs w:val="14"/>
                <w:lang w:eastAsia="ar-SA"/>
              </w:rPr>
              <w:t>одпрограмма 5 «Повышение эффективности государственного управления при реализации государственной программы Российской Федерации «Юстиция»</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3 736,5</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2 988,4/ 4 035,5</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4 035,5</w:t>
            </w: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2 151,3</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53,3</w:t>
            </w: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3 127,8/ 3 157,4</w:t>
            </w:r>
          </w:p>
        </w:tc>
        <w:tc>
          <w:tcPr>
            <w:tcW w:w="82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0,9</w:t>
            </w: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3 208,7/ 3 226,2</w:t>
            </w: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0,5</w:t>
            </w: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3 208,7/ 3 314,3</w:t>
            </w: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3,3</w:t>
            </w:r>
          </w:p>
        </w:tc>
      </w:tr>
      <w:tr w:rsidR="002E1475" w:rsidRPr="002E1475" w:rsidTr="003A5366">
        <w:trPr>
          <w:cantSplit/>
          <w:trHeight w:val="20"/>
        </w:trPr>
        <w:tc>
          <w:tcPr>
            <w:tcW w:w="1419" w:type="dxa"/>
            <w:tcBorders>
              <w:top w:val="nil"/>
              <w:left w:val="single" w:sz="4" w:space="0" w:color="auto"/>
              <w:bottom w:val="single" w:sz="4" w:space="0" w:color="auto"/>
              <w:right w:val="single" w:sz="4" w:space="0" w:color="auto"/>
            </w:tcBorders>
            <w:shd w:val="clear" w:color="auto" w:fill="auto"/>
            <w:vAlign w:val="bottom"/>
            <w:hideMark/>
          </w:tcPr>
          <w:p w:rsidR="002E1475" w:rsidRPr="002E1475" w:rsidRDefault="002E1475" w:rsidP="002E1475">
            <w:pPr>
              <w:overflowPunct/>
              <w:autoSpaceDE/>
              <w:autoSpaceDN/>
              <w:adjustRightInd/>
              <w:spacing w:line="240" w:lineRule="auto"/>
              <w:ind w:left="0" w:right="0" w:firstLine="0"/>
              <w:jc w:val="left"/>
              <w:textAlignment w:val="auto"/>
              <w:rPr>
                <w:sz w:val="14"/>
                <w:szCs w:val="14"/>
              </w:rPr>
            </w:pPr>
            <w:r w:rsidRPr="002E1475">
              <w:rPr>
                <w:rFonts w:eastAsia="Calibri"/>
                <w:sz w:val="14"/>
                <w:szCs w:val="14"/>
                <w:lang w:eastAsia="ar-SA"/>
              </w:rPr>
              <w:lastRenderedPageBreak/>
              <w:t>ФЦП «Развитие уголовно-исполнительной системы (2007 – 2016 годы)»</w:t>
            </w:r>
          </w:p>
        </w:tc>
        <w:tc>
          <w:tcPr>
            <w:tcW w:w="75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w:t>
            </w:r>
          </w:p>
        </w:tc>
        <w:tc>
          <w:tcPr>
            <w:tcW w:w="78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w:t>
            </w:r>
          </w:p>
        </w:tc>
        <w:tc>
          <w:tcPr>
            <w:tcW w:w="96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83"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w:t>
            </w:r>
          </w:p>
        </w:tc>
        <w:tc>
          <w:tcPr>
            <w:tcW w:w="709"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7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27"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74"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50"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851"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c>
          <w:tcPr>
            <w:tcW w:w="745" w:type="dxa"/>
            <w:tcBorders>
              <w:top w:val="nil"/>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p>
        </w:tc>
      </w:tr>
      <w:tr w:rsidR="002E1475" w:rsidRPr="002E1475" w:rsidTr="003A5366">
        <w:trPr>
          <w:trHeight w:val="20"/>
        </w:trPr>
        <w:tc>
          <w:tcPr>
            <w:tcW w:w="1419" w:type="dxa"/>
            <w:tcBorders>
              <w:top w:val="single" w:sz="4" w:space="0" w:color="auto"/>
              <w:left w:val="single" w:sz="4" w:space="0" w:color="auto"/>
              <w:bottom w:val="single" w:sz="4" w:space="0" w:color="auto"/>
              <w:right w:val="single" w:sz="4" w:space="0" w:color="auto"/>
            </w:tcBorders>
            <w:shd w:val="clear" w:color="auto" w:fill="auto"/>
            <w:vAlign w:val="bottom"/>
          </w:tcPr>
          <w:p w:rsidR="002E1475" w:rsidRPr="002E1475" w:rsidRDefault="002E1475" w:rsidP="002E1475">
            <w:pPr>
              <w:overflowPunct/>
              <w:autoSpaceDE/>
              <w:autoSpaceDN/>
              <w:adjustRightInd/>
              <w:spacing w:line="240" w:lineRule="auto"/>
              <w:ind w:left="0" w:right="0" w:firstLine="0"/>
              <w:jc w:val="left"/>
              <w:textAlignment w:val="auto"/>
              <w:rPr>
                <w:sz w:val="14"/>
                <w:szCs w:val="14"/>
              </w:rPr>
            </w:pPr>
            <w:r w:rsidRPr="002E1475">
              <w:rPr>
                <w:rFonts w:eastAsia="Calibri"/>
                <w:sz w:val="14"/>
                <w:szCs w:val="14"/>
                <w:lang w:eastAsia="ar-SA"/>
              </w:rPr>
              <w:t>ФЦП «Развитие уголовно-исполнительной системы (2018 – 2026 годы)»</w:t>
            </w:r>
          </w:p>
        </w:tc>
        <w:tc>
          <w:tcPr>
            <w:tcW w:w="757"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253,0</w:t>
            </w:r>
          </w:p>
        </w:tc>
        <w:tc>
          <w:tcPr>
            <w:tcW w:w="784"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2 400,0/ 4 257,0</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4 257,0</w:t>
            </w:r>
          </w:p>
        </w:tc>
        <w:tc>
          <w:tcPr>
            <w:tcW w:w="883"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344,2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8,1</w:t>
            </w:r>
          </w:p>
        </w:tc>
        <w:tc>
          <w:tcPr>
            <w:tcW w:w="774"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2 400,0/ 2 400,0</w:t>
            </w:r>
          </w:p>
        </w:tc>
        <w:tc>
          <w:tcPr>
            <w:tcW w:w="827"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w:t>
            </w:r>
          </w:p>
        </w:tc>
        <w:tc>
          <w:tcPr>
            <w:tcW w:w="874"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2 400,0/ 2 400,0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12 855,3/ 2 400,0</w:t>
            </w:r>
          </w:p>
        </w:tc>
        <w:tc>
          <w:tcPr>
            <w:tcW w:w="745" w:type="dxa"/>
            <w:tcBorders>
              <w:top w:val="single" w:sz="4" w:space="0" w:color="auto"/>
              <w:left w:val="nil"/>
              <w:bottom w:val="single" w:sz="4" w:space="0" w:color="auto"/>
              <w:right w:val="single" w:sz="4" w:space="0" w:color="auto"/>
            </w:tcBorders>
            <w:shd w:val="clear" w:color="auto" w:fill="auto"/>
            <w:noWrap/>
            <w:vAlign w:val="center"/>
          </w:tcPr>
          <w:p w:rsidR="002E1475" w:rsidRPr="002E1475" w:rsidRDefault="002E1475" w:rsidP="002E1475">
            <w:pPr>
              <w:overflowPunct/>
              <w:autoSpaceDE/>
              <w:autoSpaceDN/>
              <w:adjustRightInd/>
              <w:spacing w:line="240" w:lineRule="auto"/>
              <w:ind w:left="0" w:right="0" w:firstLine="0"/>
              <w:jc w:val="center"/>
              <w:textAlignment w:val="auto"/>
              <w:rPr>
                <w:sz w:val="14"/>
                <w:szCs w:val="14"/>
              </w:rPr>
            </w:pPr>
            <w:r w:rsidRPr="002E1475">
              <w:rPr>
                <w:sz w:val="14"/>
                <w:szCs w:val="14"/>
              </w:rPr>
              <w:t>-81,3</w:t>
            </w:r>
          </w:p>
        </w:tc>
      </w:tr>
    </w:tbl>
    <w:p w:rsidR="002E1475" w:rsidRPr="002E1475" w:rsidRDefault="002E1475" w:rsidP="002E1475">
      <w:pPr>
        <w:spacing w:before="120" w:line="360" w:lineRule="auto"/>
        <w:ind w:left="0" w:right="0" w:firstLine="709"/>
        <w:rPr>
          <w:sz w:val="24"/>
          <w:szCs w:val="24"/>
        </w:rPr>
      </w:pPr>
      <w:r w:rsidRPr="002E1475">
        <w:rPr>
          <w:sz w:val="24"/>
          <w:szCs w:val="24"/>
        </w:rPr>
        <w:t xml:space="preserve">В ГП-42 утверждены 5 подпрограмм, 2 федеральных целевых программы, из них по 1 ФЦП срок реализации истек в 2016 году. </w:t>
      </w:r>
    </w:p>
    <w:p w:rsidR="002E1475" w:rsidRPr="002E1475" w:rsidRDefault="002E1475" w:rsidP="002E1475">
      <w:pPr>
        <w:spacing w:line="360" w:lineRule="auto"/>
        <w:ind w:left="0" w:right="0" w:firstLine="709"/>
        <w:rPr>
          <w:b/>
          <w:sz w:val="24"/>
          <w:szCs w:val="24"/>
        </w:rPr>
      </w:pPr>
      <w:r w:rsidRPr="002E1475">
        <w:rPr>
          <w:sz w:val="24"/>
          <w:szCs w:val="24"/>
        </w:rPr>
        <w:t xml:space="preserve">По состоянию </w:t>
      </w:r>
      <w:r w:rsidRPr="002E1475">
        <w:rPr>
          <w:b/>
          <w:sz w:val="24"/>
          <w:szCs w:val="24"/>
        </w:rPr>
        <w:t>на 1 сентября 2019 года</w:t>
      </w:r>
      <w:r w:rsidRPr="002E1475">
        <w:rPr>
          <w:sz w:val="24"/>
          <w:szCs w:val="24"/>
        </w:rPr>
        <w:t xml:space="preserve"> </w:t>
      </w:r>
      <w:r w:rsidRPr="002E1475">
        <w:rPr>
          <w:b/>
          <w:sz w:val="24"/>
          <w:szCs w:val="24"/>
        </w:rPr>
        <w:t>при увеличении</w:t>
      </w:r>
      <w:r w:rsidRPr="002E1475">
        <w:rPr>
          <w:b/>
          <w:i/>
          <w:sz w:val="24"/>
          <w:szCs w:val="24"/>
        </w:rPr>
        <w:t xml:space="preserve"> </w:t>
      </w:r>
      <w:r w:rsidRPr="002E1475">
        <w:rPr>
          <w:sz w:val="24"/>
          <w:szCs w:val="24"/>
        </w:rPr>
        <w:t>бюджетных ассигнований по ГП-42 в сводной бюджетной росписи на 13 204,1 млн. рублей, или на 4,7 %</w:t>
      </w:r>
      <w:r w:rsidR="003A5366">
        <w:rPr>
          <w:sz w:val="24"/>
          <w:szCs w:val="24"/>
        </w:rPr>
        <w:t>,</w:t>
      </w:r>
      <w:r w:rsidRPr="002E1475">
        <w:rPr>
          <w:sz w:val="24"/>
          <w:szCs w:val="24"/>
        </w:rPr>
        <w:t xml:space="preserve"> по сравнению с Федеральным законом №</w:t>
      </w:r>
      <w:r w:rsidRPr="002E1475">
        <w:rPr>
          <w:color w:val="FF0000"/>
          <w:sz w:val="24"/>
          <w:szCs w:val="24"/>
        </w:rPr>
        <w:t> </w:t>
      </w:r>
      <w:r w:rsidRPr="002E1475">
        <w:rPr>
          <w:sz w:val="24"/>
          <w:szCs w:val="24"/>
        </w:rPr>
        <w:t>459-ФЗ (с учетом изменений)</w:t>
      </w:r>
      <w:r w:rsidRPr="002E1475">
        <w:rPr>
          <w:b/>
          <w:sz w:val="24"/>
          <w:szCs w:val="24"/>
        </w:rPr>
        <w:t xml:space="preserve"> </w:t>
      </w:r>
      <w:r w:rsidRPr="002E1475">
        <w:rPr>
          <w:sz w:val="24"/>
          <w:szCs w:val="24"/>
        </w:rPr>
        <w:t xml:space="preserve">наблюдается </w:t>
      </w:r>
      <w:r w:rsidRPr="002E1475">
        <w:rPr>
          <w:b/>
          <w:sz w:val="24"/>
          <w:szCs w:val="24"/>
        </w:rPr>
        <w:t>низкий уровень кассового исполнения – 63,8</w:t>
      </w:r>
      <w:r w:rsidRPr="002E1475">
        <w:rPr>
          <w:sz w:val="24"/>
          <w:szCs w:val="24"/>
        </w:rPr>
        <w:t> </w:t>
      </w:r>
      <w:r w:rsidRPr="002E1475">
        <w:rPr>
          <w:b/>
          <w:sz w:val="24"/>
          <w:szCs w:val="24"/>
        </w:rPr>
        <w:t>%.</w:t>
      </w:r>
    </w:p>
    <w:p w:rsidR="002E1475" w:rsidRPr="002E1475" w:rsidRDefault="002E1475" w:rsidP="002E1475">
      <w:pPr>
        <w:spacing w:line="360" w:lineRule="auto"/>
        <w:ind w:left="0" w:right="0" w:firstLine="709"/>
        <w:rPr>
          <w:sz w:val="24"/>
          <w:szCs w:val="24"/>
        </w:rPr>
      </w:pPr>
      <w:r w:rsidRPr="002E1475">
        <w:rPr>
          <w:rFonts w:eastAsia="Calibri"/>
          <w:b/>
          <w:sz w:val="24"/>
          <w:szCs w:val="24"/>
        </w:rPr>
        <w:t>Законопроектом</w:t>
      </w:r>
      <w:r w:rsidRPr="002E1475">
        <w:rPr>
          <w:rFonts w:eastAsia="Calibri"/>
          <w:sz w:val="24"/>
          <w:szCs w:val="24"/>
        </w:rPr>
        <w:t xml:space="preserve"> предусматриваются бюджетные ассигнования федерального бюджета </w:t>
      </w:r>
      <w:r w:rsidRPr="002E1475">
        <w:rPr>
          <w:rFonts w:eastAsia="Calibri"/>
          <w:b/>
          <w:sz w:val="24"/>
          <w:szCs w:val="24"/>
        </w:rPr>
        <w:t>на реализацию 5 подпрограмм и 1 ФЦП</w:t>
      </w:r>
      <w:r w:rsidRPr="002E1475">
        <w:rPr>
          <w:rFonts w:eastAsia="Calibri"/>
          <w:sz w:val="24"/>
          <w:szCs w:val="24"/>
        </w:rPr>
        <w:t xml:space="preserve"> ГП-42:</w:t>
      </w:r>
      <w:r w:rsidRPr="002E1475">
        <w:rPr>
          <w:rFonts w:eastAsia="Calibri"/>
        </w:rPr>
        <w:t xml:space="preserve"> </w:t>
      </w:r>
      <w:r w:rsidRPr="002E1475">
        <w:rPr>
          <w:sz w:val="24"/>
          <w:szCs w:val="24"/>
        </w:rPr>
        <w:t xml:space="preserve">подпрограммы 1 «Обеспечение защиты публичных интересов, реализации прав граждан и организаций; подпрограммы 2 «Развитие судебно-экспертных учреждений Министерства юстиции Российской Федерации»; подпрограммы 3 «Регулирование государственной политики в сфере исполнения уголовных наказаний»; подпрограммы 4 «Повышение качества принудительного исполнения судебных актов, актов других органов и должностных лиц и обеспечения установленного порядка деятельности судов»; подпрограммы 5 «Повышение эффективности государственного управления при реализации государственной программы Российской Федерации «Юстиция»; федеральной целевой </w:t>
      </w:r>
      <w:hyperlink r:id="rId10" w:history="1">
        <w:r w:rsidRPr="002E1475">
          <w:rPr>
            <w:sz w:val="24"/>
            <w:szCs w:val="24"/>
          </w:rPr>
          <w:t>программ</w:t>
        </w:r>
      </w:hyperlink>
      <w:r w:rsidRPr="002E1475">
        <w:rPr>
          <w:sz w:val="24"/>
          <w:szCs w:val="24"/>
        </w:rPr>
        <w:t xml:space="preserve">ы «Развитие уголовно-исполнительной системы (2018 – 2026 годы)». </w:t>
      </w:r>
    </w:p>
    <w:p w:rsidR="002E1475" w:rsidRPr="002E1475" w:rsidRDefault="002E1475" w:rsidP="002E1475">
      <w:pPr>
        <w:overflowPunct/>
        <w:spacing w:line="360" w:lineRule="auto"/>
        <w:ind w:left="0" w:right="0" w:firstLine="709"/>
        <w:textAlignment w:val="auto"/>
        <w:rPr>
          <w:rFonts w:eastAsia="Calibri"/>
          <w:sz w:val="24"/>
          <w:szCs w:val="24"/>
          <w:lang w:eastAsia="en-US"/>
        </w:rPr>
      </w:pPr>
      <w:r w:rsidRPr="002E1475">
        <w:rPr>
          <w:rFonts w:eastAsia="Calibri"/>
          <w:sz w:val="24"/>
          <w:szCs w:val="24"/>
          <w:lang w:eastAsia="en-US"/>
        </w:rPr>
        <w:t>Финансирование завершенной федеральной целевой программы «Развитие уголовно-исполнительной системы (2007 – 2016 годы)» законопроектом не предусмотрено.</w:t>
      </w:r>
    </w:p>
    <w:p w:rsidR="002E1475" w:rsidRPr="002E1475" w:rsidRDefault="002E1475" w:rsidP="002E1475">
      <w:pPr>
        <w:spacing w:line="360" w:lineRule="auto"/>
        <w:ind w:left="0" w:right="0" w:firstLine="709"/>
        <w:rPr>
          <w:sz w:val="24"/>
          <w:szCs w:val="24"/>
        </w:rPr>
      </w:pPr>
      <w:r w:rsidRPr="002E1475">
        <w:rPr>
          <w:sz w:val="24"/>
          <w:szCs w:val="24"/>
        </w:rPr>
        <w:t xml:space="preserve">В рамках реализации ГП-42 </w:t>
      </w:r>
      <w:r w:rsidRPr="002E1475">
        <w:rPr>
          <w:b/>
          <w:sz w:val="24"/>
          <w:szCs w:val="24"/>
        </w:rPr>
        <w:t>законопроектом</w:t>
      </w:r>
      <w:r w:rsidRPr="002E1475">
        <w:rPr>
          <w:sz w:val="24"/>
          <w:szCs w:val="24"/>
        </w:rPr>
        <w:t xml:space="preserve"> не предусматриваются бюджетные ассигнования федерального бюджета </w:t>
      </w:r>
      <w:r w:rsidRPr="002E1475">
        <w:rPr>
          <w:b/>
          <w:sz w:val="24"/>
          <w:szCs w:val="24"/>
        </w:rPr>
        <w:t>на реализацию федеральных проектов, входящих в состав национальных проектов.</w:t>
      </w:r>
    </w:p>
    <w:p w:rsidR="002E1475" w:rsidRPr="002E1475" w:rsidRDefault="002E1475" w:rsidP="002E1475">
      <w:pPr>
        <w:spacing w:line="360" w:lineRule="auto"/>
        <w:ind w:left="0" w:right="0" w:firstLine="709"/>
        <w:rPr>
          <w:sz w:val="24"/>
          <w:szCs w:val="24"/>
        </w:rPr>
      </w:pPr>
      <w:r w:rsidRPr="002E1475">
        <w:rPr>
          <w:sz w:val="24"/>
          <w:szCs w:val="24"/>
        </w:rPr>
        <w:t>Объем финансового обеспечения реализации ГП-42 за счет средств федерального бюджета в проекте паспорта ГП-42 соответствует бюджетным ассигнованиям, предусмотренным на реализацию ГП-42 в законопроекте, и составляет в 2020 году – 299 476,2 млн. рублей, в 2021 году – 308 602,3 млн. рублей, в 2022 году – 317 897,0 млн. рублей.</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lastRenderedPageBreak/>
        <w:t>В законопроекте финансовое обеспечение ГП-42 за счет средств федерального бюджета</w:t>
      </w:r>
      <w:r w:rsidRPr="002E1475">
        <w:rPr>
          <w:b/>
          <w:sz w:val="24"/>
          <w:szCs w:val="24"/>
        </w:rPr>
        <w:t xml:space="preserve"> увеличивается по сравнению </w:t>
      </w:r>
      <w:r w:rsidRPr="002E1475">
        <w:rPr>
          <w:sz w:val="24"/>
          <w:szCs w:val="24"/>
        </w:rPr>
        <w:t>с предусмотренным</w:t>
      </w:r>
      <w:r w:rsidRPr="002E1475">
        <w:rPr>
          <w:b/>
          <w:sz w:val="24"/>
          <w:szCs w:val="24"/>
        </w:rPr>
        <w:t xml:space="preserve"> в утвержденной ГП-42 </w:t>
      </w:r>
      <w:r w:rsidRPr="002E1475">
        <w:rPr>
          <w:sz w:val="24"/>
          <w:szCs w:val="24"/>
        </w:rPr>
        <w:t>в 2020 году на 0,5 %, в 2021 году – на 0,08 %, в 2022 году – на 0,3 %.</w:t>
      </w:r>
      <w:r w:rsidRPr="002E1475">
        <w:rPr>
          <w:b/>
          <w:sz w:val="24"/>
          <w:szCs w:val="24"/>
        </w:rPr>
        <w:t xml:space="preserve">  </w:t>
      </w:r>
    </w:p>
    <w:p w:rsidR="002E1475" w:rsidRPr="002E1475" w:rsidRDefault="002E1475" w:rsidP="002E1475">
      <w:pPr>
        <w:overflowPunct/>
        <w:autoSpaceDE/>
        <w:autoSpaceDN/>
        <w:adjustRightInd/>
        <w:spacing w:line="360" w:lineRule="auto"/>
        <w:ind w:left="0" w:right="0" w:firstLine="709"/>
        <w:textAlignment w:val="auto"/>
        <w:rPr>
          <w:rFonts w:eastAsia="Calibri"/>
          <w:sz w:val="24"/>
          <w:szCs w:val="24"/>
          <w:lang w:eastAsia="en-US"/>
        </w:rPr>
      </w:pPr>
      <w:r w:rsidRPr="002E1475">
        <w:rPr>
          <w:rFonts w:eastAsia="Calibri"/>
          <w:sz w:val="24"/>
          <w:szCs w:val="24"/>
          <w:lang w:eastAsia="en-US"/>
        </w:rPr>
        <w:t xml:space="preserve">Сведения о финансовом обеспечении ГП-42 в 2018 – 2022 годах за счет средств федерального бюджета по подпрограммам (ФЦП) представлены в </w:t>
      </w:r>
      <w:r w:rsidR="003A5366">
        <w:rPr>
          <w:rFonts w:eastAsia="Calibri"/>
          <w:sz w:val="24"/>
          <w:szCs w:val="24"/>
          <w:lang w:eastAsia="en-US"/>
        </w:rPr>
        <w:t>п</w:t>
      </w:r>
      <w:r w:rsidRPr="002E1475">
        <w:rPr>
          <w:rFonts w:eastAsia="Calibri"/>
          <w:sz w:val="24"/>
          <w:szCs w:val="24"/>
          <w:lang w:eastAsia="en-US"/>
        </w:rPr>
        <w:t>риложении № 4 к Заключению.</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b/>
          <w:sz w:val="24"/>
          <w:szCs w:val="24"/>
        </w:rPr>
        <w:t>При низком кассовом исполнении</w:t>
      </w:r>
      <w:r w:rsidRPr="002E1475">
        <w:rPr>
          <w:sz w:val="24"/>
          <w:szCs w:val="24"/>
        </w:rPr>
        <w:t xml:space="preserve"> расходов </w:t>
      </w:r>
      <w:r w:rsidRPr="002E1475">
        <w:rPr>
          <w:b/>
          <w:sz w:val="24"/>
          <w:szCs w:val="24"/>
        </w:rPr>
        <w:t>за 2018 год</w:t>
      </w:r>
      <w:r w:rsidRPr="002E1475">
        <w:rPr>
          <w:sz w:val="24"/>
          <w:szCs w:val="24"/>
        </w:rPr>
        <w:t xml:space="preserve"> по ФЦП «Развитие уголовно-исполнительной системы (2018 – 2026 годы)» (</w:t>
      </w:r>
      <w:r w:rsidRPr="002E1475">
        <w:rPr>
          <w:b/>
          <w:sz w:val="24"/>
          <w:szCs w:val="24"/>
        </w:rPr>
        <w:t>10,5 %</w:t>
      </w:r>
      <w:r w:rsidRPr="002E1475">
        <w:rPr>
          <w:sz w:val="24"/>
          <w:szCs w:val="24"/>
        </w:rPr>
        <w:t xml:space="preserve"> показателя сводной бюджетной росписи на 2018 год) и </w:t>
      </w:r>
      <w:r w:rsidRPr="002E1475">
        <w:rPr>
          <w:b/>
          <w:sz w:val="24"/>
          <w:szCs w:val="24"/>
        </w:rPr>
        <w:t>за 8 месяцев 2019 года (8,1 %</w:t>
      </w:r>
      <w:r w:rsidRPr="002E1475">
        <w:rPr>
          <w:sz w:val="24"/>
          <w:szCs w:val="24"/>
        </w:rPr>
        <w:t xml:space="preserve"> показателя сводной бюджетной росписи на 2019 год) </w:t>
      </w:r>
      <w:r w:rsidRPr="002E1475">
        <w:rPr>
          <w:b/>
          <w:sz w:val="24"/>
          <w:szCs w:val="24"/>
        </w:rPr>
        <w:t>законопроектом</w:t>
      </w:r>
      <w:r w:rsidRPr="002E1475">
        <w:rPr>
          <w:sz w:val="24"/>
          <w:szCs w:val="24"/>
        </w:rPr>
        <w:t xml:space="preserve"> бюджетные ассигнования по данной ФЦП в 2020 и 2021 годах предусмотрены на уровне показателей Федерального закона № 459-ФЗ (с изменениями). По сравнению с утвержденной ГП-42 предусмотренные законопроектом на 2022 год бюджетные ассигнования по ФЦП уменьшаются на 10 455,3 млн. рублей, или на 81,3</w:t>
      </w:r>
      <w:r w:rsidR="003A5366">
        <w:rPr>
          <w:sz w:val="24"/>
          <w:szCs w:val="24"/>
        </w:rPr>
        <w:t xml:space="preserve"> </w:t>
      </w:r>
      <w:r w:rsidRPr="002E1475">
        <w:rPr>
          <w:sz w:val="24"/>
          <w:szCs w:val="24"/>
        </w:rPr>
        <w:t xml:space="preserve">%. Снижение ресурсного обеспечения в 2022 году на реализацию мероприятий </w:t>
      </w:r>
      <w:r w:rsidRPr="002E1475">
        <w:rPr>
          <w:rFonts w:eastAsia="Calibri"/>
          <w:sz w:val="24"/>
          <w:szCs w:val="24"/>
          <w:lang w:eastAsia="en-US"/>
        </w:rPr>
        <w:t xml:space="preserve">ФЦП </w:t>
      </w:r>
      <w:r w:rsidRPr="002E1475">
        <w:rPr>
          <w:sz w:val="24"/>
          <w:szCs w:val="24"/>
        </w:rPr>
        <w:t>обусловлено тем, что ФСИН России как государственный заказчик не обеспечила выполнение плановых показателей по бюджетным инвестициям в объекты капитального строительства в 2018 году и истекшем периоде 2019 года.</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 xml:space="preserve">При этом изменения в плановые значения показателей не вносятся. </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В связи с включением ФЦП «Развитие уголовно-исполнительной системы (2018 – 2026 годы)» в 2019 году данные о фактических значениях показателей в годовом отчете за 2018 год по ГП-42 не представлялись.</w:t>
      </w:r>
    </w:p>
    <w:p w:rsidR="002E1475" w:rsidRPr="002E1475" w:rsidRDefault="002E1475" w:rsidP="002E1475">
      <w:pPr>
        <w:overflowPunct/>
        <w:autoSpaceDE/>
        <w:autoSpaceDN/>
        <w:adjustRightInd/>
        <w:spacing w:line="360" w:lineRule="auto"/>
        <w:ind w:left="0" w:right="0" w:firstLine="709"/>
        <w:textAlignment w:val="auto"/>
        <w:rPr>
          <w:rFonts w:eastAsia="Calibri"/>
          <w:b/>
          <w:sz w:val="24"/>
          <w:szCs w:val="24"/>
          <w:lang w:eastAsia="en-US"/>
        </w:rPr>
      </w:pPr>
      <w:r w:rsidRPr="002E1475">
        <w:rPr>
          <w:rFonts w:eastAsia="Calibri"/>
          <w:b/>
          <w:sz w:val="24"/>
          <w:szCs w:val="24"/>
          <w:lang w:eastAsia="en-US"/>
        </w:rPr>
        <w:t>42.5.</w:t>
      </w:r>
      <w:r w:rsidRPr="002E1475">
        <w:rPr>
          <w:rFonts w:eastAsia="Calibri"/>
          <w:sz w:val="24"/>
          <w:szCs w:val="24"/>
          <w:lang w:eastAsia="en-US"/>
        </w:rPr>
        <w:t xml:space="preserve"> В </w:t>
      </w:r>
      <w:r w:rsidRPr="002E1475">
        <w:rPr>
          <w:sz w:val="24"/>
          <w:szCs w:val="24"/>
        </w:rPr>
        <w:t xml:space="preserve">проекте паспорта по ГП-42 </w:t>
      </w:r>
      <w:r w:rsidRPr="002E1475">
        <w:rPr>
          <w:rFonts w:eastAsia="Calibri"/>
          <w:sz w:val="24"/>
          <w:szCs w:val="24"/>
          <w:lang w:eastAsia="en-US"/>
        </w:rPr>
        <w:t xml:space="preserve">предусматривается 7 целевых показателей (индикаторов) на уровне госпрограммы на 2020 – 2022 годы, 31 показатель (индикатор) на уровне подпрограмм на 2020 год, 32 показателя (индикатора) – на 2021 год, 31 показатель (индикатор) – на 2022 год. </w:t>
      </w:r>
    </w:p>
    <w:p w:rsidR="002E1475" w:rsidRPr="002E1475" w:rsidRDefault="002E1475" w:rsidP="002E1475">
      <w:pPr>
        <w:overflowPunct/>
        <w:autoSpaceDE/>
        <w:autoSpaceDN/>
        <w:adjustRightInd/>
        <w:spacing w:line="360" w:lineRule="auto"/>
        <w:ind w:left="0" w:right="0" w:firstLine="709"/>
        <w:textAlignment w:val="auto"/>
        <w:rPr>
          <w:rFonts w:eastAsia="Calibri"/>
          <w:sz w:val="24"/>
          <w:szCs w:val="24"/>
          <w:lang w:eastAsia="en-US"/>
        </w:rPr>
      </w:pPr>
      <w:r w:rsidRPr="002E1475">
        <w:rPr>
          <w:rFonts w:eastAsia="Calibri"/>
          <w:sz w:val="24"/>
          <w:szCs w:val="24"/>
          <w:lang w:eastAsia="en-US"/>
        </w:rPr>
        <w:t xml:space="preserve">Информация о составе и динамике показателей (индикаторов) госпрограммы представлена в таблице 1 «Информация о составе и динамике показателей государственных программ Российской Федерации в 2017 – 2022 годах» приложения </w:t>
      </w:r>
      <w:r w:rsidR="0041571C">
        <w:rPr>
          <w:rFonts w:eastAsia="Calibri"/>
          <w:sz w:val="24"/>
          <w:szCs w:val="24"/>
          <w:lang w:eastAsia="en-US"/>
        </w:rPr>
        <w:t>к подразделу 8 Заключения</w:t>
      </w:r>
      <w:r w:rsidRPr="002E1475">
        <w:rPr>
          <w:rFonts w:eastAsia="Calibri"/>
          <w:sz w:val="24"/>
          <w:szCs w:val="24"/>
          <w:lang w:eastAsia="en-US"/>
        </w:rPr>
        <w:t>.</w:t>
      </w:r>
    </w:p>
    <w:p w:rsidR="002E1475" w:rsidRPr="002E1475" w:rsidRDefault="002E1475" w:rsidP="002E1475">
      <w:pPr>
        <w:overflowPunct/>
        <w:autoSpaceDE/>
        <w:autoSpaceDN/>
        <w:adjustRightInd/>
        <w:spacing w:line="360" w:lineRule="auto"/>
        <w:ind w:left="0" w:right="0" w:firstLine="709"/>
        <w:textAlignment w:val="auto"/>
        <w:rPr>
          <w:rFonts w:eastAsia="Calibri"/>
          <w:b/>
          <w:sz w:val="24"/>
          <w:szCs w:val="24"/>
          <w:lang w:eastAsia="en-US"/>
        </w:rPr>
      </w:pPr>
      <w:r w:rsidRPr="002E1475">
        <w:rPr>
          <w:rFonts w:eastAsia="Calibri"/>
          <w:sz w:val="24"/>
          <w:szCs w:val="24"/>
          <w:lang w:eastAsia="en-US"/>
        </w:rPr>
        <w:t>Согласно данным Сводного годового доклада за 2018</w:t>
      </w:r>
      <w:r w:rsidRPr="002E1475">
        <w:rPr>
          <w:rFonts w:eastAsia="Calibri"/>
          <w:sz w:val="22"/>
          <w:szCs w:val="22"/>
          <w:lang w:eastAsia="en-US"/>
        </w:rPr>
        <w:t> </w:t>
      </w:r>
      <w:r w:rsidRPr="002E1475">
        <w:rPr>
          <w:rFonts w:eastAsia="Calibri"/>
          <w:sz w:val="24"/>
          <w:szCs w:val="24"/>
          <w:lang w:eastAsia="en-US"/>
        </w:rPr>
        <w:t>год выполнены все</w:t>
      </w:r>
      <w:r w:rsidRPr="002E1475">
        <w:rPr>
          <w:rFonts w:eastAsia="Calibri"/>
          <w:b/>
          <w:sz w:val="24"/>
          <w:szCs w:val="24"/>
          <w:lang w:eastAsia="en-US"/>
        </w:rPr>
        <w:t xml:space="preserve"> 8</w:t>
      </w:r>
      <w:r w:rsidRPr="002E1475">
        <w:rPr>
          <w:rFonts w:eastAsia="Calibri"/>
          <w:sz w:val="24"/>
          <w:szCs w:val="24"/>
          <w:lang w:eastAsia="en-US"/>
        </w:rPr>
        <w:t> </w:t>
      </w:r>
      <w:r w:rsidRPr="002E1475">
        <w:rPr>
          <w:rFonts w:eastAsia="Calibri"/>
          <w:b/>
          <w:sz w:val="24"/>
          <w:szCs w:val="24"/>
          <w:lang w:eastAsia="en-US"/>
        </w:rPr>
        <w:t>основных показателей (индикаторов)</w:t>
      </w:r>
      <w:r w:rsidRPr="002E1475">
        <w:rPr>
          <w:rFonts w:eastAsia="Calibri"/>
          <w:sz w:val="24"/>
          <w:szCs w:val="24"/>
          <w:lang w:eastAsia="en-US"/>
        </w:rPr>
        <w:t xml:space="preserve"> ГП-42, при этом их </w:t>
      </w:r>
      <w:r w:rsidRPr="002E1475">
        <w:rPr>
          <w:rFonts w:eastAsia="Calibri"/>
          <w:b/>
          <w:sz w:val="24"/>
          <w:szCs w:val="24"/>
          <w:lang w:eastAsia="en-US"/>
        </w:rPr>
        <w:t xml:space="preserve">плановые значения значительно перевыполнены, </w:t>
      </w:r>
      <w:r w:rsidRPr="002E1475">
        <w:rPr>
          <w:rFonts w:eastAsia="Calibri"/>
          <w:sz w:val="24"/>
          <w:szCs w:val="24"/>
          <w:lang w:eastAsia="en-US"/>
        </w:rPr>
        <w:t>что свидетельствует</w:t>
      </w:r>
      <w:r w:rsidRPr="002E1475">
        <w:rPr>
          <w:rFonts w:eastAsia="Calibri"/>
          <w:b/>
          <w:sz w:val="24"/>
          <w:szCs w:val="24"/>
          <w:lang w:eastAsia="en-US"/>
        </w:rPr>
        <w:t xml:space="preserve"> о низком уровне планирования.</w:t>
      </w:r>
    </w:p>
    <w:p w:rsidR="002E1475" w:rsidRPr="002E1475" w:rsidRDefault="002E1475" w:rsidP="002E1475">
      <w:pPr>
        <w:spacing w:line="360" w:lineRule="auto"/>
        <w:ind w:left="0" w:right="0" w:firstLine="709"/>
        <w:rPr>
          <w:rFonts w:eastAsia="Calibri"/>
          <w:sz w:val="24"/>
          <w:szCs w:val="24"/>
          <w:lang w:eastAsia="en-US"/>
        </w:rPr>
      </w:pPr>
      <w:r w:rsidRPr="002E1475">
        <w:rPr>
          <w:rFonts w:eastAsia="Calibri"/>
          <w:sz w:val="24"/>
          <w:szCs w:val="24"/>
          <w:lang w:eastAsia="en-US"/>
        </w:rPr>
        <w:t xml:space="preserve">Из 32 показателей (индикаторов) подпрограмм не выполнены 2 показателя. Так, показатель подпрограммы 1 «Количество жалоб граждан на действия (бездействие) нотариусов» (план – 3 436, факт – 5 145 единиц) не был достигнут в связи с изменением </w:t>
      </w:r>
      <w:r w:rsidRPr="002E1475">
        <w:rPr>
          <w:rFonts w:eastAsia="Calibri"/>
          <w:sz w:val="24"/>
          <w:szCs w:val="24"/>
          <w:lang w:eastAsia="en-US"/>
        </w:rPr>
        <w:lastRenderedPageBreak/>
        <w:t>законодательства Российской Федерации, повлекшим увеличение количества нотариальных действий, а также с изменениями, регламентирующими порядок оплаты услуг правового и технического характера. При этом данный показатель не был достигнут и ранее (в 2017 году план - 3 645, факт – 4 669 единиц, в 2016 году план – 3 839, факт – 5 047 единиц). Постановлением Правительства Российской Федерации от 29 марта 2019 г. № 353-21 «О внесении изменений в государственную программу Российской Федерации «Юстиция» указанный показатель исключен из показателей госпрограммы в связи с отсутствием у Минюста России возможности влияния на его достижение.</w:t>
      </w:r>
    </w:p>
    <w:p w:rsidR="002E1475" w:rsidRPr="002E1475" w:rsidRDefault="002E1475" w:rsidP="002E1475">
      <w:pPr>
        <w:overflowPunct/>
        <w:spacing w:line="360" w:lineRule="auto"/>
        <w:ind w:left="0" w:right="0" w:firstLine="709"/>
        <w:textAlignment w:val="auto"/>
        <w:rPr>
          <w:rFonts w:eastAsia="Calibri"/>
          <w:sz w:val="24"/>
          <w:szCs w:val="24"/>
          <w:lang w:eastAsia="en-US"/>
        </w:rPr>
      </w:pPr>
      <w:r w:rsidRPr="002E1475">
        <w:rPr>
          <w:rFonts w:eastAsia="Calibri"/>
          <w:sz w:val="24"/>
          <w:szCs w:val="24"/>
          <w:lang w:eastAsia="en-US"/>
        </w:rPr>
        <w:t xml:space="preserve">Кроме того, </w:t>
      </w:r>
      <w:r w:rsidRPr="002E1475">
        <w:rPr>
          <w:rFonts w:eastAsia="Calibri"/>
          <w:b/>
          <w:sz w:val="24"/>
          <w:szCs w:val="24"/>
          <w:lang w:eastAsia="en-US"/>
        </w:rPr>
        <w:t>не достигнуто плановое значение</w:t>
      </w:r>
      <w:r w:rsidRPr="002E1475">
        <w:rPr>
          <w:rFonts w:eastAsia="Calibri"/>
          <w:sz w:val="24"/>
          <w:szCs w:val="24"/>
          <w:lang w:eastAsia="en-US"/>
        </w:rPr>
        <w:t xml:space="preserve"> показателя подпрограммы 5</w:t>
      </w:r>
      <w:r w:rsidRPr="002E1475">
        <w:rPr>
          <w:rFonts w:eastAsia="Calibri"/>
          <w:b/>
          <w:sz w:val="24"/>
          <w:szCs w:val="24"/>
          <w:lang w:eastAsia="en-US"/>
        </w:rPr>
        <w:t xml:space="preserve"> </w:t>
      </w:r>
      <w:r w:rsidRPr="002E1475">
        <w:rPr>
          <w:rFonts w:eastAsia="Calibri"/>
          <w:sz w:val="24"/>
          <w:szCs w:val="24"/>
          <w:lang w:eastAsia="en-US"/>
        </w:rPr>
        <w:t>«Объем средств, необходимых для выплаты взноса в бюджет Гаагской конференции по международному частному праву» (план – 7 946,0 тыс. рублей, факт – 7 201,31 тыс. рублей). При этом данный показатель следует считать выполненным, так как членский взнос Российской Федерации уплачен в бюджет Гаагской конференции по международному частному праву в объеме, установленном бюджетом указанной конференции.</w:t>
      </w:r>
    </w:p>
    <w:p w:rsidR="002E1475" w:rsidRPr="002E1475" w:rsidRDefault="002E1475" w:rsidP="002E1475">
      <w:pPr>
        <w:overflowPunct/>
        <w:autoSpaceDE/>
        <w:adjustRightInd/>
        <w:spacing w:line="360" w:lineRule="auto"/>
        <w:ind w:left="0" w:right="0" w:firstLine="709"/>
        <w:rPr>
          <w:b/>
          <w:sz w:val="24"/>
          <w:szCs w:val="24"/>
        </w:rPr>
      </w:pPr>
      <w:r w:rsidRPr="002E1475">
        <w:rPr>
          <w:sz w:val="24"/>
          <w:szCs w:val="24"/>
        </w:rPr>
        <w:t xml:space="preserve">В 2018 году из 32 целевых показателей (индикаторов) подпрограмм плановые значения на 2018 год установлены по всем показателям, </w:t>
      </w:r>
      <w:r w:rsidRPr="002E1475">
        <w:rPr>
          <w:b/>
          <w:sz w:val="24"/>
          <w:szCs w:val="24"/>
        </w:rPr>
        <w:t xml:space="preserve">фактические значения представлены по всем показателям (100 %). </w:t>
      </w:r>
    </w:p>
    <w:p w:rsidR="002E1475" w:rsidRPr="002E1475" w:rsidRDefault="002E1475" w:rsidP="002E1475">
      <w:pPr>
        <w:overflowPunct/>
        <w:autoSpaceDE/>
        <w:adjustRightInd/>
        <w:spacing w:line="360" w:lineRule="auto"/>
        <w:ind w:left="0" w:right="0" w:firstLine="709"/>
        <w:rPr>
          <w:b/>
          <w:sz w:val="24"/>
          <w:szCs w:val="24"/>
        </w:rPr>
      </w:pPr>
      <w:r w:rsidRPr="002E1475">
        <w:rPr>
          <w:b/>
          <w:sz w:val="24"/>
          <w:szCs w:val="24"/>
        </w:rPr>
        <w:t>Уровень выполнения показателей</w:t>
      </w:r>
      <w:r w:rsidRPr="002E1475">
        <w:rPr>
          <w:sz w:val="24"/>
          <w:szCs w:val="24"/>
        </w:rPr>
        <w:t xml:space="preserve"> (индикаторов) ГП-42 и подпрограмм составил </w:t>
      </w:r>
      <w:r w:rsidRPr="002E1475">
        <w:rPr>
          <w:b/>
          <w:sz w:val="24"/>
          <w:szCs w:val="24"/>
        </w:rPr>
        <w:t xml:space="preserve">95 % </w:t>
      </w:r>
      <w:r w:rsidRPr="002E1475">
        <w:rPr>
          <w:sz w:val="24"/>
          <w:szCs w:val="24"/>
        </w:rPr>
        <w:t xml:space="preserve">(исполнение показателей (индикаторов) на уровне ГП-42 составило </w:t>
      </w:r>
      <w:r w:rsidRPr="002E1475">
        <w:rPr>
          <w:b/>
          <w:sz w:val="24"/>
          <w:szCs w:val="24"/>
        </w:rPr>
        <w:t>100 %</w:t>
      </w:r>
      <w:r w:rsidRPr="002E1475">
        <w:rPr>
          <w:sz w:val="24"/>
          <w:szCs w:val="24"/>
        </w:rPr>
        <w:t xml:space="preserve">) при </w:t>
      </w:r>
      <w:r w:rsidRPr="002E1475">
        <w:rPr>
          <w:b/>
          <w:sz w:val="24"/>
          <w:szCs w:val="24"/>
        </w:rPr>
        <w:t xml:space="preserve">увеличении </w:t>
      </w:r>
      <w:r w:rsidRPr="002E1475">
        <w:rPr>
          <w:sz w:val="24"/>
          <w:szCs w:val="24"/>
        </w:rPr>
        <w:t xml:space="preserve">сводной бюджетной росписью </w:t>
      </w:r>
      <w:r w:rsidRPr="002E1475">
        <w:rPr>
          <w:b/>
          <w:sz w:val="24"/>
          <w:szCs w:val="24"/>
        </w:rPr>
        <w:t>бюджетных ассигнований</w:t>
      </w:r>
      <w:r w:rsidRPr="002E1475">
        <w:rPr>
          <w:sz w:val="24"/>
          <w:szCs w:val="24"/>
        </w:rPr>
        <w:t xml:space="preserve"> </w:t>
      </w:r>
      <w:r w:rsidRPr="002E1475">
        <w:rPr>
          <w:b/>
          <w:sz w:val="24"/>
          <w:szCs w:val="24"/>
        </w:rPr>
        <w:t xml:space="preserve">на 9,5 % </w:t>
      </w:r>
      <w:r w:rsidRPr="002E1475">
        <w:rPr>
          <w:sz w:val="24"/>
          <w:szCs w:val="24"/>
        </w:rPr>
        <w:t>по сравнению с утвержденными в ГП-42.</w:t>
      </w:r>
    </w:p>
    <w:p w:rsidR="002E1475" w:rsidRPr="002E1475" w:rsidRDefault="002E1475" w:rsidP="002E1475">
      <w:pPr>
        <w:shd w:val="clear" w:color="auto" w:fill="FFFFFF"/>
        <w:overflowPunct/>
        <w:autoSpaceDE/>
        <w:adjustRightInd/>
        <w:spacing w:line="360" w:lineRule="auto"/>
        <w:ind w:left="0" w:right="0" w:firstLine="709"/>
        <w:rPr>
          <w:sz w:val="24"/>
          <w:szCs w:val="24"/>
        </w:rPr>
      </w:pPr>
      <w:r w:rsidRPr="002E1475">
        <w:rPr>
          <w:b/>
          <w:sz w:val="24"/>
          <w:szCs w:val="24"/>
        </w:rPr>
        <w:t xml:space="preserve">В проекте паспорта ГП-42 отражены 5 показателей на 2020 год, </w:t>
      </w:r>
      <w:r w:rsidRPr="002E1475">
        <w:rPr>
          <w:sz w:val="24"/>
          <w:szCs w:val="24"/>
        </w:rPr>
        <w:t>по которым</w:t>
      </w:r>
      <w:r w:rsidRPr="002E1475">
        <w:rPr>
          <w:b/>
          <w:sz w:val="24"/>
          <w:szCs w:val="24"/>
        </w:rPr>
        <w:t xml:space="preserve"> в 2018 году </w:t>
      </w:r>
      <w:r w:rsidRPr="002E1475">
        <w:rPr>
          <w:sz w:val="24"/>
          <w:szCs w:val="24"/>
        </w:rPr>
        <w:t xml:space="preserve">согласно утвержденной ГП-42 (в редакции постановления Правительства Российской Федерации от 29 марта 2019 г. № 353-21) </w:t>
      </w:r>
      <w:r w:rsidRPr="002E1475">
        <w:rPr>
          <w:b/>
          <w:sz w:val="24"/>
          <w:szCs w:val="24"/>
        </w:rPr>
        <w:t xml:space="preserve">отсутствовали фактические значения </w:t>
      </w:r>
      <w:r w:rsidRPr="002E1475">
        <w:rPr>
          <w:sz w:val="24"/>
          <w:szCs w:val="24"/>
        </w:rPr>
        <w:t>в связи с их включением в состав госпрограммы позже 2018 года.</w:t>
      </w:r>
    </w:p>
    <w:p w:rsidR="002E1475" w:rsidRPr="002E1475" w:rsidRDefault="002E1475" w:rsidP="002E1475">
      <w:pPr>
        <w:shd w:val="clear" w:color="auto" w:fill="FFFFFF"/>
        <w:overflowPunct/>
        <w:autoSpaceDE/>
        <w:adjustRightInd/>
        <w:spacing w:line="360" w:lineRule="auto"/>
        <w:ind w:left="0" w:right="0" w:firstLine="709"/>
        <w:rPr>
          <w:sz w:val="24"/>
          <w:szCs w:val="24"/>
        </w:rPr>
      </w:pPr>
      <w:r w:rsidRPr="002E1475">
        <w:rPr>
          <w:sz w:val="24"/>
          <w:szCs w:val="24"/>
        </w:rPr>
        <w:t>Так, в связи с изменением методики расчета</w:t>
      </w:r>
      <w:r w:rsidR="003A5366">
        <w:rPr>
          <w:sz w:val="24"/>
          <w:szCs w:val="24"/>
        </w:rPr>
        <w:t>,</w:t>
      </w:r>
      <w:r w:rsidRPr="002E1475">
        <w:rPr>
          <w:sz w:val="24"/>
          <w:szCs w:val="24"/>
        </w:rPr>
        <w:t xml:space="preserve"> входившего в состав госпрограммы показателя «Обеспечение законности при производстве дознания по уголовным делам, подследственным ФССП России»</w:t>
      </w:r>
      <w:r w:rsidR="003A5366">
        <w:rPr>
          <w:sz w:val="24"/>
          <w:szCs w:val="24"/>
        </w:rPr>
        <w:t>,</w:t>
      </w:r>
      <w:r w:rsidRPr="002E1475">
        <w:rPr>
          <w:sz w:val="24"/>
          <w:szCs w:val="24"/>
        </w:rPr>
        <w:t xml:space="preserve"> в госпрограмму вносятся изменения в части наименования показателя и его плановых назначений. С 2020 года указанный показатель предлагается отражать в госпрограмме как новый показатель с наименованием «Обеспечение законности при производстве дознания по уголовным делам, подследственным ФССП России (с 2020 года)».</w:t>
      </w:r>
    </w:p>
    <w:p w:rsidR="002E1475" w:rsidRPr="002E1475" w:rsidRDefault="002E1475" w:rsidP="002E1475">
      <w:pPr>
        <w:shd w:val="clear" w:color="auto" w:fill="FFFFFF"/>
        <w:overflowPunct/>
        <w:autoSpaceDE/>
        <w:adjustRightInd/>
        <w:spacing w:line="360" w:lineRule="auto"/>
        <w:ind w:left="0" w:right="0" w:firstLine="709"/>
        <w:rPr>
          <w:sz w:val="24"/>
          <w:szCs w:val="24"/>
        </w:rPr>
      </w:pPr>
      <w:r w:rsidRPr="002E1475">
        <w:rPr>
          <w:sz w:val="24"/>
          <w:szCs w:val="24"/>
        </w:rPr>
        <w:t xml:space="preserve">Показатель подпрограммы 5 «Объем средств, необходимый для выплаты взноса в бюджет Гаагской конференции по международному частному праву» был заменен на </w:t>
      </w:r>
      <w:r w:rsidRPr="002E1475">
        <w:rPr>
          <w:sz w:val="24"/>
          <w:szCs w:val="24"/>
        </w:rPr>
        <w:lastRenderedPageBreak/>
        <w:t>показатель «Доведение в полном объеме средств, необходимых для выплаты взноса в бюджет Гаагской конференции по международному частному праву».</w:t>
      </w:r>
    </w:p>
    <w:p w:rsidR="002E1475" w:rsidRPr="002E1475" w:rsidRDefault="002E1475" w:rsidP="002E1475">
      <w:pPr>
        <w:shd w:val="clear" w:color="auto" w:fill="FFFFFF"/>
        <w:overflowPunct/>
        <w:autoSpaceDE/>
        <w:adjustRightInd/>
        <w:spacing w:line="360" w:lineRule="auto"/>
        <w:ind w:left="0" w:right="0" w:firstLine="709"/>
        <w:rPr>
          <w:sz w:val="24"/>
          <w:szCs w:val="24"/>
        </w:rPr>
      </w:pPr>
      <w:r w:rsidRPr="002E1475">
        <w:rPr>
          <w:sz w:val="24"/>
          <w:szCs w:val="24"/>
        </w:rPr>
        <w:t xml:space="preserve">Кроме того, в годовом отчете за 2018 год также не были представлены фактические значения по 3 показателям ФЦП «Развитие уголовно-исполнительной системы (2018 – 2026 годы)», включенной в ГП-42 в 2019 году. </w:t>
      </w:r>
    </w:p>
    <w:p w:rsidR="002E1475" w:rsidRPr="002E1475" w:rsidRDefault="002E1475" w:rsidP="002E1475">
      <w:pPr>
        <w:overflowPunct/>
        <w:spacing w:line="360" w:lineRule="auto"/>
        <w:ind w:left="0" w:right="0" w:firstLine="709"/>
        <w:textAlignment w:val="auto"/>
        <w:rPr>
          <w:rFonts w:eastAsia="Calibri"/>
          <w:sz w:val="24"/>
          <w:szCs w:val="24"/>
          <w:lang w:eastAsia="en-US"/>
        </w:rPr>
      </w:pPr>
      <w:r w:rsidRPr="002E1475">
        <w:rPr>
          <w:sz w:val="24"/>
          <w:szCs w:val="24"/>
        </w:rPr>
        <w:t>В соответствии с проектом паспорта ГП-42 предусмотрено</w:t>
      </w:r>
      <w:r w:rsidRPr="002E1475">
        <w:rPr>
          <w:rFonts w:eastAsia="Calibri"/>
          <w:b/>
          <w:sz w:val="24"/>
          <w:szCs w:val="24"/>
          <w:lang w:eastAsia="en-US"/>
        </w:rPr>
        <w:t xml:space="preserve"> уменьшение количества показателей</w:t>
      </w:r>
      <w:r w:rsidRPr="002E1475">
        <w:rPr>
          <w:rFonts w:eastAsia="Calibri"/>
          <w:sz w:val="24"/>
          <w:szCs w:val="24"/>
          <w:lang w:eastAsia="en-US"/>
        </w:rPr>
        <w:t xml:space="preserve"> (индикаторов) до </w:t>
      </w:r>
      <w:r w:rsidRPr="002E1475">
        <w:rPr>
          <w:rFonts w:eastAsia="Calibri"/>
          <w:b/>
          <w:sz w:val="24"/>
          <w:szCs w:val="24"/>
          <w:lang w:eastAsia="en-US"/>
        </w:rPr>
        <w:t xml:space="preserve">38 </w:t>
      </w:r>
      <w:r w:rsidRPr="002E1475">
        <w:rPr>
          <w:rFonts w:eastAsia="Calibri"/>
          <w:sz w:val="24"/>
          <w:szCs w:val="24"/>
          <w:lang w:eastAsia="en-US"/>
        </w:rPr>
        <w:t>в 2022 году относительно 2018 года (</w:t>
      </w:r>
      <w:r w:rsidRPr="002E1475">
        <w:rPr>
          <w:sz w:val="24"/>
          <w:szCs w:val="24"/>
        </w:rPr>
        <w:t xml:space="preserve">в 2018 году - 40 показателей (индикаторов), в 2019 году - 42, в 2020 году - 38, в 2021 году - 39, в 2022 году - 38). При этом </w:t>
      </w:r>
      <w:r w:rsidRPr="002E1475">
        <w:rPr>
          <w:rFonts w:eastAsia="Calibri"/>
          <w:sz w:val="24"/>
          <w:szCs w:val="24"/>
          <w:lang w:eastAsia="en-US"/>
        </w:rPr>
        <w:t xml:space="preserve">законопроектом </w:t>
      </w:r>
      <w:r w:rsidRPr="002E1475">
        <w:rPr>
          <w:rFonts w:eastAsia="Calibri"/>
          <w:b/>
          <w:sz w:val="24"/>
          <w:szCs w:val="24"/>
          <w:lang w:eastAsia="en-US"/>
        </w:rPr>
        <w:t>увеличиваются</w:t>
      </w:r>
      <w:r w:rsidRPr="002E1475">
        <w:rPr>
          <w:rFonts w:eastAsia="Calibri"/>
          <w:sz w:val="24"/>
          <w:szCs w:val="24"/>
          <w:lang w:eastAsia="en-US"/>
        </w:rPr>
        <w:t xml:space="preserve"> </w:t>
      </w:r>
      <w:r w:rsidRPr="002E1475">
        <w:rPr>
          <w:rFonts w:eastAsia="Calibri"/>
          <w:b/>
          <w:sz w:val="24"/>
          <w:szCs w:val="24"/>
          <w:lang w:eastAsia="en-US"/>
        </w:rPr>
        <w:t>бюджетные ассигнования на 2019 год, в 2020 году</w:t>
      </w:r>
      <w:r w:rsidRPr="002E1475">
        <w:rPr>
          <w:rFonts w:eastAsia="Calibri"/>
          <w:sz w:val="24"/>
          <w:szCs w:val="24"/>
          <w:lang w:eastAsia="en-US"/>
        </w:rPr>
        <w:t xml:space="preserve"> бюджетные ассигнования на реализацию ГП-42</w:t>
      </w:r>
      <w:r w:rsidRPr="002E1475">
        <w:rPr>
          <w:rFonts w:eastAsia="Calibri"/>
          <w:i/>
          <w:sz w:val="24"/>
          <w:szCs w:val="24"/>
          <w:lang w:eastAsia="en-US"/>
        </w:rPr>
        <w:t xml:space="preserve"> </w:t>
      </w:r>
      <w:r w:rsidRPr="002E1475">
        <w:rPr>
          <w:rFonts w:eastAsia="Calibri"/>
          <w:b/>
          <w:sz w:val="24"/>
          <w:szCs w:val="24"/>
          <w:lang w:eastAsia="en-US"/>
        </w:rPr>
        <w:t>увеличиваются</w:t>
      </w:r>
      <w:r w:rsidRPr="002E1475">
        <w:rPr>
          <w:rFonts w:eastAsia="Calibri"/>
          <w:sz w:val="24"/>
          <w:szCs w:val="24"/>
          <w:lang w:eastAsia="en-US"/>
        </w:rPr>
        <w:t xml:space="preserve"> по сравнению с 2019 годом на 3 718,6 млн. рублей (1,3</w:t>
      </w:r>
      <w:r w:rsidRPr="002E1475">
        <w:rPr>
          <w:sz w:val="24"/>
          <w:szCs w:val="24"/>
        </w:rPr>
        <w:t> </w:t>
      </w:r>
      <w:r w:rsidRPr="002E1475">
        <w:rPr>
          <w:rFonts w:eastAsia="Calibri"/>
          <w:sz w:val="24"/>
          <w:szCs w:val="24"/>
          <w:lang w:eastAsia="en-US"/>
        </w:rPr>
        <w:t>%), в 2021 году - на 12 844,6 млн. рублей (4,3</w:t>
      </w:r>
      <w:r w:rsidRPr="002E1475">
        <w:rPr>
          <w:sz w:val="24"/>
          <w:szCs w:val="24"/>
        </w:rPr>
        <w:t> </w:t>
      </w:r>
      <w:r w:rsidRPr="002E1475">
        <w:rPr>
          <w:rFonts w:eastAsia="Calibri"/>
          <w:sz w:val="24"/>
          <w:szCs w:val="24"/>
          <w:lang w:eastAsia="en-US"/>
        </w:rPr>
        <w:t xml:space="preserve">%). </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ГП-42 содержит показатели, которые будут реализованы путем расходования любого объема средств. К таким показателям прежде всего относятся показатели подпрограммы 1 (например, «Число адвокатов в Российской Федерации», «Количество выданных выписок из реестра нотариусов и лиц, сдавших квалификационный экзамен», «Число нотариусов в Российской Федерации», «Защита прав некоммерческих организаций при осуществлении государственного контроля, снижение административных барьеров (увеличение доли документарных проверок по отношению к выездным)»).</w:t>
      </w:r>
    </w:p>
    <w:p w:rsidR="002E1475" w:rsidRPr="002E1475" w:rsidRDefault="002E1475" w:rsidP="002E1475">
      <w:pPr>
        <w:overflowPunct/>
        <w:autoSpaceDE/>
        <w:autoSpaceDN/>
        <w:adjustRightInd/>
        <w:spacing w:line="360" w:lineRule="auto"/>
        <w:ind w:left="0" w:right="0" w:firstLine="709"/>
        <w:textAlignment w:val="auto"/>
        <w:rPr>
          <w:sz w:val="24"/>
          <w:szCs w:val="24"/>
        </w:rPr>
      </w:pPr>
      <w:r w:rsidRPr="002E1475">
        <w:rPr>
          <w:sz w:val="24"/>
          <w:szCs w:val="24"/>
        </w:rPr>
        <w:t>Информация о новых (уточненных) целевых показателях (индикаторах) госпрограммы, отраженных в проекте паспорта ГП-42 и утвержденных в действующей редакции госпрограммы, представлена в следующей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31"/>
        <w:gridCol w:w="4538"/>
      </w:tblGrid>
      <w:tr w:rsidR="002E1475" w:rsidRPr="002E1475" w:rsidTr="003A5366">
        <w:trPr>
          <w:tblHeader/>
        </w:trPr>
        <w:tc>
          <w:tcPr>
            <w:tcW w:w="2604" w:type="pct"/>
            <w:shd w:val="clear" w:color="auto" w:fill="auto"/>
            <w:vAlign w:val="center"/>
          </w:tcPr>
          <w:p w:rsidR="002E1475" w:rsidRPr="002E1475" w:rsidRDefault="002E1475" w:rsidP="00172EBB">
            <w:pPr>
              <w:spacing w:line="240" w:lineRule="auto"/>
              <w:ind w:left="0" w:right="0" w:firstLine="0"/>
              <w:jc w:val="center"/>
              <w:outlineLvl w:val="1"/>
              <w:rPr>
                <w:rFonts w:eastAsia="PMingLiU"/>
                <w:b/>
                <w:sz w:val="16"/>
                <w:szCs w:val="16"/>
              </w:rPr>
            </w:pPr>
            <w:r w:rsidRPr="002E1475">
              <w:rPr>
                <w:rFonts w:eastAsia="PMingLiU"/>
                <w:b/>
                <w:sz w:val="16"/>
                <w:szCs w:val="16"/>
              </w:rPr>
              <w:t xml:space="preserve">Целевые показатели, отраженные в проекте паспорта ГП-42 </w:t>
            </w:r>
          </w:p>
        </w:tc>
        <w:tc>
          <w:tcPr>
            <w:tcW w:w="2396" w:type="pct"/>
            <w:shd w:val="clear" w:color="auto" w:fill="auto"/>
            <w:vAlign w:val="center"/>
          </w:tcPr>
          <w:p w:rsidR="002E1475" w:rsidRPr="002E1475" w:rsidRDefault="002E1475" w:rsidP="00172EBB">
            <w:pPr>
              <w:spacing w:line="240" w:lineRule="auto"/>
              <w:ind w:left="0" w:right="0" w:firstLine="31"/>
              <w:jc w:val="center"/>
              <w:outlineLvl w:val="1"/>
              <w:rPr>
                <w:rFonts w:eastAsia="PMingLiU"/>
                <w:b/>
                <w:sz w:val="16"/>
                <w:szCs w:val="16"/>
              </w:rPr>
            </w:pPr>
            <w:r w:rsidRPr="002E1475">
              <w:rPr>
                <w:rFonts w:eastAsia="PMingLiU"/>
                <w:b/>
                <w:sz w:val="16"/>
                <w:szCs w:val="16"/>
              </w:rPr>
              <w:t>Целевые показатели, предусмотренные ГП-42</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Обеспечение законности при производстве дознания по уголовным делам, подследственным Федеральной службе судебных приставов (до 2019 года)</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0,13</w:t>
            </w:r>
            <w:r w:rsidR="003A5366">
              <w:rPr>
                <w:rFonts w:eastAsia="PMingLiU"/>
                <w:sz w:val="16"/>
                <w:szCs w:val="16"/>
              </w:rPr>
              <w:t xml:space="preserve"> </w:t>
            </w:r>
            <w:r w:rsidRPr="002E1475">
              <w:rPr>
                <w:rFonts w:eastAsia="PMingLiU"/>
                <w:sz w:val="16"/>
                <w:szCs w:val="16"/>
              </w:rPr>
              <w:t xml:space="preserve">%, с 2020 года исключен) </w:t>
            </w:r>
          </w:p>
        </w:tc>
        <w:tc>
          <w:tcPr>
            <w:tcW w:w="2396" w:type="pct"/>
            <w:vMerge w:val="restart"/>
            <w:tcBorders>
              <w:top w:val="single" w:sz="4" w:space="0" w:color="auto"/>
              <w:left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Обеспечение законности при производстве дознания по уголовным делам, подследственным ФССП России</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0,13</w:t>
            </w:r>
            <w:r w:rsidR="003A5366">
              <w:rPr>
                <w:rFonts w:eastAsia="PMingLiU"/>
                <w:sz w:val="16"/>
                <w:szCs w:val="16"/>
              </w:rPr>
              <w:t xml:space="preserve"> %</w:t>
            </w:r>
            <w:r w:rsidRPr="002E1475">
              <w:rPr>
                <w:rFonts w:eastAsia="PMingLiU"/>
                <w:sz w:val="16"/>
                <w:szCs w:val="16"/>
              </w:rPr>
              <w:t>, 2020 год – 0,12</w:t>
            </w:r>
            <w:r w:rsidR="003A5366">
              <w:rPr>
                <w:rFonts w:eastAsia="PMingLiU"/>
                <w:sz w:val="16"/>
                <w:szCs w:val="16"/>
              </w:rPr>
              <w:t xml:space="preserve"> </w:t>
            </w:r>
            <w:r w:rsidRPr="002E1475">
              <w:rPr>
                <w:rFonts w:eastAsia="PMingLiU"/>
                <w:sz w:val="16"/>
                <w:szCs w:val="16"/>
              </w:rPr>
              <w:t>%, 2021 год – 0,115</w:t>
            </w:r>
            <w:r w:rsidR="003A5366">
              <w:rPr>
                <w:rFonts w:eastAsia="PMingLiU"/>
                <w:sz w:val="16"/>
                <w:szCs w:val="16"/>
              </w:rPr>
              <w:t xml:space="preserve"> </w:t>
            </w:r>
            <w:r w:rsidRPr="002E1475">
              <w:rPr>
                <w:rFonts w:eastAsia="PMingLiU"/>
                <w:sz w:val="16"/>
                <w:szCs w:val="16"/>
              </w:rPr>
              <w:t>%, 2022 год – 0,11</w:t>
            </w:r>
            <w:r w:rsidR="003A5366">
              <w:rPr>
                <w:rFonts w:eastAsia="PMingLiU"/>
                <w:sz w:val="16"/>
                <w:szCs w:val="16"/>
              </w:rPr>
              <w:t xml:space="preserve"> </w:t>
            </w:r>
            <w:r w:rsidRPr="002E1475">
              <w:rPr>
                <w:rFonts w:eastAsia="PMingLiU"/>
                <w:sz w:val="16"/>
                <w:szCs w:val="16"/>
              </w:rPr>
              <w:t>%)</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Обеспечение законности при производстве дознания по уголовным делам, подследственным Федеральной службе судебных приставов (с 2020 года)</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(2020 год – 0,11</w:t>
            </w:r>
            <w:r w:rsidR="003A5366">
              <w:rPr>
                <w:rFonts w:eastAsia="PMingLiU"/>
                <w:sz w:val="16"/>
                <w:szCs w:val="16"/>
              </w:rPr>
              <w:t xml:space="preserve"> </w:t>
            </w:r>
            <w:r w:rsidRPr="002E1475">
              <w:rPr>
                <w:rFonts w:eastAsia="PMingLiU"/>
                <w:sz w:val="16"/>
                <w:szCs w:val="16"/>
              </w:rPr>
              <w:t>%, 2021 год – 0,09</w:t>
            </w:r>
            <w:r w:rsidR="003A5366">
              <w:rPr>
                <w:rFonts w:eastAsia="PMingLiU"/>
                <w:sz w:val="16"/>
                <w:szCs w:val="16"/>
              </w:rPr>
              <w:t xml:space="preserve"> </w:t>
            </w:r>
            <w:r w:rsidRPr="002E1475">
              <w:rPr>
                <w:rFonts w:eastAsia="PMingLiU"/>
                <w:sz w:val="16"/>
                <w:szCs w:val="16"/>
              </w:rPr>
              <w:t>%, 2022 год – 0,07</w:t>
            </w:r>
            <w:r w:rsidR="003A5366">
              <w:rPr>
                <w:rFonts w:eastAsia="PMingLiU"/>
                <w:sz w:val="16"/>
                <w:szCs w:val="16"/>
              </w:rPr>
              <w:t xml:space="preserve"> </w:t>
            </w:r>
            <w:r w:rsidRPr="002E1475">
              <w:rPr>
                <w:rFonts w:eastAsia="PMingLiU"/>
                <w:sz w:val="16"/>
                <w:szCs w:val="16"/>
              </w:rPr>
              <w:t>%)</w:t>
            </w:r>
          </w:p>
        </w:tc>
        <w:tc>
          <w:tcPr>
            <w:tcW w:w="2396" w:type="pct"/>
            <w:vMerge/>
            <w:tcBorders>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rFonts w:eastAsia="PMingLiU"/>
                <w:sz w:val="16"/>
                <w:szCs w:val="16"/>
              </w:rPr>
            </w:pP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Доля услуг, оказанных гражданам, использующим механизм получения государственных услуг в сфере деятельности некоммерческих организаций в электронной форме (включая граждан, обращающихся за представлением информации о зарегистрированных некоммерческих организациях, подающих обращения, жалобы и предложения), в общем объеме оказанных государственных услуг в сфере деятельности некоммерческих организаций</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70</w:t>
            </w:r>
            <w:r w:rsidR="003A5366">
              <w:rPr>
                <w:rFonts w:eastAsia="PMingLiU"/>
                <w:sz w:val="16"/>
                <w:szCs w:val="16"/>
              </w:rPr>
              <w:t xml:space="preserve"> </w:t>
            </w:r>
            <w:r w:rsidRPr="002E1475">
              <w:rPr>
                <w:rFonts w:eastAsia="PMingLiU"/>
                <w:sz w:val="16"/>
                <w:szCs w:val="16"/>
              </w:rPr>
              <w:t>%, с 2020 года исключен)</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Доля услуг, оказанных гражданам, использующим механизм получения государственных услуг в сфере деятельности некоммерческих организаций в электронной форме (включая граждан, обращающихся за представлением информации о зарегистрированных некоммерческих организациях, подающих обращения, жалобы и предложения), в общем объеме оказанных государственных услуг в сфере деятельности некоммерческих организаций</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70</w:t>
            </w:r>
            <w:r w:rsidR="003A5366">
              <w:rPr>
                <w:rFonts w:eastAsia="PMingLiU"/>
                <w:sz w:val="16"/>
                <w:szCs w:val="16"/>
              </w:rPr>
              <w:t xml:space="preserve"> </w:t>
            </w:r>
            <w:r w:rsidRPr="002E1475">
              <w:rPr>
                <w:rFonts w:eastAsia="PMingLiU"/>
                <w:sz w:val="16"/>
                <w:szCs w:val="16"/>
              </w:rPr>
              <w:t>%, 2020 год – 70</w:t>
            </w:r>
            <w:r w:rsidR="003A5366">
              <w:rPr>
                <w:rFonts w:eastAsia="PMingLiU"/>
                <w:sz w:val="16"/>
                <w:szCs w:val="16"/>
              </w:rPr>
              <w:t xml:space="preserve"> </w:t>
            </w:r>
            <w:r w:rsidRPr="002E1475">
              <w:rPr>
                <w:rFonts w:eastAsia="PMingLiU"/>
                <w:sz w:val="16"/>
                <w:szCs w:val="16"/>
              </w:rPr>
              <w:t>%, 2021 год – 70,5</w:t>
            </w:r>
            <w:r w:rsidR="003A5366">
              <w:rPr>
                <w:rFonts w:eastAsia="PMingLiU"/>
                <w:sz w:val="16"/>
                <w:szCs w:val="16"/>
              </w:rPr>
              <w:t xml:space="preserve"> </w:t>
            </w:r>
            <w:r w:rsidRPr="002E1475">
              <w:rPr>
                <w:rFonts w:eastAsia="PMingLiU"/>
                <w:sz w:val="16"/>
                <w:szCs w:val="16"/>
              </w:rPr>
              <w:t>%, 2022 год – 71</w:t>
            </w:r>
            <w:r w:rsidR="003A5366">
              <w:rPr>
                <w:rFonts w:eastAsia="PMingLiU"/>
                <w:sz w:val="16"/>
                <w:szCs w:val="16"/>
              </w:rPr>
              <w:t xml:space="preserve"> </w:t>
            </w:r>
            <w:r w:rsidRPr="002E1475">
              <w:rPr>
                <w:rFonts w:eastAsia="PMingLiU"/>
                <w:sz w:val="16"/>
                <w:szCs w:val="16"/>
              </w:rPr>
              <w:t>%)</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Законность действий судебных приставов по обеспечению установленного порядка деятельности судов</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0,092</w:t>
            </w:r>
            <w:r w:rsidR="003A5366">
              <w:rPr>
                <w:rFonts w:eastAsia="PMingLiU"/>
                <w:sz w:val="16"/>
                <w:szCs w:val="16"/>
              </w:rPr>
              <w:t xml:space="preserve"> %</w:t>
            </w:r>
            <w:r w:rsidRPr="002E1475">
              <w:rPr>
                <w:rFonts w:eastAsia="PMingLiU"/>
                <w:sz w:val="16"/>
                <w:szCs w:val="16"/>
              </w:rPr>
              <w:t>, 2020 год – 0,087</w:t>
            </w:r>
            <w:r w:rsidR="003A5366">
              <w:rPr>
                <w:rFonts w:eastAsia="PMingLiU"/>
                <w:sz w:val="16"/>
                <w:szCs w:val="16"/>
              </w:rPr>
              <w:t xml:space="preserve"> </w:t>
            </w:r>
            <w:r w:rsidRPr="002E1475">
              <w:rPr>
                <w:rFonts w:eastAsia="PMingLiU"/>
                <w:sz w:val="16"/>
                <w:szCs w:val="16"/>
              </w:rPr>
              <w:t>%, 2021 год – 0,082</w:t>
            </w:r>
            <w:r w:rsidR="003A5366">
              <w:rPr>
                <w:rFonts w:eastAsia="PMingLiU"/>
                <w:sz w:val="16"/>
                <w:szCs w:val="16"/>
              </w:rPr>
              <w:t xml:space="preserve"> </w:t>
            </w:r>
            <w:r w:rsidRPr="002E1475">
              <w:rPr>
                <w:rFonts w:eastAsia="PMingLiU"/>
                <w:sz w:val="16"/>
                <w:szCs w:val="16"/>
              </w:rPr>
              <w:t>%, 2022 год – 0,077</w:t>
            </w:r>
            <w:r w:rsidR="003A5366">
              <w:rPr>
                <w:rFonts w:eastAsia="PMingLiU"/>
                <w:sz w:val="16"/>
                <w:szCs w:val="16"/>
              </w:rPr>
              <w:t xml:space="preserve"> </w:t>
            </w:r>
            <w:r w:rsidRPr="002E1475">
              <w:rPr>
                <w:rFonts w:eastAsia="PMingLiU"/>
                <w:sz w:val="16"/>
                <w:szCs w:val="16"/>
              </w:rPr>
              <w:t>%)</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Законность действий судебных приставов по обеспечению установленного порядка деятельности судов</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0,092</w:t>
            </w:r>
            <w:r w:rsidR="003A5366">
              <w:rPr>
                <w:rFonts w:eastAsia="PMingLiU"/>
                <w:sz w:val="16"/>
                <w:szCs w:val="16"/>
              </w:rPr>
              <w:t xml:space="preserve"> %</w:t>
            </w:r>
            <w:r w:rsidRPr="002E1475">
              <w:rPr>
                <w:rFonts w:eastAsia="PMingLiU"/>
                <w:sz w:val="16"/>
                <w:szCs w:val="16"/>
              </w:rPr>
              <w:t>, 2020 год – 0,09</w:t>
            </w:r>
            <w:r w:rsidR="003A5366">
              <w:rPr>
                <w:rFonts w:eastAsia="PMingLiU"/>
                <w:sz w:val="16"/>
                <w:szCs w:val="16"/>
              </w:rPr>
              <w:t xml:space="preserve"> </w:t>
            </w:r>
            <w:r w:rsidRPr="002E1475">
              <w:rPr>
                <w:rFonts w:eastAsia="PMingLiU"/>
                <w:sz w:val="16"/>
                <w:szCs w:val="16"/>
              </w:rPr>
              <w:t>%, 2021 год – 0,088</w:t>
            </w:r>
            <w:r w:rsidR="003A5366">
              <w:rPr>
                <w:rFonts w:eastAsia="PMingLiU"/>
                <w:sz w:val="16"/>
                <w:szCs w:val="16"/>
              </w:rPr>
              <w:t xml:space="preserve"> </w:t>
            </w:r>
            <w:r w:rsidRPr="002E1475">
              <w:rPr>
                <w:rFonts w:eastAsia="PMingLiU"/>
                <w:sz w:val="16"/>
                <w:szCs w:val="16"/>
              </w:rPr>
              <w:t>%, 2022 год – 0,084</w:t>
            </w:r>
            <w:r w:rsidR="003A5366">
              <w:rPr>
                <w:rFonts w:eastAsia="PMingLiU"/>
                <w:sz w:val="16"/>
                <w:szCs w:val="16"/>
              </w:rPr>
              <w:t xml:space="preserve"> </w:t>
            </w:r>
            <w:r w:rsidRPr="002E1475">
              <w:rPr>
                <w:rFonts w:eastAsia="PMingLiU"/>
                <w:sz w:val="16"/>
                <w:szCs w:val="16"/>
              </w:rPr>
              <w:t>%)</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Количество выданных выписок из реестра нотариусов и лиц, сдавших квалификационный экзамен</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153, 2020 год – 950, 2021 год – 955, 2022 год – 960)</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Количество выданных выписок из реестра нотариусов и лиц, сдавших квалификационный экзамен</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153, 2020 год – 155, 2021 год – 160, 2022 год – 165)</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 xml:space="preserve">Удовлетворенность граждан качеством и доступностью государственных услуг в сфере государственной регистрации актов </w:t>
            </w:r>
            <w:r w:rsidRPr="002E1475">
              <w:rPr>
                <w:rFonts w:eastAsia="PMingLiU"/>
                <w:sz w:val="16"/>
                <w:szCs w:val="16"/>
              </w:rPr>
              <w:lastRenderedPageBreak/>
              <w:t>гражданского состояния</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90</w:t>
            </w:r>
            <w:r w:rsidR="003A5366">
              <w:rPr>
                <w:rFonts w:eastAsia="PMingLiU"/>
                <w:sz w:val="16"/>
                <w:szCs w:val="16"/>
              </w:rPr>
              <w:t xml:space="preserve"> </w:t>
            </w:r>
            <w:r w:rsidRPr="002E1475">
              <w:rPr>
                <w:rFonts w:eastAsia="PMingLiU"/>
                <w:sz w:val="16"/>
                <w:szCs w:val="16"/>
              </w:rPr>
              <w:t>%, 2020 год – 99</w:t>
            </w:r>
            <w:r w:rsidR="003A5366">
              <w:rPr>
                <w:rFonts w:eastAsia="PMingLiU"/>
                <w:sz w:val="16"/>
                <w:szCs w:val="16"/>
              </w:rPr>
              <w:t xml:space="preserve"> </w:t>
            </w:r>
            <w:r w:rsidRPr="002E1475">
              <w:rPr>
                <w:rFonts w:eastAsia="PMingLiU"/>
                <w:sz w:val="16"/>
                <w:szCs w:val="16"/>
              </w:rPr>
              <w:t>%, 2021 год – 99</w:t>
            </w:r>
            <w:r w:rsidR="003A5366">
              <w:rPr>
                <w:rFonts w:eastAsia="PMingLiU"/>
                <w:sz w:val="16"/>
                <w:szCs w:val="16"/>
              </w:rPr>
              <w:t xml:space="preserve"> </w:t>
            </w:r>
            <w:r w:rsidRPr="002E1475">
              <w:rPr>
                <w:rFonts w:eastAsia="PMingLiU"/>
                <w:sz w:val="16"/>
                <w:szCs w:val="16"/>
              </w:rPr>
              <w:t xml:space="preserve">%, </w:t>
            </w:r>
            <w:r w:rsidR="003A5366">
              <w:rPr>
                <w:rFonts w:eastAsia="PMingLiU"/>
                <w:sz w:val="16"/>
                <w:szCs w:val="16"/>
              </w:rPr>
              <w:br/>
            </w:r>
            <w:r w:rsidRPr="002E1475">
              <w:rPr>
                <w:rFonts w:eastAsia="PMingLiU"/>
                <w:sz w:val="16"/>
                <w:szCs w:val="16"/>
              </w:rPr>
              <w:t>2022 год – 99</w:t>
            </w:r>
            <w:r w:rsidR="003A5366">
              <w:rPr>
                <w:rFonts w:eastAsia="PMingLiU"/>
                <w:sz w:val="16"/>
                <w:szCs w:val="16"/>
              </w:rPr>
              <w:t xml:space="preserve"> </w:t>
            </w:r>
            <w:r w:rsidRPr="002E1475">
              <w:rPr>
                <w:rFonts w:eastAsia="PMingLiU"/>
                <w:sz w:val="16"/>
                <w:szCs w:val="16"/>
              </w:rPr>
              <w:t>%)</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lastRenderedPageBreak/>
              <w:t xml:space="preserve">Удовлетворенность граждан качеством и доступностью государственных услуг в сфере государственной регистрации </w:t>
            </w:r>
            <w:r w:rsidRPr="002E1475">
              <w:rPr>
                <w:rFonts w:eastAsia="PMingLiU"/>
                <w:sz w:val="16"/>
                <w:szCs w:val="16"/>
              </w:rPr>
              <w:lastRenderedPageBreak/>
              <w:t>актов гражданского состояния</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90</w:t>
            </w:r>
            <w:r w:rsidR="003A5366">
              <w:rPr>
                <w:rFonts w:eastAsia="PMingLiU"/>
                <w:sz w:val="16"/>
                <w:szCs w:val="16"/>
              </w:rPr>
              <w:t xml:space="preserve"> </w:t>
            </w:r>
            <w:r w:rsidRPr="002E1475">
              <w:rPr>
                <w:rFonts w:eastAsia="PMingLiU"/>
                <w:sz w:val="16"/>
                <w:szCs w:val="16"/>
              </w:rPr>
              <w:t>%, 2020 год – 90</w:t>
            </w:r>
            <w:r w:rsidR="003A5366">
              <w:rPr>
                <w:rFonts w:eastAsia="PMingLiU"/>
                <w:sz w:val="16"/>
                <w:szCs w:val="16"/>
              </w:rPr>
              <w:t xml:space="preserve"> </w:t>
            </w:r>
            <w:r w:rsidRPr="002E1475">
              <w:rPr>
                <w:rFonts w:eastAsia="PMingLiU"/>
                <w:sz w:val="16"/>
                <w:szCs w:val="16"/>
              </w:rPr>
              <w:t>%, 2021 год – 90</w:t>
            </w:r>
            <w:r w:rsidR="003A5366">
              <w:rPr>
                <w:rFonts w:eastAsia="PMingLiU"/>
                <w:sz w:val="16"/>
                <w:szCs w:val="16"/>
              </w:rPr>
              <w:t xml:space="preserve"> </w:t>
            </w:r>
            <w:r w:rsidRPr="002E1475">
              <w:rPr>
                <w:rFonts w:eastAsia="PMingLiU"/>
                <w:sz w:val="16"/>
                <w:szCs w:val="16"/>
              </w:rPr>
              <w:t>%, 2022 год – 91</w:t>
            </w:r>
            <w:r w:rsidR="003A5366">
              <w:rPr>
                <w:rFonts w:eastAsia="PMingLiU"/>
                <w:sz w:val="16"/>
                <w:szCs w:val="16"/>
              </w:rPr>
              <w:t xml:space="preserve"> </w:t>
            </w:r>
            <w:r w:rsidRPr="002E1475">
              <w:rPr>
                <w:rFonts w:eastAsia="PMingLiU"/>
                <w:sz w:val="16"/>
                <w:szCs w:val="16"/>
              </w:rPr>
              <w:t>%)</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sz w:val="16"/>
                <w:szCs w:val="16"/>
              </w:rPr>
            </w:pPr>
            <w:r w:rsidRPr="002E1475">
              <w:rPr>
                <w:sz w:val="16"/>
                <w:szCs w:val="16"/>
              </w:rPr>
              <w:lastRenderedPageBreak/>
              <w:t>Доля подучетных уголовно-исполнительным инспекциям лиц, получивших социально-психологическую и иную помощь, в общем числе лиц, нуждавшихся в получении такой помощи</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54</w:t>
            </w:r>
            <w:r w:rsidR="003A5366">
              <w:rPr>
                <w:rFonts w:eastAsia="PMingLiU"/>
                <w:sz w:val="16"/>
                <w:szCs w:val="16"/>
              </w:rPr>
              <w:t xml:space="preserve"> </w:t>
            </w:r>
            <w:r w:rsidRPr="002E1475">
              <w:rPr>
                <w:rFonts w:eastAsia="PMingLiU"/>
                <w:sz w:val="16"/>
                <w:szCs w:val="16"/>
              </w:rPr>
              <w:t>%, с 2020 года исключен)</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sz w:val="16"/>
                <w:szCs w:val="16"/>
              </w:rPr>
            </w:pPr>
            <w:r w:rsidRPr="002E1475">
              <w:rPr>
                <w:sz w:val="16"/>
                <w:szCs w:val="16"/>
              </w:rPr>
              <w:t>Доля подучетных уголовно-исполнительным инспекциям лиц, получивших социально-психологическую и иную помощь, в общем числе лиц, нуждавшихся в получении такой помощи</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54</w:t>
            </w:r>
            <w:r w:rsidR="003A5366">
              <w:rPr>
                <w:rFonts w:eastAsia="PMingLiU"/>
                <w:sz w:val="16"/>
                <w:szCs w:val="16"/>
              </w:rPr>
              <w:t xml:space="preserve"> </w:t>
            </w:r>
            <w:r w:rsidRPr="002E1475">
              <w:rPr>
                <w:rFonts w:eastAsia="PMingLiU"/>
                <w:sz w:val="16"/>
                <w:szCs w:val="16"/>
              </w:rPr>
              <w:t>%, 2020 год – 55</w:t>
            </w:r>
            <w:r w:rsidR="003A5366">
              <w:rPr>
                <w:rFonts w:eastAsia="PMingLiU"/>
                <w:sz w:val="16"/>
                <w:szCs w:val="16"/>
              </w:rPr>
              <w:t xml:space="preserve"> </w:t>
            </w:r>
            <w:r w:rsidRPr="002E1475">
              <w:rPr>
                <w:rFonts w:eastAsia="PMingLiU"/>
                <w:sz w:val="16"/>
                <w:szCs w:val="16"/>
              </w:rPr>
              <w:t>%, 2021 год – 56</w:t>
            </w:r>
            <w:r w:rsidR="003A5366">
              <w:rPr>
                <w:rFonts w:eastAsia="PMingLiU"/>
                <w:sz w:val="16"/>
                <w:szCs w:val="16"/>
              </w:rPr>
              <w:t xml:space="preserve"> </w:t>
            </w:r>
            <w:r w:rsidRPr="002E1475">
              <w:rPr>
                <w:rFonts w:eastAsia="PMingLiU"/>
                <w:sz w:val="16"/>
                <w:szCs w:val="16"/>
              </w:rPr>
              <w:t>%, 2022 год – 57</w:t>
            </w:r>
            <w:r w:rsidR="003A5366">
              <w:rPr>
                <w:rFonts w:eastAsia="PMingLiU"/>
                <w:sz w:val="16"/>
                <w:szCs w:val="16"/>
              </w:rPr>
              <w:t xml:space="preserve"> </w:t>
            </w:r>
            <w:r w:rsidRPr="002E1475">
              <w:rPr>
                <w:rFonts w:eastAsia="PMingLiU"/>
                <w:sz w:val="16"/>
                <w:szCs w:val="16"/>
              </w:rPr>
              <w:t>%)</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sz w:val="16"/>
                <w:szCs w:val="16"/>
              </w:rPr>
            </w:pPr>
            <w:r w:rsidRPr="002E1475">
              <w:rPr>
                <w:sz w:val="16"/>
                <w:szCs w:val="16"/>
              </w:rPr>
              <w:t>Количество жилых помещений специализированного жилищного фонда для сотрудников уголовно-исполнительной системы</w:t>
            </w:r>
          </w:p>
          <w:p w:rsidR="002E1475" w:rsidRPr="002E1475" w:rsidRDefault="002E1475" w:rsidP="002E1475">
            <w:pPr>
              <w:spacing w:line="240" w:lineRule="auto"/>
              <w:ind w:left="0" w:right="0" w:firstLine="284"/>
              <w:outlineLvl w:val="1"/>
              <w:rPr>
                <w:sz w:val="16"/>
                <w:szCs w:val="16"/>
              </w:rPr>
            </w:pPr>
            <w:r w:rsidRPr="002E1475">
              <w:rPr>
                <w:rFonts w:eastAsia="PMingLiU"/>
                <w:sz w:val="16"/>
                <w:szCs w:val="16"/>
              </w:rPr>
              <w:t>(2019 год – 4,2, 2020 год – 5, 2021 год – 5, 2022 год – 5)</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sz w:val="16"/>
                <w:szCs w:val="16"/>
              </w:rPr>
            </w:pPr>
            <w:r w:rsidRPr="002E1475">
              <w:rPr>
                <w:sz w:val="16"/>
                <w:szCs w:val="16"/>
              </w:rPr>
              <w:t>Количество жилых помещений специализированного жилищного фонда для сотрудников уголовно-исполнительной системы</w:t>
            </w:r>
          </w:p>
          <w:p w:rsidR="002E1475" w:rsidRPr="002E1475" w:rsidRDefault="002E1475" w:rsidP="002E1475">
            <w:pPr>
              <w:spacing w:line="240" w:lineRule="auto"/>
              <w:ind w:left="0" w:right="0" w:firstLine="175"/>
              <w:outlineLvl w:val="1"/>
              <w:rPr>
                <w:sz w:val="16"/>
                <w:szCs w:val="16"/>
              </w:rPr>
            </w:pPr>
            <w:r w:rsidRPr="002E1475">
              <w:rPr>
                <w:rFonts w:eastAsia="PMingLiU"/>
                <w:sz w:val="16"/>
                <w:szCs w:val="16"/>
              </w:rPr>
              <w:t>(2019 год – 4,2, 2020 год – 4,2, 2021 год – 4,9, 2022 год – 4,9)</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sz w:val="16"/>
                <w:szCs w:val="16"/>
              </w:rPr>
            </w:pPr>
            <w:r w:rsidRPr="002E1475">
              <w:rPr>
                <w:sz w:val="16"/>
                <w:szCs w:val="16"/>
              </w:rPr>
              <w:t>Доля сотрудников уголовно-исполнительной системы, обеспеченных служебными жилыми помещениями, в общей численности сотрудников уголовно-исполнительной системы (при неизменной списочной численности сотрудников уголовно-исполнительной системы)</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68,3</w:t>
            </w:r>
            <w:r w:rsidR="003A5366">
              <w:rPr>
                <w:rFonts w:eastAsia="PMingLiU"/>
                <w:sz w:val="16"/>
                <w:szCs w:val="16"/>
              </w:rPr>
              <w:t xml:space="preserve"> </w:t>
            </w:r>
            <w:r w:rsidRPr="002E1475">
              <w:rPr>
                <w:rFonts w:eastAsia="PMingLiU"/>
                <w:sz w:val="16"/>
                <w:szCs w:val="16"/>
              </w:rPr>
              <w:t>%, 2020 год – 71,6</w:t>
            </w:r>
            <w:r w:rsidR="003A5366">
              <w:rPr>
                <w:rFonts w:eastAsia="PMingLiU"/>
                <w:sz w:val="16"/>
                <w:szCs w:val="16"/>
              </w:rPr>
              <w:t xml:space="preserve"> </w:t>
            </w:r>
            <w:r w:rsidRPr="002E1475">
              <w:rPr>
                <w:rFonts w:eastAsia="PMingLiU"/>
                <w:sz w:val="16"/>
                <w:szCs w:val="16"/>
              </w:rPr>
              <w:t>%, 2021 год – 71,6</w:t>
            </w:r>
            <w:r w:rsidR="003A5366">
              <w:rPr>
                <w:rFonts w:eastAsia="PMingLiU"/>
                <w:sz w:val="16"/>
                <w:szCs w:val="16"/>
              </w:rPr>
              <w:t xml:space="preserve"> </w:t>
            </w:r>
            <w:r w:rsidRPr="002E1475">
              <w:rPr>
                <w:rFonts w:eastAsia="PMingLiU"/>
                <w:sz w:val="16"/>
                <w:szCs w:val="16"/>
              </w:rPr>
              <w:t>%, 2022 год – 71,6</w:t>
            </w:r>
            <w:r w:rsidR="003A5366">
              <w:rPr>
                <w:rFonts w:eastAsia="PMingLiU"/>
                <w:sz w:val="16"/>
                <w:szCs w:val="16"/>
              </w:rPr>
              <w:t xml:space="preserve"> </w:t>
            </w:r>
            <w:r w:rsidRPr="002E1475">
              <w:rPr>
                <w:rFonts w:eastAsia="PMingLiU"/>
                <w:sz w:val="16"/>
                <w:szCs w:val="16"/>
              </w:rPr>
              <w:t>%)</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sz w:val="16"/>
                <w:szCs w:val="16"/>
              </w:rPr>
            </w:pPr>
            <w:r w:rsidRPr="002E1475">
              <w:rPr>
                <w:sz w:val="16"/>
                <w:szCs w:val="16"/>
              </w:rPr>
              <w:t>Доля сотрудников уголовно-исполнительной системы, обеспеченных служебными жилыми помещениями, в общей численности сотрудников уголовно-исполнительной системы (при неизменной списочной численности сотрудников уголовно-исполнительной системы)</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68,3</w:t>
            </w:r>
            <w:r w:rsidR="003A5366">
              <w:rPr>
                <w:rFonts w:eastAsia="PMingLiU"/>
                <w:sz w:val="16"/>
                <w:szCs w:val="16"/>
              </w:rPr>
              <w:t xml:space="preserve"> </w:t>
            </w:r>
            <w:r w:rsidRPr="002E1475">
              <w:rPr>
                <w:rFonts w:eastAsia="PMingLiU"/>
                <w:sz w:val="16"/>
                <w:szCs w:val="16"/>
              </w:rPr>
              <w:t>%, 2020 год – 68,3</w:t>
            </w:r>
            <w:r w:rsidR="003A5366">
              <w:rPr>
                <w:rFonts w:eastAsia="PMingLiU"/>
                <w:sz w:val="16"/>
                <w:szCs w:val="16"/>
              </w:rPr>
              <w:t xml:space="preserve"> </w:t>
            </w:r>
            <w:r w:rsidRPr="002E1475">
              <w:rPr>
                <w:rFonts w:eastAsia="PMingLiU"/>
                <w:sz w:val="16"/>
                <w:szCs w:val="16"/>
              </w:rPr>
              <w:t>%, 2021 год – 57,2</w:t>
            </w:r>
            <w:r w:rsidR="003A5366">
              <w:rPr>
                <w:rFonts w:eastAsia="PMingLiU"/>
                <w:sz w:val="16"/>
                <w:szCs w:val="16"/>
              </w:rPr>
              <w:t xml:space="preserve"> </w:t>
            </w:r>
            <w:r w:rsidRPr="002E1475">
              <w:rPr>
                <w:rFonts w:eastAsia="PMingLiU"/>
                <w:sz w:val="16"/>
                <w:szCs w:val="16"/>
              </w:rPr>
              <w:t>%, 2022 год – 57,2</w:t>
            </w:r>
            <w:r w:rsidR="003A5366">
              <w:rPr>
                <w:rFonts w:eastAsia="PMingLiU"/>
                <w:sz w:val="16"/>
                <w:szCs w:val="16"/>
              </w:rPr>
              <w:t xml:space="preserve"> </w:t>
            </w:r>
            <w:r w:rsidRPr="002E1475">
              <w:rPr>
                <w:rFonts w:eastAsia="PMingLiU"/>
                <w:sz w:val="16"/>
                <w:szCs w:val="16"/>
              </w:rPr>
              <w:t>%)</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sz w:val="16"/>
                <w:szCs w:val="16"/>
              </w:rPr>
            </w:pPr>
            <w:r w:rsidRPr="002E1475">
              <w:rPr>
                <w:sz w:val="16"/>
                <w:szCs w:val="16"/>
              </w:rPr>
              <w:t>Уровень денежного довольствия сотрудников уголовно-исполнительной системы</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45 506,3, 2020 год – 48 093,9, 2021 год – 49 931,92, 2022 год – 51 914,4)</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sz w:val="16"/>
                <w:szCs w:val="16"/>
              </w:rPr>
            </w:pPr>
            <w:r w:rsidRPr="002E1475">
              <w:rPr>
                <w:sz w:val="16"/>
                <w:szCs w:val="16"/>
              </w:rPr>
              <w:t>Уровень денежного довольствия сотрудников уголовно-исполнительной системы</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45 506,3, 2020 год – 47 328,0, 2021 год – 49 318,2, 2022 год – 50 778,0)</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sz w:val="16"/>
                <w:szCs w:val="16"/>
              </w:rPr>
            </w:pPr>
            <w:r w:rsidRPr="002E1475">
              <w:rPr>
                <w:sz w:val="16"/>
                <w:szCs w:val="16"/>
              </w:rPr>
              <w:t>Обеспечение контроля за осужденными без изоляции от общества и подозреваемыми и (или) обвиняемыми в совершении преступлений, находившимися под домашним арестом, с помощью системы электронного мониторинга подконтрольных лиц</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12, с 2020 года исключен)</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sz w:val="16"/>
                <w:szCs w:val="16"/>
              </w:rPr>
            </w:pPr>
            <w:r w:rsidRPr="002E1475">
              <w:rPr>
                <w:sz w:val="16"/>
                <w:szCs w:val="16"/>
              </w:rPr>
              <w:t>Обеспечение контроля за осужденными без изоляции от общества и подозреваемыми и (или) обвиняемыми в совершении преступлений, находившимися под домашним арестом, с помощью системы электронного мониторинга подконтрольных лиц</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12, 2020 год – 12,5, 2021 год – 12,5, 2022 год – 12,5)</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sz w:val="16"/>
                <w:szCs w:val="16"/>
              </w:rPr>
            </w:pPr>
            <w:r w:rsidRPr="002E1475">
              <w:rPr>
                <w:sz w:val="16"/>
                <w:szCs w:val="16"/>
              </w:rPr>
              <w:t>Процентное соотношение осужденных, освободившихся из мест лишения свободы без профессии, и числа обученных и обучающихся осужденных</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7,2</w:t>
            </w:r>
            <w:r w:rsidR="003A5366">
              <w:rPr>
                <w:rFonts w:eastAsia="PMingLiU"/>
                <w:sz w:val="16"/>
                <w:szCs w:val="16"/>
              </w:rPr>
              <w:t xml:space="preserve"> </w:t>
            </w:r>
            <w:r w:rsidRPr="002E1475">
              <w:rPr>
                <w:rFonts w:eastAsia="PMingLiU"/>
                <w:sz w:val="16"/>
                <w:szCs w:val="16"/>
              </w:rPr>
              <w:t>%, 2020 год – 6,6</w:t>
            </w:r>
            <w:r w:rsidR="003A5366">
              <w:rPr>
                <w:rFonts w:eastAsia="PMingLiU"/>
                <w:sz w:val="16"/>
                <w:szCs w:val="16"/>
              </w:rPr>
              <w:t xml:space="preserve"> </w:t>
            </w:r>
            <w:r w:rsidRPr="002E1475">
              <w:rPr>
                <w:rFonts w:eastAsia="PMingLiU"/>
                <w:sz w:val="16"/>
                <w:szCs w:val="16"/>
              </w:rPr>
              <w:t>%, 2021 год – 6,4</w:t>
            </w:r>
            <w:r w:rsidR="003A5366">
              <w:rPr>
                <w:rFonts w:eastAsia="PMingLiU"/>
                <w:sz w:val="16"/>
                <w:szCs w:val="16"/>
              </w:rPr>
              <w:t xml:space="preserve"> </w:t>
            </w:r>
            <w:r w:rsidRPr="002E1475">
              <w:rPr>
                <w:rFonts w:eastAsia="PMingLiU"/>
                <w:sz w:val="16"/>
                <w:szCs w:val="16"/>
              </w:rPr>
              <w:t>%, 2022 год – 6,2</w:t>
            </w:r>
            <w:r w:rsidR="003A5366">
              <w:rPr>
                <w:rFonts w:eastAsia="PMingLiU"/>
                <w:sz w:val="16"/>
                <w:szCs w:val="16"/>
              </w:rPr>
              <w:t xml:space="preserve"> </w:t>
            </w:r>
            <w:r w:rsidRPr="002E1475">
              <w:rPr>
                <w:rFonts w:eastAsia="PMingLiU"/>
                <w:sz w:val="16"/>
                <w:szCs w:val="16"/>
              </w:rPr>
              <w:t>%)</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sz w:val="16"/>
                <w:szCs w:val="16"/>
              </w:rPr>
            </w:pPr>
            <w:r w:rsidRPr="002E1475">
              <w:rPr>
                <w:sz w:val="16"/>
                <w:szCs w:val="16"/>
              </w:rPr>
              <w:t>Процентное соотношение осужденных, освободившихся из мест лишения свободы без профессии, и числа обученных и обучающихся осужденных</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7,2</w:t>
            </w:r>
            <w:r w:rsidR="003A5366">
              <w:rPr>
                <w:rFonts w:eastAsia="PMingLiU"/>
                <w:sz w:val="16"/>
                <w:szCs w:val="16"/>
              </w:rPr>
              <w:t xml:space="preserve"> </w:t>
            </w:r>
            <w:r w:rsidRPr="002E1475">
              <w:rPr>
                <w:rFonts w:eastAsia="PMingLiU"/>
                <w:sz w:val="16"/>
                <w:szCs w:val="16"/>
              </w:rPr>
              <w:t>%, 2020 год – 6,6</w:t>
            </w:r>
            <w:r w:rsidR="003A5366">
              <w:rPr>
                <w:rFonts w:eastAsia="PMingLiU"/>
                <w:sz w:val="16"/>
                <w:szCs w:val="16"/>
              </w:rPr>
              <w:t xml:space="preserve"> </w:t>
            </w:r>
            <w:r w:rsidRPr="002E1475">
              <w:rPr>
                <w:rFonts w:eastAsia="PMingLiU"/>
                <w:sz w:val="16"/>
                <w:szCs w:val="16"/>
              </w:rPr>
              <w:t>%, 2021 год – 6,6</w:t>
            </w:r>
            <w:r w:rsidR="003A5366">
              <w:rPr>
                <w:rFonts w:eastAsia="PMingLiU"/>
                <w:sz w:val="16"/>
                <w:szCs w:val="16"/>
              </w:rPr>
              <w:t xml:space="preserve"> </w:t>
            </w:r>
            <w:r w:rsidRPr="002E1475">
              <w:rPr>
                <w:rFonts w:eastAsia="PMingLiU"/>
                <w:sz w:val="16"/>
                <w:szCs w:val="16"/>
              </w:rPr>
              <w:t>%, 2022 год – 6,6</w:t>
            </w:r>
            <w:r w:rsidR="003A5366">
              <w:rPr>
                <w:rFonts w:eastAsia="PMingLiU"/>
                <w:sz w:val="16"/>
                <w:szCs w:val="16"/>
              </w:rPr>
              <w:t xml:space="preserve"> </w:t>
            </w:r>
            <w:r w:rsidRPr="002E1475">
              <w:rPr>
                <w:rFonts w:eastAsia="PMingLiU"/>
                <w:sz w:val="16"/>
                <w:szCs w:val="16"/>
              </w:rPr>
              <w:t>%)</w:t>
            </w:r>
          </w:p>
        </w:tc>
      </w:tr>
      <w:tr w:rsidR="002E1475" w:rsidRPr="002E1475" w:rsidTr="003A5366">
        <w:tc>
          <w:tcPr>
            <w:tcW w:w="2604"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284"/>
              <w:outlineLvl w:val="1"/>
              <w:rPr>
                <w:sz w:val="16"/>
                <w:szCs w:val="16"/>
              </w:rPr>
            </w:pPr>
            <w:r w:rsidRPr="002E1475">
              <w:rPr>
                <w:sz w:val="16"/>
                <w:szCs w:val="16"/>
              </w:rPr>
              <w:t>Степень выполнения федеральным бюджетным учреждением «Научный центр правовой информации при Министерстве юстиции Российской Федерации» показателей государственного задания</w:t>
            </w:r>
          </w:p>
          <w:p w:rsidR="002E1475" w:rsidRPr="002E1475" w:rsidRDefault="002E1475" w:rsidP="002E1475">
            <w:pPr>
              <w:spacing w:line="240" w:lineRule="auto"/>
              <w:ind w:left="0" w:right="0" w:firstLine="284"/>
              <w:outlineLvl w:val="1"/>
              <w:rPr>
                <w:rFonts w:eastAsia="PMingLiU"/>
                <w:sz w:val="16"/>
                <w:szCs w:val="16"/>
              </w:rPr>
            </w:pPr>
            <w:r w:rsidRPr="002E1475">
              <w:rPr>
                <w:rFonts w:eastAsia="PMingLiU"/>
                <w:sz w:val="16"/>
                <w:szCs w:val="16"/>
              </w:rPr>
              <w:t>(2019 год – 95</w:t>
            </w:r>
            <w:r w:rsidR="003A5366">
              <w:rPr>
                <w:rFonts w:eastAsia="PMingLiU"/>
                <w:sz w:val="16"/>
                <w:szCs w:val="16"/>
              </w:rPr>
              <w:t xml:space="preserve"> </w:t>
            </w:r>
            <w:r w:rsidRPr="002E1475">
              <w:rPr>
                <w:rFonts w:eastAsia="PMingLiU"/>
                <w:sz w:val="16"/>
                <w:szCs w:val="16"/>
              </w:rPr>
              <w:t>%, с 2020 года исключен)</w:t>
            </w:r>
          </w:p>
        </w:tc>
        <w:tc>
          <w:tcPr>
            <w:tcW w:w="2396" w:type="pct"/>
            <w:tcBorders>
              <w:top w:val="single" w:sz="4" w:space="0" w:color="auto"/>
              <w:left w:val="single" w:sz="4" w:space="0" w:color="auto"/>
              <w:bottom w:val="single" w:sz="4" w:space="0" w:color="auto"/>
              <w:right w:val="single" w:sz="4" w:space="0" w:color="auto"/>
            </w:tcBorders>
            <w:shd w:val="clear" w:color="auto" w:fill="auto"/>
          </w:tcPr>
          <w:p w:rsidR="002E1475" w:rsidRPr="002E1475" w:rsidRDefault="002E1475" w:rsidP="002E1475">
            <w:pPr>
              <w:spacing w:line="240" w:lineRule="auto"/>
              <w:ind w:left="0" w:right="0" w:firstLine="175"/>
              <w:outlineLvl w:val="1"/>
              <w:rPr>
                <w:sz w:val="16"/>
                <w:szCs w:val="16"/>
              </w:rPr>
            </w:pPr>
            <w:r w:rsidRPr="002E1475">
              <w:rPr>
                <w:sz w:val="16"/>
                <w:szCs w:val="16"/>
              </w:rPr>
              <w:t>Степень выполнения федеральным бюджетным учреждением «Научный центр правовой информации при Министерстве юстиции Российской Федерации» показателей государственного задания</w:t>
            </w:r>
          </w:p>
          <w:p w:rsidR="002E1475" w:rsidRPr="002E1475" w:rsidRDefault="002E1475" w:rsidP="002E1475">
            <w:pPr>
              <w:spacing w:line="240" w:lineRule="auto"/>
              <w:ind w:left="0" w:right="0" w:firstLine="175"/>
              <w:outlineLvl w:val="1"/>
              <w:rPr>
                <w:rFonts w:eastAsia="PMingLiU"/>
                <w:sz w:val="16"/>
                <w:szCs w:val="16"/>
              </w:rPr>
            </w:pPr>
            <w:r w:rsidRPr="002E1475">
              <w:rPr>
                <w:rFonts w:eastAsia="PMingLiU"/>
                <w:sz w:val="16"/>
                <w:szCs w:val="16"/>
              </w:rPr>
              <w:t>(2019 год – 95</w:t>
            </w:r>
            <w:r w:rsidR="003A5366">
              <w:rPr>
                <w:rFonts w:eastAsia="PMingLiU"/>
                <w:sz w:val="16"/>
                <w:szCs w:val="16"/>
              </w:rPr>
              <w:t xml:space="preserve"> </w:t>
            </w:r>
            <w:r w:rsidRPr="002E1475">
              <w:rPr>
                <w:rFonts w:eastAsia="PMingLiU"/>
                <w:sz w:val="16"/>
                <w:szCs w:val="16"/>
              </w:rPr>
              <w:t>%, 2020 год – 95</w:t>
            </w:r>
            <w:r w:rsidR="003A5366">
              <w:rPr>
                <w:rFonts w:eastAsia="PMingLiU"/>
                <w:sz w:val="16"/>
                <w:szCs w:val="16"/>
              </w:rPr>
              <w:t xml:space="preserve"> </w:t>
            </w:r>
            <w:r w:rsidRPr="002E1475">
              <w:rPr>
                <w:rFonts w:eastAsia="PMingLiU"/>
                <w:sz w:val="16"/>
                <w:szCs w:val="16"/>
              </w:rPr>
              <w:t>%, 2021 год – 95</w:t>
            </w:r>
            <w:r w:rsidR="003A5366">
              <w:rPr>
                <w:rFonts w:eastAsia="PMingLiU"/>
                <w:sz w:val="16"/>
                <w:szCs w:val="16"/>
              </w:rPr>
              <w:t xml:space="preserve"> </w:t>
            </w:r>
            <w:r w:rsidRPr="002E1475">
              <w:rPr>
                <w:rFonts w:eastAsia="PMingLiU"/>
                <w:sz w:val="16"/>
                <w:szCs w:val="16"/>
              </w:rPr>
              <w:t>%, 2022 год – 95</w:t>
            </w:r>
            <w:r w:rsidR="003A5366">
              <w:rPr>
                <w:rFonts w:eastAsia="PMingLiU"/>
                <w:sz w:val="16"/>
                <w:szCs w:val="16"/>
              </w:rPr>
              <w:t xml:space="preserve"> </w:t>
            </w:r>
            <w:r w:rsidRPr="002E1475">
              <w:rPr>
                <w:rFonts w:eastAsia="PMingLiU"/>
                <w:sz w:val="16"/>
                <w:szCs w:val="16"/>
              </w:rPr>
              <w:t>%)</w:t>
            </w:r>
          </w:p>
        </w:tc>
      </w:tr>
    </w:tbl>
    <w:p w:rsidR="003A5366" w:rsidRDefault="003A5366" w:rsidP="002E1475">
      <w:pPr>
        <w:spacing w:line="360" w:lineRule="auto"/>
        <w:ind w:left="0" w:right="0" w:firstLine="709"/>
        <w:rPr>
          <w:rFonts w:eastAsia="Calibri"/>
          <w:sz w:val="24"/>
          <w:szCs w:val="24"/>
        </w:rPr>
      </w:pPr>
    </w:p>
    <w:p w:rsidR="002E1475" w:rsidRPr="002E1475" w:rsidRDefault="002E1475" w:rsidP="002E1475">
      <w:pPr>
        <w:spacing w:line="360" w:lineRule="auto"/>
        <w:ind w:left="0" w:right="0" w:firstLine="709"/>
        <w:rPr>
          <w:rFonts w:eastAsia="Calibri"/>
          <w:sz w:val="24"/>
          <w:szCs w:val="24"/>
        </w:rPr>
      </w:pPr>
      <w:r w:rsidRPr="002E1475">
        <w:rPr>
          <w:rFonts w:eastAsia="Calibri"/>
          <w:sz w:val="24"/>
          <w:szCs w:val="24"/>
        </w:rPr>
        <w:t xml:space="preserve">Предлагается </w:t>
      </w:r>
      <w:r w:rsidRPr="002E1475">
        <w:rPr>
          <w:rFonts w:eastAsia="Calibri"/>
          <w:i/>
          <w:sz w:val="24"/>
          <w:szCs w:val="24"/>
        </w:rPr>
        <w:t>внести изменения</w:t>
      </w:r>
      <w:r w:rsidRPr="002E1475">
        <w:rPr>
          <w:rFonts w:eastAsia="Calibri"/>
          <w:sz w:val="24"/>
          <w:szCs w:val="24"/>
        </w:rPr>
        <w:t xml:space="preserve"> в методику расчета основного показателя «Обеспечение законности при производстве дознания по уголовным делам, подследственным Федеральной службе судебных приставов», согласно которым предлагается при подсчете не учитывать оправдательные приговоры и прекращенные судом по реабилитирующим основаниям уголовные дела в связи с отменой судебных актов, на основании которых возбуждаются исполнительные производства и уголовные дела, а также в связи с изменением закона, который декриминализирует деяния должников. В связи с изменением методики расчета корректируются плановые значения показателя с 2020 года. В результате планируемых изменений в целях обеспечения сопоставимости значений ГП-42 будет содержать два показателя – «Обеспечение законности при производстве дознания по уголовным делам, подследственным Федеральной службе судебных приставов (до 2019 года)» и «Обеспечение законности при производстве дознания по уголовным делам, подследственным Федеральной службе судебных приставов (с 2020 года)».</w:t>
      </w:r>
    </w:p>
    <w:p w:rsidR="002E1475" w:rsidRPr="002E1475" w:rsidRDefault="002E1475" w:rsidP="002E1475">
      <w:pPr>
        <w:overflowPunct/>
        <w:autoSpaceDE/>
        <w:adjustRightInd/>
        <w:spacing w:line="360" w:lineRule="auto"/>
        <w:ind w:left="0" w:right="0" w:firstLine="709"/>
        <w:rPr>
          <w:rFonts w:eastAsia="Calibri"/>
          <w:sz w:val="24"/>
          <w:szCs w:val="24"/>
        </w:rPr>
      </w:pPr>
      <w:r w:rsidRPr="002E1475">
        <w:rPr>
          <w:rFonts w:eastAsia="Calibri"/>
          <w:sz w:val="24"/>
          <w:szCs w:val="24"/>
        </w:rPr>
        <w:lastRenderedPageBreak/>
        <w:t>Кроме того, предлагается скорректировать плановые значения показателя «Законность действий судебных приставов по обеспечению установленного порядка деятельности судов» в связи с достижением в 2018 году планового значения показателя, установленного на 2026 год. По мнению Счетной палаты Российской Федерации</w:t>
      </w:r>
      <w:r w:rsidR="003A5366">
        <w:rPr>
          <w:rFonts w:eastAsia="Calibri"/>
          <w:sz w:val="24"/>
          <w:szCs w:val="24"/>
        </w:rPr>
        <w:t>,</w:t>
      </w:r>
      <w:r w:rsidRPr="002E1475">
        <w:rPr>
          <w:rFonts w:eastAsia="Calibri"/>
          <w:sz w:val="24"/>
          <w:szCs w:val="24"/>
        </w:rPr>
        <w:t xml:space="preserve"> проведенная корректировка является недостаточной, так как в предшествующие периоды указанные показатели существенно перевыполнялись.</w:t>
      </w:r>
    </w:p>
    <w:p w:rsidR="002E1475" w:rsidRPr="002E1475" w:rsidRDefault="002E1475" w:rsidP="002E1475">
      <w:pPr>
        <w:spacing w:line="360" w:lineRule="auto"/>
        <w:ind w:left="0" w:right="0" w:firstLine="709"/>
        <w:rPr>
          <w:rFonts w:eastAsia="Calibri"/>
          <w:sz w:val="24"/>
          <w:szCs w:val="24"/>
        </w:rPr>
      </w:pPr>
      <w:r w:rsidRPr="002E1475">
        <w:rPr>
          <w:rFonts w:eastAsia="Calibri"/>
          <w:sz w:val="24"/>
          <w:szCs w:val="24"/>
        </w:rPr>
        <w:t xml:space="preserve">Минюстом России предлагается скорректировать плановые значения ряда показателей в связи с их </w:t>
      </w:r>
      <w:r w:rsidRPr="002E1475">
        <w:rPr>
          <w:rFonts w:eastAsia="Calibri"/>
          <w:b/>
          <w:sz w:val="24"/>
          <w:szCs w:val="24"/>
        </w:rPr>
        <w:t>систематическим перевыполнением</w:t>
      </w:r>
      <w:r w:rsidRPr="002E1475">
        <w:rPr>
          <w:rFonts w:eastAsia="Calibri"/>
          <w:sz w:val="24"/>
          <w:szCs w:val="24"/>
        </w:rPr>
        <w:t>: «Количество выданных выписок из реестра нотариусов и лиц, сдавших квалификационный экзамен», «Удовлетворенность граждан качеством и доступностью государственных услуг в сфере государственной регистрации актов гражданского состояния», «Количество жилых помещений специализированного жилищного фонда для сотрудников уголовно-исполнительной системы», «Доля сотрудников уголовно-исполнительной системы, обеспеченных служебными жилыми помещениями, в общей численности сотрудников уголовно-исполнительной системы (при неизменной списочной численности сотрудников уголовно-исполнительной системы)», «Уровень денежного довольствия сотрудников уголовно-исполнительной системы» и «Процентное соотношение осужденных, освободившихся из мест лишения свободы без профессии, и числа обученных и обучающихся осужденных».</w:t>
      </w:r>
    </w:p>
    <w:p w:rsidR="002E1475" w:rsidRPr="002E1475" w:rsidRDefault="002E1475" w:rsidP="002E1475">
      <w:pPr>
        <w:spacing w:line="360" w:lineRule="auto"/>
        <w:ind w:left="0" w:right="0" w:firstLine="709"/>
        <w:rPr>
          <w:rFonts w:eastAsia="Calibri"/>
          <w:sz w:val="24"/>
          <w:szCs w:val="24"/>
        </w:rPr>
      </w:pPr>
      <w:r w:rsidRPr="002E1475">
        <w:rPr>
          <w:rFonts w:eastAsia="Calibri"/>
          <w:sz w:val="24"/>
          <w:szCs w:val="24"/>
        </w:rPr>
        <w:t xml:space="preserve">Кроме того, по причине в том числе систематического перевыполнения предлагается </w:t>
      </w:r>
      <w:r w:rsidRPr="002E1475">
        <w:rPr>
          <w:rFonts w:eastAsia="Calibri"/>
          <w:b/>
          <w:sz w:val="24"/>
          <w:szCs w:val="24"/>
        </w:rPr>
        <w:t>исключить</w:t>
      </w:r>
      <w:r w:rsidRPr="002E1475">
        <w:rPr>
          <w:rFonts w:eastAsia="Calibri"/>
          <w:sz w:val="24"/>
          <w:szCs w:val="24"/>
        </w:rPr>
        <w:t xml:space="preserve"> из подпрограммы </w:t>
      </w:r>
      <w:r w:rsidRPr="002E1475">
        <w:rPr>
          <w:rFonts w:eastAsia="Calibri"/>
          <w:b/>
          <w:sz w:val="24"/>
          <w:szCs w:val="24"/>
        </w:rPr>
        <w:t>2 показателя</w:t>
      </w:r>
      <w:r w:rsidRPr="002E1475">
        <w:rPr>
          <w:rFonts w:eastAsia="Calibri"/>
          <w:sz w:val="24"/>
          <w:szCs w:val="24"/>
        </w:rPr>
        <w:t xml:space="preserve"> (и предусмотреть соответствующие контрольные события в детальном плане-графике реализации госпрограммы на очередной финансовый год и плановый период):</w:t>
      </w:r>
    </w:p>
    <w:p w:rsidR="002E1475" w:rsidRPr="002E1475" w:rsidRDefault="002E1475" w:rsidP="002E1475">
      <w:pPr>
        <w:spacing w:line="360" w:lineRule="auto"/>
        <w:ind w:left="0" w:right="0" w:firstLine="709"/>
        <w:rPr>
          <w:rFonts w:eastAsia="Calibri"/>
          <w:sz w:val="24"/>
          <w:szCs w:val="24"/>
        </w:rPr>
      </w:pPr>
      <w:r w:rsidRPr="002E1475">
        <w:rPr>
          <w:rFonts w:eastAsia="Calibri"/>
          <w:b/>
          <w:sz w:val="24"/>
          <w:szCs w:val="24"/>
        </w:rPr>
        <w:t>показатель</w:t>
      </w:r>
      <w:r w:rsidRPr="002E1475">
        <w:rPr>
          <w:rFonts w:eastAsia="Calibri"/>
          <w:sz w:val="24"/>
          <w:szCs w:val="24"/>
        </w:rPr>
        <w:t xml:space="preserve"> «Доля подучетных уголовно-исполнительным инспекциям лиц, получивших социально-психологическую и иную помощь, в общем числе лиц, нуждавшихся в получении такой помощи» в связи с отсутствием ресурсного обеспечения по основному мероприятию 3.6 «Развитие системы наказаний, альтернативных лишению свободы», в рамках которого выполняется указанный показатель, и увеличением нагрузки на уголовно-исполнительные инспекции в связи с ежегодным увеличением численности осужденных к наказаниям без изоляции от общества. </w:t>
      </w:r>
      <w:r w:rsidRPr="002E1475">
        <w:rPr>
          <w:sz w:val="24"/>
          <w:szCs w:val="24"/>
        </w:rPr>
        <w:t>По мнению Минэкономразвития России,</w:t>
      </w:r>
      <w:r w:rsidRPr="002E1475">
        <w:rPr>
          <w:sz w:val="26"/>
          <w:szCs w:val="26"/>
        </w:rPr>
        <w:t xml:space="preserve"> </w:t>
      </w:r>
      <w:r w:rsidRPr="002E1475">
        <w:rPr>
          <w:rFonts w:eastAsia="Calibri"/>
          <w:sz w:val="24"/>
          <w:szCs w:val="24"/>
        </w:rPr>
        <w:t>исключение указанного показателя нецелесообразно, поскольку показатель отражает развитие системы наказаний, альтернативных лишению свободы, а также отражает задачи ФСИН России в части организации деятельности по оказанию осужденным помощи в социальной адаптации (в соответстви</w:t>
      </w:r>
      <w:r w:rsidR="003A5366">
        <w:rPr>
          <w:rFonts w:eastAsia="Calibri"/>
          <w:sz w:val="24"/>
          <w:szCs w:val="24"/>
        </w:rPr>
        <w:t>и</w:t>
      </w:r>
      <w:r w:rsidRPr="002E1475">
        <w:rPr>
          <w:rFonts w:eastAsia="Calibri"/>
          <w:sz w:val="24"/>
          <w:szCs w:val="24"/>
        </w:rPr>
        <w:t xml:space="preserve"> с Указом Президента Российской Федерации от 13 октября 2004 г. № 1314 «Вопросы Федеральной службы </w:t>
      </w:r>
      <w:r w:rsidRPr="002E1475">
        <w:rPr>
          <w:rFonts w:eastAsia="Calibri"/>
          <w:sz w:val="24"/>
          <w:szCs w:val="24"/>
        </w:rPr>
        <w:lastRenderedPageBreak/>
        <w:t>исполнения наказаний»). В этой связи показатель целесообразно сохранить и включить в новое основное мероприятие 3.1 «Совершенствование отдельных направлений деятельности уголовно-исполнительной системы»;</w:t>
      </w:r>
    </w:p>
    <w:p w:rsidR="002E1475" w:rsidRPr="002E1475" w:rsidRDefault="002E1475" w:rsidP="002E1475">
      <w:pPr>
        <w:spacing w:line="360" w:lineRule="auto"/>
        <w:ind w:left="0" w:right="0" w:firstLine="709"/>
        <w:rPr>
          <w:rFonts w:eastAsia="Calibri"/>
          <w:sz w:val="24"/>
          <w:szCs w:val="24"/>
        </w:rPr>
      </w:pPr>
      <w:r w:rsidRPr="002E1475">
        <w:rPr>
          <w:rFonts w:eastAsia="Calibri"/>
          <w:b/>
          <w:sz w:val="24"/>
          <w:szCs w:val="24"/>
        </w:rPr>
        <w:t>показатель</w:t>
      </w:r>
      <w:r w:rsidRPr="002E1475">
        <w:rPr>
          <w:rFonts w:eastAsia="Calibri"/>
          <w:sz w:val="24"/>
          <w:szCs w:val="24"/>
        </w:rPr>
        <w:t xml:space="preserve"> «Обеспечение контроля за осужденными без изоляции от общества и подозреваемыми и (или) обвиняемыми в совершении преступлений, находившимися под домашним арестом, с помощью системы электронного мониторинга подконтрольных лиц» в связи с ежегодным ростом численности осужденных к ограничению свободы, подозреваемых и обвиняемых, в отношении которых избрана мера пресечения в виде домашнего ареста, а также отсутствием финансирования для обновления и закупки нового оборудования системы электронного мониторинга подконтрольных лиц.</w:t>
      </w:r>
    </w:p>
    <w:p w:rsidR="002E1475" w:rsidRPr="002E1475" w:rsidRDefault="002E1475" w:rsidP="002E1475">
      <w:pPr>
        <w:shd w:val="clear" w:color="auto" w:fill="FFFFFF"/>
        <w:spacing w:line="360" w:lineRule="auto"/>
        <w:ind w:left="0" w:right="0" w:firstLine="709"/>
        <w:rPr>
          <w:rFonts w:eastAsia="Calibri"/>
          <w:sz w:val="24"/>
          <w:szCs w:val="24"/>
        </w:rPr>
      </w:pPr>
      <w:r w:rsidRPr="002E1475">
        <w:rPr>
          <w:rFonts w:eastAsia="Calibri"/>
          <w:sz w:val="24"/>
          <w:szCs w:val="24"/>
        </w:rPr>
        <w:t xml:space="preserve">В связи с </w:t>
      </w:r>
      <w:r w:rsidRPr="002E1475">
        <w:rPr>
          <w:rFonts w:eastAsia="Calibri"/>
          <w:b/>
          <w:sz w:val="24"/>
          <w:szCs w:val="24"/>
        </w:rPr>
        <w:t xml:space="preserve">отсутствием динамики </w:t>
      </w:r>
      <w:r w:rsidRPr="002E1475">
        <w:rPr>
          <w:rFonts w:eastAsia="Calibri"/>
          <w:sz w:val="24"/>
          <w:szCs w:val="24"/>
        </w:rPr>
        <w:t xml:space="preserve">плановых значений показателя в 2019 – 2026 годах (95 % ежегодно) предлагается исключить показатель «Степень выполнения федеральным бюджетным учреждением «Научный центр правовой информации при Министерстве юстиции Российской Федерации» показателей государственного задания» и перевести данный показатель в контрольные события нового мероприятия той же подпрограммы. </w:t>
      </w:r>
    </w:p>
    <w:p w:rsidR="002E1475" w:rsidRPr="002E1475" w:rsidRDefault="002E1475" w:rsidP="002E1475">
      <w:pPr>
        <w:overflowPunct/>
        <w:spacing w:line="360" w:lineRule="auto"/>
        <w:ind w:left="0" w:right="0" w:firstLine="709"/>
        <w:textAlignment w:val="auto"/>
        <w:rPr>
          <w:sz w:val="24"/>
          <w:szCs w:val="24"/>
        </w:rPr>
      </w:pPr>
      <w:r w:rsidRPr="002E1475">
        <w:rPr>
          <w:rFonts w:eastAsia="Calibri"/>
          <w:b/>
          <w:sz w:val="24"/>
          <w:szCs w:val="24"/>
          <w:lang w:eastAsia="en-US"/>
        </w:rPr>
        <w:t>42.6</w:t>
      </w:r>
      <w:r w:rsidRPr="002E1475">
        <w:rPr>
          <w:b/>
          <w:sz w:val="24"/>
          <w:szCs w:val="24"/>
        </w:rPr>
        <w:t>.</w:t>
      </w:r>
      <w:r w:rsidRPr="002E1475">
        <w:rPr>
          <w:sz w:val="24"/>
          <w:szCs w:val="24"/>
        </w:rPr>
        <w:t> В соответствии с проектом паспорта ГП-42 в 2019 году предусмотрено</w:t>
      </w:r>
      <w:r w:rsidRPr="002E1475">
        <w:rPr>
          <w:rFonts w:eastAsia="Calibri"/>
          <w:b/>
          <w:sz w:val="24"/>
          <w:szCs w:val="24"/>
          <w:lang w:eastAsia="en-US"/>
        </w:rPr>
        <w:t xml:space="preserve"> уменьшение количества показателей</w:t>
      </w:r>
      <w:r w:rsidRPr="002E1475">
        <w:rPr>
          <w:rFonts w:eastAsia="Calibri"/>
          <w:sz w:val="24"/>
          <w:szCs w:val="24"/>
          <w:lang w:eastAsia="en-US"/>
        </w:rPr>
        <w:t xml:space="preserve"> (индикаторов) до </w:t>
      </w:r>
      <w:r w:rsidRPr="002E1475">
        <w:rPr>
          <w:rFonts w:eastAsia="Calibri"/>
          <w:b/>
          <w:sz w:val="24"/>
          <w:szCs w:val="24"/>
          <w:lang w:eastAsia="en-US"/>
        </w:rPr>
        <w:t xml:space="preserve">38 </w:t>
      </w:r>
      <w:r w:rsidRPr="002E1475">
        <w:rPr>
          <w:rFonts w:eastAsia="Calibri"/>
          <w:sz w:val="24"/>
          <w:szCs w:val="24"/>
          <w:lang w:eastAsia="en-US"/>
        </w:rPr>
        <w:t>к 2022 году (</w:t>
      </w:r>
      <w:r w:rsidRPr="002E1475">
        <w:rPr>
          <w:sz w:val="24"/>
          <w:szCs w:val="24"/>
        </w:rPr>
        <w:t xml:space="preserve">в 2019 году - 42 показателя (индикатора), в 2020 году - 38, в 2021 году - 39, в 2022 году - 38). При этом </w:t>
      </w:r>
      <w:r w:rsidRPr="002E1475">
        <w:rPr>
          <w:rFonts w:eastAsia="Calibri"/>
          <w:sz w:val="24"/>
          <w:szCs w:val="24"/>
          <w:lang w:eastAsia="en-US"/>
        </w:rPr>
        <w:t xml:space="preserve">законопроектом </w:t>
      </w:r>
      <w:r w:rsidRPr="002E1475">
        <w:rPr>
          <w:rFonts w:eastAsia="Calibri"/>
          <w:b/>
          <w:sz w:val="24"/>
          <w:szCs w:val="24"/>
          <w:lang w:eastAsia="en-US"/>
        </w:rPr>
        <w:t>увеличиваются</w:t>
      </w:r>
      <w:r w:rsidRPr="002E1475">
        <w:rPr>
          <w:rFonts w:eastAsia="Calibri"/>
          <w:sz w:val="24"/>
          <w:szCs w:val="24"/>
          <w:lang w:eastAsia="en-US"/>
        </w:rPr>
        <w:t xml:space="preserve"> </w:t>
      </w:r>
      <w:r w:rsidRPr="002E1475">
        <w:rPr>
          <w:rFonts w:eastAsia="Calibri"/>
          <w:b/>
          <w:sz w:val="24"/>
          <w:szCs w:val="24"/>
          <w:lang w:eastAsia="en-US"/>
        </w:rPr>
        <w:t>бюджетные ассигнования на 2020 год, в 2021 году</w:t>
      </w:r>
      <w:r w:rsidRPr="002E1475">
        <w:rPr>
          <w:rFonts w:eastAsia="Calibri"/>
          <w:sz w:val="24"/>
          <w:szCs w:val="24"/>
          <w:lang w:eastAsia="en-US"/>
        </w:rPr>
        <w:t xml:space="preserve"> бюджетные ассигнования на реализацию ГП-42</w:t>
      </w:r>
      <w:r w:rsidRPr="002E1475">
        <w:rPr>
          <w:rFonts w:eastAsia="Calibri"/>
          <w:i/>
          <w:sz w:val="24"/>
          <w:szCs w:val="24"/>
          <w:lang w:eastAsia="en-US"/>
        </w:rPr>
        <w:t xml:space="preserve"> </w:t>
      </w:r>
      <w:r w:rsidRPr="002E1475">
        <w:rPr>
          <w:rFonts w:eastAsia="Calibri"/>
          <w:b/>
          <w:sz w:val="24"/>
          <w:szCs w:val="24"/>
          <w:lang w:eastAsia="en-US"/>
        </w:rPr>
        <w:t>увеличиваются</w:t>
      </w:r>
      <w:r w:rsidRPr="002E1475">
        <w:rPr>
          <w:rFonts w:eastAsia="Calibri"/>
          <w:sz w:val="24"/>
          <w:szCs w:val="24"/>
          <w:lang w:eastAsia="en-US"/>
        </w:rPr>
        <w:t xml:space="preserve"> по сравнению с 2020 годом на 9 126,0 млн. рублей (3 %), в 2022 году - на 18 420,8 млн. рублей (6,2 %). </w:t>
      </w:r>
    </w:p>
    <w:p w:rsidR="002E1475" w:rsidRDefault="002E1475" w:rsidP="002E1475">
      <w:pPr>
        <w:overflowPunct/>
        <w:spacing w:line="360" w:lineRule="auto"/>
        <w:ind w:left="0" w:right="0" w:firstLine="709"/>
        <w:textAlignment w:val="auto"/>
        <w:rPr>
          <w:sz w:val="24"/>
          <w:szCs w:val="24"/>
        </w:rPr>
      </w:pPr>
      <w:r w:rsidRPr="002E1475">
        <w:rPr>
          <w:sz w:val="24"/>
          <w:szCs w:val="24"/>
        </w:rPr>
        <w:t>Динамика показателей (индикаторов) по госпрограмме и подпрограммам представлена в следующей таблице.</w:t>
      </w:r>
    </w:p>
    <w:p w:rsidR="002E1475" w:rsidRPr="002E1475" w:rsidRDefault="002E1475" w:rsidP="002E1475">
      <w:pPr>
        <w:overflowPunct/>
        <w:spacing w:line="360" w:lineRule="auto"/>
        <w:ind w:left="0" w:right="0" w:firstLine="709"/>
        <w:textAlignment w:val="auto"/>
        <w:rPr>
          <w:sz w:val="12"/>
          <w:szCs w:val="24"/>
        </w:rPr>
      </w:pPr>
    </w:p>
    <w:tbl>
      <w:tblPr>
        <w:tblW w:w="10206" w:type="dxa"/>
        <w:tblInd w:w="-539" w:type="dxa"/>
        <w:tblLayout w:type="fixed"/>
        <w:tblCellMar>
          <w:left w:w="28" w:type="dxa"/>
          <w:right w:w="28" w:type="dxa"/>
        </w:tblCellMar>
        <w:tblLook w:val="04A0" w:firstRow="1" w:lastRow="0" w:firstColumn="1" w:lastColumn="0" w:noHBand="0" w:noVBand="1"/>
      </w:tblPr>
      <w:tblGrid>
        <w:gridCol w:w="1859"/>
        <w:gridCol w:w="1032"/>
        <w:gridCol w:w="795"/>
        <w:gridCol w:w="680"/>
        <w:gridCol w:w="615"/>
        <w:gridCol w:w="859"/>
        <w:gridCol w:w="1050"/>
        <w:gridCol w:w="999"/>
        <w:gridCol w:w="1183"/>
        <w:gridCol w:w="1134"/>
      </w:tblGrid>
      <w:tr w:rsidR="003A5366" w:rsidRPr="002E1475" w:rsidTr="003A5366">
        <w:trPr>
          <w:trHeight w:val="20"/>
          <w:tblHeader/>
        </w:trPr>
        <w:tc>
          <w:tcPr>
            <w:tcW w:w="1859" w:type="dxa"/>
            <w:vMerge w:val="restart"/>
            <w:tcBorders>
              <w:top w:val="single" w:sz="4" w:space="0" w:color="auto"/>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Наименование</w:t>
            </w:r>
          </w:p>
        </w:tc>
        <w:tc>
          <w:tcPr>
            <w:tcW w:w="1032" w:type="dxa"/>
            <w:vMerge w:val="restart"/>
            <w:tcBorders>
              <w:top w:val="single" w:sz="4" w:space="0" w:color="auto"/>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Объем бюджетных ассигно-ваний* (млн. рублей)</w:t>
            </w:r>
          </w:p>
        </w:tc>
        <w:tc>
          <w:tcPr>
            <w:tcW w:w="795" w:type="dxa"/>
            <w:vMerge w:val="restart"/>
            <w:tcBorders>
              <w:top w:val="single" w:sz="4" w:space="0" w:color="auto"/>
              <w:left w:val="nil"/>
              <w:right w:val="single" w:sz="4" w:space="0" w:color="auto"/>
            </w:tcBorders>
            <w:vAlign w:val="center"/>
            <w:hideMark/>
          </w:tcPr>
          <w:p w:rsidR="003A5366" w:rsidRPr="002E1475" w:rsidRDefault="003A5366" w:rsidP="002E1475">
            <w:pPr>
              <w:spacing w:line="240" w:lineRule="auto"/>
              <w:ind w:left="0" w:right="0"/>
              <w:jc w:val="center"/>
              <w:rPr>
                <w:sz w:val="16"/>
                <w:szCs w:val="16"/>
                <w:lang w:eastAsia="en-US"/>
              </w:rPr>
            </w:pPr>
            <w:r w:rsidRPr="002E1475">
              <w:rPr>
                <w:sz w:val="16"/>
                <w:szCs w:val="16"/>
                <w:lang w:eastAsia="en-US"/>
              </w:rPr>
              <w:t>В</w:t>
            </w:r>
            <w:r>
              <w:rPr>
                <w:sz w:val="16"/>
                <w:szCs w:val="16"/>
                <w:lang w:eastAsia="en-US"/>
              </w:rPr>
              <w:t>В</w:t>
            </w:r>
            <w:r w:rsidRPr="002E1475">
              <w:rPr>
                <w:sz w:val="16"/>
                <w:szCs w:val="16"/>
                <w:lang w:eastAsia="en-US"/>
              </w:rPr>
              <w:t xml:space="preserve">сего показа-телей </w:t>
            </w:r>
          </w:p>
        </w:tc>
        <w:tc>
          <w:tcPr>
            <w:tcW w:w="3204" w:type="dxa"/>
            <w:gridSpan w:val="4"/>
            <w:tcBorders>
              <w:top w:val="single" w:sz="4" w:space="0" w:color="auto"/>
              <w:left w:val="nil"/>
              <w:bottom w:val="single" w:sz="4" w:space="0" w:color="auto"/>
              <w:right w:val="single" w:sz="4" w:space="0" w:color="auto"/>
            </w:tcBorders>
            <w:vAlign w:val="center"/>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Количество показателей, значения которых по сравнению с предыдущим годом</w:t>
            </w:r>
          </w:p>
        </w:tc>
        <w:tc>
          <w:tcPr>
            <w:tcW w:w="999" w:type="dxa"/>
            <w:vMerge w:val="restart"/>
            <w:tcBorders>
              <w:top w:val="single" w:sz="4" w:space="0" w:color="auto"/>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 xml:space="preserve">Прекращают действие </w:t>
            </w:r>
          </w:p>
        </w:tc>
        <w:tc>
          <w:tcPr>
            <w:tcW w:w="2317" w:type="dxa"/>
            <w:gridSpan w:val="2"/>
            <w:tcBorders>
              <w:top w:val="single" w:sz="4" w:space="0" w:color="auto"/>
              <w:left w:val="nil"/>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Отклонение от предыдущего года</w:t>
            </w:r>
          </w:p>
        </w:tc>
      </w:tr>
      <w:tr w:rsidR="003A5366" w:rsidRPr="002E1475" w:rsidTr="003A5366">
        <w:trPr>
          <w:trHeight w:val="736"/>
          <w:tblHeader/>
        </w:trPr>
        <w:tc>
          <w:tcPr>
            <w:tcW w:w="1859" w:type="dxa"/>
            <w:vMerge/>
            <w:tcBorders>
              <w:top w:val="single" w:sz="4" w:space="0" w:color="auto"/>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utoSpaceDN/>
              <w:adjustRightInd/>
              <w:spacing w:line="240" w:lineRule="auto"/>
              <w:ind w:left="0" w:right="0" w:firstLine="0"/>
              <w:jc w:val="left"/>
              <w:rPr>
                <w:sz w:val="16"/>
                <w:szCs w:val="16"/>
                <w:lang w:eastAsia="en-US"/>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utoSpaceDN/>
              <w:adjustRightInd/>
              <w:spacing w:line="240" w:lineRule="auto"/>
              <w:ind w:left="0" w:right="0" w:firstLine="0"/>
              <w:jc w:val="left"/>
              <w:rPr>
                <w:sz w:val="16"/>
                <w:szCs w:val="16"/>
                <w:lang w:eastAsia="en-US"/>
              </w:rPr>
            </w:pPr>
          </w:p>
        </w:tc>
        <w:tc>
          <w:tcPr>
            <w:tcW w:w="795" w:type="dxa"/>
            <w:vMerge/>
            <w:tcBorders>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p>
        </w:tc>
        <w:tc>
          <w:tcPr>
            <w:tcW w:w="680" w:type="dxa"/>
            <w:tcBorders>
              <w:top w:val="nil"/>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увели-чены</w:t>
            </w:r>
          </w:p>
        </w:tc>
        <w:tc>
          <w:tcPr>
            <w:tcW w:w="615" w:type="dxa"/>
            <w:tcBorders>
              <w:top w:val="nil"/>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сни-жены</w:t>
            </w:r>
          </w:p>
        </w:tc>
        <w:tc>
          <w:tcPr>
            <w:tcW w:w="859" w:type="dxa"/>
            <w:tcBorders>
              <w:top w:val="nil"/>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сохранены на уровне</w:t>
            </w:r>
          </w:p>
        </w:tc>
        <w:tc>
          <w:tcPr>
            <w:tcW w:w="1050" w:type="dxa"/>
            <w:tcBorders>
              <w:top w:val="nil"/>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начинают действие с соответст-вующего года</w:t>
            </w: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utoSpaceDN/>
              <w:adjustRightInd/>
              <w:spacing w:line="240" w:lineRule="auto"/>
              <w:ind w:left="0" w:right="0" w:firstLine="0"/>
              <w:jc w:val="left"/>
              <w:rPr>
                <w:sz w:val="16"/>
                <w:szCs w:val="16"/>
                <w:lang w:eastAsia="en-US"/>
              </w:rPr>
            </w:pPr>
          </w:p>
        </w:tc>
        <w:tc>
          <w:tcPr>
            <w:tcW w:w="1183" w:type="dxa"/>
            <w:tcBorders>
              <w:top w:val="nil"/>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бюджетных ассигнований (млн. рублей)</w:t>
            </w:r>
          </w:p>
        </w:tc>
        <w:tc>
          <w:tcPr>
            <w:tcW w:w="1134" w:type="dxa"/>
            <w:tcBorders>
              <w:top w:val="nil"/>
              <w:left w:val="single" w:sz="4" w:space="0" w:color="auto"/>
              <w:bottom w:val="single" w:sz="4" w:space="0" w:color="auto"/>
              <w:right w:val="single" w:sz="4" w:space="0" w:color="auto"/>
            </w:tcBorders>
            <w:vAlign w:val="center"/>
            <w:hideMark/>
          </w:tcPr>
          <w:p w:rsidR="003A5366" w:rsidRPr="002E1475" w:rsidRDefault="003A5366" w:rsidP="002E1475">
            <w:pPr>
              <w:overflowPunct/>
              <w:autoSpaceDE/>
              <w:adjustRightInd/>
              <w:spacing w:line="240" w:lineRule="auto"/>
              <w:ind w:left="0" w:right="0" w:firstLine="0"/>
              <w:jc w:val="center"/>
              <w:rPr>
                <w:sz w:val="16"/>
                <w:szCs w:val="16"/>
                <w:lang w:eastAsia="en-US"/>
              </w:rPr>
            </w:pPr>
            <w:r w:rsidRPr="002E1475">
              <w:rPr>
                <w:sz w:val="16"/>
                <w:szCs w:val="16"/>
                <w:lang w:eastAsia="en-US"/>
              </w:rPr>
              <w:t>количества показателей</w:t>
            </w:r>
          </w:p>
        </w:tc>
      </w:tr>
      <w:tr w:rsidR="002E1475" w:rsidRPr="002E1475" w:rsidTr="003A5366">
        <w:trPr>
          <w:trHeight w:val="20"/>
          <w:tblHeader/>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c>
          <w:tcPr>
            <w:tcW w:w="1032"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795"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80"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w:t>
            </w:r>
          </w:p>
        </w:tc>
        <w:tc>
          <w:tcPr>
            <w:tcW w:w="615"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5</w:t>
            </w:r>
          </w:p>
        </w:tc>
        <w:tc>
          <w:tcPr>
            <w:tcW w:w="859"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1050"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7</w:t>
            </w:r>
          </w:p>
        </w:tc>
        <w:tc>
          <w:tcPr>
            <w:tcW w:w="999"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8</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b/>
                <w:bCs/>
                <w:sz w:val="16"/>
                <w:szCs w:val="16"/>
                <w:lang w:eastAsia="en-US"/>
              </w:rPr>
            </w:pPr>
            <w:r w:rsidRPr="002E1475">
              <w:rPr>
                <w:b/>
                <w:bCs/>
                <w:sz w:val="16"/>
                <w:szCs w:val="16"/>
                <w:lang w:eastAsia="en-US"/>
              </w:rPr>
              <w:t>Всего показателей</w:t>
            </w:r>
          </w:p>
        </w:tc>
        <w:tc>
          <w:tcPr>
            <w:tcW w:w="1032"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795"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680"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615"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859"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1050"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999"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b/>
                <w:bCs/>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b/>
                <w:bCs/>
                <w:sz w:val="16"/>
                <w:szCs w:val="16"/>
                <w:lang w:eastAsia="en-US"/>
              </w:rPr>
            </w:pPr>
            <w:r w:rsidRPr="002E1475">
              <w:rPr>
                <w:b/>
                <w:bCs/>
                <w:sz w:val="16"/>
                <w:szCs w:val="16"/>
                <w:lang w:eastAsia="en-US"/>
              </w:rPr>
              <w:t>2019 год</w:t>
            </w:r>
          </w:p>
        </w:tc>
        <w:tc>
          <w:tcPr>
            <w:tcW w:w="1032" w:type="dxa"/>
            <w:tcBorders>
              <w:top w:val="nil"/>
              <w:left w:val="nil"/>
              <w:bottom w:val="single" w:sz="4" w:space="0" w:color="auto"/>
              <w:right w:val="single" w:sz="4" w:space="0" w:color="auto"/>
            </w:tcBorders>
            <w:shd w:val="clear" w:color="auto" w:fill="FFFFFF"/>
            <w:noWrap/>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295 757,6</w:t>
            </w:r>
          </w:p>
        </w:tc>
        <w:tc>
          <w:tcPr>
            <w:tcW w:w="795"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42</w:t>
            </w:r>
          </w:p>
        </w:tc>
        <w:tc>
          <w:tcPr>
            <w:tcW w:w="680"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615"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050"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b/>
                <w:bCs/>
                <w:sz w:val="16"/>
                <w:szCs w:val="16"/>
                <w:lang w:eastAsia="en-US"/>
              </w:rPr>
            </w:pPr>
            <w:r w:rsidRPr="002E1475">
              <w:rPr>
                <w:b/>
                <w:bCs/>
                <w:sz w:val="16"/>
                <w:szCs w:val="16"/>
                <w:lang w:eastAsia="en-US"/>
              </w:rPr>
              <w:t>2020 год</w:t>
            </w:r>
          </w:p>
        </w:tc>
        <w:tc>
          <w:tcPr>
            <w:tcW w:w="1032" w:type="dxa"/>
            <w:tcBorders>
              <w:top w:val="nil"/>
              <w:left w:val="nil"/>
              <w:bottom w:val="single" w:sz="4" w:space="0" w:color="auto"/>
              <w:right w:val="single" w:sz="4" w:space="0" w:color="auto"/>
            </w:tcBorders>
            <w:shd w:val="clear" w:color="auto" w:fill="FFFFFF"/>
            <w:noWrap/>
            <w:vAlign w:val="center"/>
          </w:tcPr>
          <w:p w:rsidR="002E1475" w:rsidRPr="002E1475" w:rsidRDefault="002E1475" w:rsidP="002E1475">
            <w:pPr>
              <w:overflowPunct/>
              <w:autoSpaceDE/>
              <w:adjustRightInd/>
              <w:spacing w:line="240" w:lineRule="auto"/>
              <w:ind w:left="0" w:right="0" w:firstLine="0"/>
              <w:jc w:val="center"/>
              <w:rPr>
                <w:b/>
                <w:sz w:val="16"/>
                <w:szCs w:val="16"/>
                <w:lang w:eastAsia="en-US"/>
              </w:rPr>
            </w:pPr>
            <w:r w:rsidRPr="002E1475">
              <w:rPr>
                <w:b/>
                <w:sz w:val="16"/>
                <w:szCs w:val="16"/>
                <w:lang w:eastAsia="en-US"/>
              </w:rPr>
              <w:t>299 476,2</w:t>
            </w:r>
          </w:p>
        </w:tc>
        <w:tc>
          <w:tcPr>
            <w:tcW w:w="795"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38</w:t>
            </w:r>
          </w:p>
        </w:tc>
        <w:tc>
          <w:tcPr>
            <w:tcW w:w="680"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22</w:t>
            </w:r>
          </w:p>
        </w:tc>
        <w:tc>
          <w:tcPr>
            <w:tcW w:w="615"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2</w:t>
            </w:r>
          </w:p>
        </w:tc>
        <w:tc>
          <w:tcPr>
            <w:tcW w:w="859"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13</w:t>
            </w:r>
          </w:p>
        </w:tc>
        <w:tc>
          <w:tcPr>
            <w:tcW w:w="1050"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1</w:t>
            </w:r>
          </w:p>
        </w:tc>
        <w:tc>
          <w:tcPr>
            <w:tcW w:w="999"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5</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3 718,6</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b/>
                <w:bCs/>
                <w:sz w:val="16"/>
                <w:szCs w:val="16"/>
                <w:lang w:eastAsia="en-US"/>
              </w:rPr>
            </w:pPr>
            <w:r w:rsidRPr="002E1475">
              <w:rPr>
                <w:b/>
                <w:bCs/>
                <w:sz w:val="16"/>
                <w:szCs w:val="16"/>
                <w:lang w:eastAsia="en-US"/>
              </w:rPr>
              <w:t>2021 год</w:t>
            </w:r>
          </w:p>
        </w:tc>
        <w:tc>
          <w:tcPr>
            <w:tcW w:w="1032" w:type="dxa"/>
            <w:tcBorders>
              <w:top w:val="nil"/>
              <w:left w:val="nil"/>
              <w:bottom w:val="single" w:sz="4" w:space="0" w:color="auto"/>
              <w:right w:val="single" w:sz="4" w:space="0" w:color="auto"/>
            </w:tcBorders>
            <w:shd w:val="clear" w:color="auto" w:fill="FFFFFF"/>
            <w:noWrap/>
            <w:vAlign w:val="center"/>
          </w:tcPr>
          <w:p w:rsidR="002E1475" w:rsidRPr="002E1475" w:rsidRDefault="002E1475" w:rsidP="002E1475">
            <w:pPr>
              <w:overflowPunct/>
              <w:autoSpaceDE/>
              <w:adjustRightInd/>
              <w:spacing w:line="240" w:lineRule="auto"/>
              <w:ind w:left="0" w:right="0" w:firstLine="0"/>
              <w:jc w:val="center"/>
              <w:rPr>
                <w:b/>
                <w:sz w:val="16"/>
                <w:szCs w:val="16"/>
                <w:lang w:eastAsia="en-US"/>
              </w:rPr>
            </w:pPr>
            <w:r w:rsidRPr="002E1475">
              <w:rPr>
                <w:b/>
                <w:sz w:val="16"/>
                <w:szCs w:val="16"/>
                <w:lang w:eastAsia="en-US"/>
              </w:rPr>
              <w:t>308 602,2</w:t>
            </w:r>
          </w:p>
        </w:tc>
        <w:tc>
          <w:tcPr>
            <w:tcW w:w="795"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39</w:t>
            </w:r>
          </w:p>
        </w:tc>
        <w:tc>
          <w:tcPr>
            <w:tcW w:w="680"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19</w:t>
            </w:r>
          </w:p>
        </w:tc>
        <w:tc>
          <w:tcPr>
            <w:tcW w:w="615"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0</w:t>
            </w:r>
          </w:p>
        </w:tc>
        <w:tc>
          <w:tcPr>
            <w:tcW w:w="859"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19</w:t>
            </w:r>
          </w:p>
        </w:tc>
        <w:tc>
          <w:tcPr>
            <w:tcW w:w="1050"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1</w:t>
            </w:r>
          </w:p>
        </w:tc>
        <w:tc>
          <w:tcPr>
            <w:tcW w:w="999"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b/>
                <w:sz w:val="16"/>
                <w:szCs w:val="16"/>
                <w:lang w:eastAsia="en-US"/>
              </w:rPr>
            </w:pPr>
            <w:r w:rsidRPr="002E1475">
              <w:rPr>
                <w:rFonts w:eastAsia="Calibri"/>
                <w:b/>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9 126,0</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b/>
                <w:bCs/>
                <w:sz w:val="16"/>
                <w:szCs w:val="16"/>
                <w:lang w:eastAsia="en-US"/>
              </w:rPr>
            </w:pPr>
            <w:r w:rsidRPr="002E1475">
              <w:rPr>
                <w:b/>
                <w:bCs/>
                <w:sz w:val="16"/>
                <w:szCs w:val="16"/>
                <w:lang w:eastAsia="en-US"/>
              </w:rPr>
              <w:t>2022 год</w:t>
            </w:r>
          </w:p>
        </w:tc>
        <w:tc>
          <w:tcPr>
            <w:tcW w:w="1032" w:type="dxa"/>
            <w:tcBorders>
              <w:top w:val="nil"/>
              <w:left w:val="nil"/>
              <w:bottom w:val="single" w:sz="4" w:space="0" w:color="auto"/>
              <w:right w:val="single" w:sz="4" w:space="0" w:color="auto"/>
            </w:tcBorders>
            <w:shd w:val="clear" w:color="auto" w:fill="FFFFFF"/>
            <w:noWrap/>
            <w:vAlign w:val="center"/>
          </w:tcPr>
          <w:p w:rsidR="002E1475" w:rsidRPr="002E1475" w:rsidRDefault="002E1475" w:rsidP="002E1475">
            <w:pPr>
              <w:overflowPunct/>
              <w:autoSpaceDE/>
              <w:adjustRightInd/>
              <w:spacing w:line="240" w:lineRule="auto"/>
              <w:ind w:left="0" w:right="0" w:firstLine="0"/>
              <w:jc w:val="center"/>
              <w:rPr>
                <w:b/>
                <w:sz w:val="16"/>
                <w:szCs w:val="16"/>
                <w:lang w:eastAsia="en-US"/>
              </w:rPr>
            </w:pPr>
            <w:r w:rsidRPr="002E1475">
              <w:rPr>
                <w:b/>
                <w:sz w:val="16"/>
                <w:szCs w:val="16"/>
                <w:lang w:eastAsia="en-US"/>
              </w:rPr>
              <w:t>317 897,0</w:t>
            </w:r>
          </w:p>
        </w:tc>
        <w:tc>
          <w:tcPr>
            <w:tcW w:w="795"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38</w:t>
            </w:r>
          </w:p>
        </w:tc>
        <w:tc>
          <w:tcPr>
            <w:tcW w:w="680"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26</w:t>
            </w:r>
          </w:p>
        </w:tc>
        <w:tc>
          <w:tcPr>
            <w:tcW w:w="615"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b/>
                <w:sz w:val="16"/>
                <w:szCs w:val="16"/>
                <w:lang w:eastAsia="en-US"/>
              </w:rPr>
            </w:pPr>
            <w:r w:rsidRPr="002E1475">
              <w:rPr>
                <w:rFonts w:eastAsia="Calibri"/>
                <w:b/>
                <w:sz w:val="16"/>
                <w:szCs w:val="16"/>
                <w:lang w:eastAsia="en-US"/>
              </w:rPr>
              <w:t>1</w:t>
            </w:r>
          </w:p>
        </w:tc>
        <w:tc>
          <w:tcPr>
            <w:tcW w:w="859"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11</w:t>
            </w:r>
          </w:p>
        </w:tc>
        <w:tc>
          <w:tcPr>
            <w:tcW w:w="1050"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0</w:t>
            </w:r>
          </w:p>
        </w:tc>
        <w:tc>
          <w:tcPr>
            <w:tcW w:w="999"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1</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9 294,8</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в том числе:</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328E1" w:rsidP="002E1475">
            <w:pPr>
              <w:overflowPunct/>
              <w:autoSpaceDE/>
              <w:adjustRightInd/>
              <w:spacing w:line="240" w:lineRule="auto"/>
              <w:ind w:left="0" w:right="0" w:firstLine="0"/>
              <w:jc w:val="left"/>
              <w:rPr>
                <w:sz w:val="16"/>
                <w:szCs w:val="16"/>
                <w:lang w:eastAsia="en-US"/>
              </w:rPr>
            </w:pPr>
            <w:r>
              <w:rPr>
                <w:sz w:val="16"/>
                <w:szCs w:val="16"/>
                <w:lang w:eastAsia="en-US"/>
              </w:rPr>
              <w:t>н</w:t>
            </w:r>
            <w:r w:rsidR="002E1475" w:rsidRPr="002E1475">
              <w:rPr>
                <w:sz w:val="16"/>
                <w:szCs w:val="16"/>
                <w:lang w:eastAsia="en-US"/>
              </w:rPr>
              <w:t>а уровне госпрограммы</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2019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295 757,6</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8</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2020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sz w:val="16"/>
                <w:szCs w:val="16"/>
                <w:lang w:eastAsia="en-US"/>
              </w:rPr>
            </w:pPr>
            <w:r w:rsidRPr="002E1475">
              <w:rPr>
                <w:b/>
                <w:sz w:val="16"/>
                <w:szCs w:val="16"/>
                <w:lang w:eastAsia="en-US"/>
              </w:rPr>
              <w:t>299 476,2</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7</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3 718,6</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2021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sz w:val="16"/>
                <w:szCs w:val="16"/>
                <w:lang w:eastAsia="en-US"/>
              </w:rPr>
            </w:pPr>
            <w:r w:rsidRPr="002E1475">
              <w:rPr>
                <w:b/>
                <w:sz w:val="16"/>
                <w:szCs w:val="16"/>
                <w:lang w:eastAsia="en-US"/>
              </w:rPr>
              <w:t>308 602,2</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7</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5</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9 126,0</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2022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sz w:val="16"/>
                <w:szCs w:val="16"/>
                <w:lang w:eastAsia="en-US"/>
              </w:rPr>
            </w:pPr>
            <w:r w:rsidRPr="002E1475">
              <w:rPr>
                <w:b/>
                <w:sz w:val="16"/>
                <w:szCs w:val="16"/>
                <w:lang w:eastAsia="en-US"/>
              </w:rPr>
              <w:t>317 897,0</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b/>
                <w:bCs/>
                <w:sz w:val="16"/>
                <w:szCs w:val="16"/>
                <w:lang w:eastAsia="en-US"/>
              </w:rPr>
            </w:pPr>
            <w:r w:rsidRPr="002E1475">
              <w:rPr>
                <w:b/>
                <w:bCs/>
                <w:sz w:val="16"/>
                <w:szCs w:val="16"/>
                <w:lang w:eastAsia="en-US"/>
              </w:rPr>
              <w:t>7</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9 294,8</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 подпрограмме 1 «Обеспечение защиты публичных интересов, реализации прав граждан и организаций»</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lastRenderedPageBreak/>
              <w:t>2019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857,2</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2020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196,8</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7</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-660,4</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2021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200,6</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3,8</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2022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205,3</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9</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7</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4,7</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 подпрограмме 2</w:t>
            </w:r>
          </w:p>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«Развитие судебно-экспертных учреждений Министерства юстиции Российской Федерации»</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2019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1 714,6</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2020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2 373,0</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658,4</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2021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3 235,9</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862,9</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2022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3 061,8</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-174,1</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 подпрограмме 3</w:t>
            </w:r>
          </w:p>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«Регулирование государственной политики в сфере исполнения уголовных наказаний»</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2019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229 648,0</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7</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2020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234 873,5</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5</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5 225,5</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-2</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2021 год</w:t>
            </w:r>
          </w:p>
        </w:tc>
        <w:tc>
          <w:tcPr>
            <w:tcW w:w="1032" w:type="dxa"/>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241 108,6</w:t>
            </w:r>
          </w:p>
        </w:tc>
        <w:tc>
          <w:tcPr>
            <w:tcW w:w="795" w:type="dxa"/>
            <w:tcBorders>
              <w:top w:val="nil"/>
              <w:left w:val="single" w:sz="4" w:space="0" w:color="auto"/>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5</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2</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3</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6 235,1</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2022 год</w:t>
            </w:r>
          </w:p>
        </w:tc>
        <w:tc>
          <w:tcPr>
            <w:tcW w:w="1032" w:type="dxa"/>
            <w:tcBorders>
              <w:top w:val="single" w:sz="4" w:space="0" w:color="auto"/>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248 628,4</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5</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7 519,8</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 подпрограмме 4</w:t>
            </w:r>
          </w:p>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«Повышение качества принудительного исполнения судебных актов, актов других органов и должностных лиц и обеспечения установленного порядка деятельности судов»</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2019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55 245,4</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5</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2020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56 475,5</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5</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3</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2</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1 230,1</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2021 год</w:t>
            </w:r>
          </w:p>
        </w:tc>
        <w:tc>
          <w:tcPr>
            <w:tcW w:w="1032" w:type="dxa"/>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58 430,9</w:t>
            </w:r>
          </w:p>
        </w:tc>
        <w:tc>
          <w:tcPr>
            <w:tcW w:w="795" w:type="dxa"/>
            <w:tcBorders>
              <w:top w:val="nil"/>
              <w:left w:val="single" w:sz="4" w:space="0" w:color="auto"/>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5</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1 955,4</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2022 год</w:t>
            </w:r>
          </w:p>
        </w:tc>
        <w:tc>
          <w:tcPr>
            <w:tcW w:w="1032" w:type="dxa"/>
            <w:tcBorders>
              <w:top w:val="single" w:sz="4" w:space="0" w:color="auto"/>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60 287,2</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6</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1 856,3</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 подпрограмме 5</w:t>
            </w:r>
          </w:p>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«Повышение эффективности государственного управления при реализации государственной программы Российской Федерации «Юстиция»»</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2019 год</w:t>
            </w:r>
          </w:p>
        </w:tc>
        <w:tc>
          <w:tcPr>
            <w:tcW w:w="1032"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4 035,5</w:t>
            </w:r>
          </w:p>
        </w:tc>
        <w:tc>
          <w:tcPr>
            <w:tcW w:w="79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2020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3 157,4</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3</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2</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-878,1</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2021 год</w:t>
            </w:r>
          </w:p>
        </w:tc>
        <w:tc>
          <w:tcPr>
            <w:tcW w:w="1032" w:type="dxa"/>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3 226,2</w:t>
            </w:r>
          </w:p>
        </w:tc>
        <w:tc>
          <w:tcPr>
            <w:tcW w:w="795" w:type="dxa"/>
            <w:tcBorders>
              <w:top w:val="nil"/>
              <w:left w:val="single" w:sz="4" w:space="0" w:color="auto"/>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1</w:t>
            </w:r>
          </w:p>
        </w:tc>
        <w:tc>
          <w:tcPr>
            <w:tcW w:w="615"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2</w:t>
            </w:r>
          </w:p>
        </w:tc>
        <w:tc>
          <w:tcPr>
            <w:tcW w:w="105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68,8</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2022 год</w:t>
            </w:r>
          </w:p>
        </w:tc>
        <w:tc>
          <w:tcPr>
            <w:tcW w:w="1032" w:type="dxa"/>
            <w:tcBorders>
              <w:top w:val="single" w:sz="4" w:space="0" w:color="auto"/>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3 314,3</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88,1</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left"/>
              <w:rPr>
                <w:sz w:val="16"/>
                <w:szCs w:val="16"/>
                <w:lang w:eastAsia="en-US"/>
              </w:rPr>
            </w:pPr>
            <w:r w:rsidRPr="002E1475">
              <w:rPr>
                <w:sz w:val="16"/>
                <w:szCs w:val="16"/>
                <w:lang w:eastAsia="en-US"/>
              </w:rPr>
              <w:t>по ФЦП «Развитие уголовно-исполнительной системы (2018 – 2026 годы)»</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2019 год</w:t>
            </w:r>
          </w:p>
        </w:tc>
        <w:tc>
          <w:tcPr>
            <w:tcW w:w="1032" w:type="dxa"/>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4 257,0</w:t>
            </w:r>
          </w:p>
        </w:tc>
        <w:tc>
          <w:tcPr>
            <w:tcW w:w="795" w:type="dxa"/>
            <w:tcBorders>
              <w:top w:val="nil"/>
              <w:left w:val="single" w:sz="4" w:space="0" w:color="auto"/>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80" w:type="dxa"/>
            <w:tcBorders>
              <w:top w:val="nil"/>
              <w:left w:val="nil"/>
              <w:bottom w:val="single" w:sz="4" w:space="0" w:color="auto"/>
              <w:right w:val="single" w:sz="4" w:space="0" w:color="auto"/>
            </w:tcBorders>
            <w:noWrap/>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c>
          <w:tcPr>
            <w:tcW w:w="1134" w:type="dxa"/>
            <w:tcBorders>
              <w:top w:val="nil"/>
              <w:left w:val="nil"/>
              <w:bottom w:val="single" w:sz="4" w:space="0" w:color="auto"/>
              <w:right w:val="single" w:sz="4" w:space="0" w:color="auto"/>
            </w:tcBorders>
            <w:vAlign w:val="center"/>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2020 год</w:t>
            </w:r>
          </w:p>
        </w:tc>
        <w:tc>
          <w:tcPr>
            <w:tcW w:w="1032" w:type="dxa"/>
            <w:tcBorders>
              <w:top w:val="single" w:sz="4" w:space="0" w:color="auto"/>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2 400,0</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-1 857,0</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2021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2 400,0</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0,0</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r w:rsidR="002E1475" w:rsidRPr="002E1475" w:rsidTr="003A5366">
        <w:trPr>
          <w:trHeight w:val="20"/>
        </w:trPr>
        <w:tc>
          <w:tcPr>
            <w:tcW w:w="1859" w:type="dxa"/>
            <w:tcBorders>
              <w:top w:val="nil"/>
              <w:left w:val="single" w:sz="4" w:space="0" w:color="auto"/>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rPr>
                <w:sz w:val="16"/>
                <w:szCs w:val="16"/>
                <w:lang w:eastAsia="en-US"/>
              </w:rPr>
            </w:pPr>
            <w:r w:rsidRPr="002E1475">
              <w:rPr>
                <w:sz w:val="16"/>
                <w:szCs w:val="16"/>
                <w:lang w:eastAsia="en-US"/>
              </w:rPr>
              <w:t>2022 год</w:t>
            </w:r>
          </w:p>
        </w:tc>
        <w:tc>
          <w:tcPr>
            <w:tcW w:w="1032"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2 400,0</w:t>
            </w:r>
          </w:p>
        </w:tc>
        <w:tc>
          <w:tcPr>
            <w:tcW w:w="79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8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3</w:t>
            </w:r>
          </w:p>
        </w:tc>
        <w:tc>
          <w:tcPr>
            <w:tcW w:w="615"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85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050"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utoSpaceDN/>
              <w:adjustRightInd/>
              <w:spacing w:line="240" w:lineRule="auto"/>
              <w:ind w:left="0" w:right="0" w:firstLine="0"/>
              <w:jc w:val="center"/>
              <w:rPr>
                <w:rFonts w:eastAsia="Calibri"/>
                <w:sz w:val="16"/>
                <w:szCs w:val="16"/>
                <w:lang w:eastAsia="en-US"/>
              </w:rPr>
            </w:pPr>
            <w:r w:rsidRPr="002E1475">
              <w:rPr>
                <w:rFonts w:eastAsia="Calibri"/>
                <w:sz w:val="16"/>
                <w:szCs w:val="16"/>
                <w:lang w:eastAsia="en-US"/>
              </w:rPr>
              <w:t>0</w:t>
            </w:r>
          </w:p>
        </w:tc>
        <w:tc>
          <w:tcPr>
            <w:tcW w:w="999" w:type="dxa"/>
            <w:tcBorders>
              <w:top w:val="nil"/>
              <w:left w:val="nil"/>
              <w:bottom w:val="single" w:sz="4" w:space="0" w:color="auto"/>
              <w:right w:val="single" w:sz="4" w:space="0" w:color="auto"/>
            </w:tcBorders>
            <w:noWrap/>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c>
          <w:tcPr>
            <w:tcW w:w="1183"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0,0</w:t>
            </w:r>
          </w:p>
        </w:tc>
        <w:tc>
          <w:tcPr>
            <w:tcW w:w="1134" w:type="dxa"/>
            <w:tcBorders>
              <w:top w:val="nil"/>
              <w:left w:val="nil"/>
              <w:bottom w:val="single" w:sz="4" w:space="0" w:color="auto"/>
              <w:right w:val="single" w:sz="4" w:space="0" w:color="auto"/>
            </w:tcBorders>
            <w:vAlign w:val="center"/>
            <w:hideMark/>
          </w:tcPr>
          <w:p w:rsidR="002E1475" w:rsidRPr="002E1475" w:rsidRDefault="002E1475" w:rsidP="002E1475">
            <w:pPr>
              <w:overflowPunct/>
              <w:autoSpaceDE/>
              <w:adjustRightInd/>
              <w:spacing w:line="240" w:lineRule="auto"/>
              <w:ind w:left="0" w:right="0" w:firstLine="0"/>
              <w:jc w:val="center"/>
              <w:rPr>
                <w:sz w:val="16"/>
                <w:szCs w:val="16"/>
                <w:lang w:eastAsia="en-US"/>
              </w:rPr>
            </w:pPr>
            <w:r w:rsidRPr="002E1475">
              <w:rPr>
                <w:sz w:val="16"/>
                <w:szCs w:val="16"/>
                <w:lang w:eastAsia="en-US"/>
              </w:rPr>
              <w:t>0</w:t>
            </w:r>
          </w:p>
        </w:tc>
      </w:tr>
    </w:tbl>
    <w:p w:rsidR="002E1475" w:rsidRPr="002E1475" w:rsidRDefault="002E1475" w:rsidP="002E1475">
      <w:pPr>
        <w:overflowPunct/>
        <w:spacing w:line="360" w:lineRule="auto"/>
        <w:ind w:left="0" w:right="0" w:firstLine="709"/>
        <w:textAlignment w:val="auto"/>
        <w:rPr>
          <w:sz w:val="16"/>
          <w:szCs w:val="16"/>
        </w:rPr>
      </w:pPr>
      <w:r w:rsidRPr="002E1475">
        <w:rPr>
          <w:sz w:val="16"/>
          <w:szCs w:val="16"/>
        </w:rPr>
        <w:t>* В соответствии с проектом паспорта ГП-42</w:t>
      </w:r>
      <w:r w:rsidR="002328E1">
        <w:rPr>
          <w:sz w:val="16"/>
          <w:szCs w:val="16"/>
        </w:rPr>
        <w:t>.</w:t>
      </w:r>
    </w:p>
    <w:p w:rsidR="002E1475" w:rsidRPr="002E1475" w:rsidRDefault="002E1475" w:rsidP="002E1475">
      <w:pPr>
        <w:overflowPunct/>
        <w:autoSpaceDE/>
        <w:adjustRightInd/>
        <w:spacing w:line="348" w:lineRule="auto"/>
        <w:ind w:left="0" w:right="0" w:firstLine="709"/>
        <w:rPr>
          <w:sz w:val="24"/>
          <w:szCs w:val="24"/>
        </w:rPr>
      </w:pPr>
      <w:r w:rsidRPr="002E1475">
        <w:rPr>
          <w:sz w:val="24"/>
          <w:szCs w:val="24"/>
        </w:rPr>
        <w:t xml:space="preserve">По подпрограмме 1 «Обеспечение защиты публичных интересов, реализации прав граждан и организаций» в 2020 году планируется </w:t>
      </w:r>
      <w:r w:rsidRPr="002E1475">
        <w:rPr>
          <w:b/>
          <w:sz w:val="24"/>
          <w:szCs w:val="24"/>
        </w:rPr>
        <w:t>уменьшение</w:t>
      </w:r>
      <w:r w:rsidRPr="002E1475">
        <w:rPr>
          <w:b/>
          <w:i/>
          <w:sz w:val="24"/>
          <w:szCs w:val="24"/>
        </w:rPr>
        <w:t xml:space="preserve"> </w:t>
      </w:r>
      <w:r w:rsidRPr="002E1475">
        <w:rPr>
          <w:b/>
          <w:sz w:val="24"/>
          <w:szCs w:val="24"/>
        </w:rPr>
        <w:t>бюджетных ассигнований на 660,4 млн. рублей</w:t>
      </w:r>
      <w:r w:rsidRPr="002E1475">
        <w:rPr>
          <w:sz w:val="24"/>
          <w:szCs w:val="24"/>
        </w:rPr>
        <w:t xml:space="preserve"> (77</w:t>
      </w:r>
      <w:r w:rsidRPr="002E1475">
        <w:rPr>
          <w:b/>
          <w:sz w:val="24"/>
          <w:szCs w:val="24"/>
        </w:rPr>
        <w:t> </w:t>
      </w:r>
      <w:r w:rsidRPr="002E1475">
        <w:rPr>
          <w:sz w:val="24"/>
          <w:szCs w:val="24"/>
        </w:rPr>
        <w:t xml:space="preserve">%) </w:t>
      </w:r>
      <w:r w:rsidRPr="002E1475">
        <w:rPr>
          <w:b/>
          <w:sz w:val="24"/>
          <w:szCs w:val="24"/>
        </w:rPr>
        <w:t>при увеличении значений 7 показателей и сохранении значений 2 показателей</w:t>
      </w:r>
      <w:r w:rsidRPr="002E1475">
        <w:rPr>
          <w:sz w:val="24"/>
          <w:szCs w:val="24"/>
        </w:rPr>
        <w:t xml:space="preserve"> на уровне 2019 года, в 2021 году при увеличении бюджетных ассигнований на 3,8 млн. рублей (1,9 %) по сравнению с 2020 годом – </w:t>
      </w:r>
      <w:r w:rsidRPr="002E1475">
        <w:rPr>
          <w:sz w:val="24"/>
          <w:szCs w:val="24"/>
        </w:rPr>
        <w:lastRenderedPageBreak/>
        <w:t>увеличение значений 6 показателей и сохранение на уровне 2020 года значений 3 показателей, в 2022 году при увеличении</w:t>
      </w:r>
      <w:r w:rsidRPr="002E1475">
        <w:rPr>
          <w:i/>
          <w:sz w:val="24"/>
          <w:szCs w:val="24"/>
        </w:rPr>
        <w:t xml:space="preserve"> </w:t>
      </w:r>
      <w:r w:rsidRPr="002E1475">
        <w:rPr>
          <w:sz w:val="24"/>
          <w:szCs w:val="24"/>
        </w:rPr>
        <w:t>бюджетных ассигнований на 4,7 млн. рублей (2,3</w:t>
      </w:r>
      <w:r w:rsidRPr="002E1475">
        <w:rPr>
          <w:b/>
          <w:sz w:val="24"/>
          <w:szCs w:val="24"/>
        </w:rPr>
        <w:t> </w:t>
      </w:r>
      <w:r w:rsidRPr="002E1475">
        <w:rPr>
          <w:sz w:val="24"/>
          <w:szCs w:val="24"/>
        </w:rPr>
        <w:t>%) по сравнению с 2021 годом – увеличение значений 7</w:t>
      </w:r>
      <w:r w:rsidRPr="002E1475">
        <w:rPr>
          <w:b/>
          <w:sz w:val="24"/>
          <w:szCs w:val="24"/>
        </w:rPr>
        <w:t> </w:t>
      </w:r>
      <w:r w:rsidRPr="002E1475">
        <w:rPr>
          <w:sz w:val="24"/>
          <w:szCs w:val="24"/>
        </w:rPr>
        <w:t>показателей и сохранение на уровне 2021 года значений 2</w:t>
      </w:r>
      <w:r w:rsidRPr="002E1475">
        <w:rPr>
          <w:b/>
          <w:sz w:val="24"/>
          <w:szCs w:val="24"/>
        </w:rPr>
        <w:t> </w:t>
      </w:r>
      <w:r w:rsidRPr="002E1475">
        <w:rPr>
          <w:sz w:val="24"/>
          <w:szCs w:val="24"/>
        </w:rPr>
        <w:t>показателей.</w:t>
      </w:r>
    </w:p>
    <w:p w:rsidR="002E1475" w:rsidRPr="002E1475" w:rsidRDefault="002E1475" w:rsidP="002E1475">
      <w:pPr>
        <w:overflowPunct/>
        <w:autoSpaceDE/>
        <w:adjustRightInd/>
        <w:spacing w:line="348" w:lineRule="auto"/>
        <w:ind w:left="0" w:right="0" w:firstLine="709"/>
        <w:rPr>
          <w:sz w:val="24"/>
          <w:szCs w:val="24"/>
        </w:rPr>
      </w:pPr>
      <w:r w:rsidRPr="002E1475">
        <w:rPr>
          <w:sz w:val="24"/>
          <w:szCs w:val="24"/>
        </w:rPr>
        <w:t xml:space="preserve">По подпрограмме 2 «Развитие судебно-экспертных учреждений Министерства юстиции Российской Федерации» в 2020 году планируется </w:t>
      </w:r>
      <w:r w:rsidRPr="002E1475">
        <w:rPr>
          <w:b/>
          <w:sz w:val="24"/>
          <w:szCs w:val="24"/>
        </w:rPr>
        <w:t>увеличение</w:t>
      </w:r>
      <w:r w:rsidRPr="002E1475">
        <w:rPr>
          <w:b/>
          <w:i/>
          <w:sz w:val="24"/>
          <w:szCs w:val="24"/>
        </w:rPr>
        <w:t xml:space="preserve"> </w:t>
      </w:r>
      <w:r w:rsidRPr="002E1475">
        <w:rPr>
          <w:b/>
          <w:sz w:val="24"/>
          <w:szCs w:val="24"/>
        </w:rPr>
        <w:t>бюджетных ассигнований на 658,4 млн. рублей</w:t>
      </w:r>
      <w:r w:rsidRPr="002E1475">
        <w:rPr>
          <w:sz w:val="24"/>
          <w:szCs w:val="24"/>
        </w:rPr>
        <w:t xml:space="preserve"> (38,4 %) </w:t>
      </w:r>
      <w:r w:rsidRPr="002E1475">
        <w:rPr>
          <w:b/>
          <w:sz w:val="24"/>
          <w:szCs w:val="24"/>
        </w:rPr>
        <w:t>при увеличении значений 2 показателей и сохранении значений 4 показателей</w:t>
      </w:r>
      <w:r w:rsidRPr="002E1475">
        <w:rPr>
          <w:sz w:val="24"/>
          <w:szCs w:val="24"/>
        </w:rPr>
        <w:t xml:space="preserve"> на уровне 2019 года, в 2021 году при увеличении бюджетных ассигнований на 862,9 млн. рублей (36,4 %) по сравнению с 2020 годом – сохранение на уровне 2020 года значений всех 6 показателей, в 2022 году при уменьшении</w:t>
      </w:r>
      <w:r w:rsidRPr="002E1475">
        <w:rPr>
          <w:i/>
          <w:sz w:val="24"/>
          <w:szCs w:val="24"/>
        </w:rPr>
        <w:t xml:space="preserve"> </w:t>
      </w:r>
      <w:r w:rsidRPr="002E1475">
        <w:rPr>
          <w:sz w:val="24"/>
          <w:szCs w:val="24"/>
        </w:rPr>
        <w:t>бюджетных ассигнований на 174,1 млн. рублей (5,4 %) по сравнению с 2021 годом – увеличение значений 2 показателей, снижение значения 1 показателя и сохранение на уровне 2021 года значений 3 показателей.</w:t>
      </w:r>
    </w:p>
    <w:p w:rsidR="002E1475" w:rsidRPr="002E1475" w:rsidRDefault="002E1475" w:rsidP="002E1475">
      <w:pPr>
        <w:overflowPunct/>
        <w:autoSpaceDE/>
        <w:adjustRightInd/>
        <w:spacing w:line="348" w:lineRule="auto"/>
        <w:ind w:left="0" w:right="0" w:firstLine="709"/>
        <w:rPr>
          <w:sz w:val="24"/>
          <w:szCs w:val="24"/>
        </w:rPr>
      </w:pPr>
      <w:r w:rsidRPr="002E1475">
        <w:rPr>
          <w:sz w:val="24"/>
          <w:szCs w:val="24"/>
        </w:rPr>
        <w:t>По подпрограмме 3</w:t>
      </w:r>
      <w:r w:rsidR="002328E1">
        <w:rPr>
          <w:sz w:val="24"/>
          <w:szCs w:val="24"/>
        </w:rPr>
        <w:t xml:space="preserve"> </w:t>
      </w:r>
      <w:r w:rsidRPr="002E1475">
        <w:rPr>
          <w:sz w:val="24"/>
          <w:szCs w:val="24"/>
        </w:rPr>
        <w:t xml:space="preserve">«Регулирование государственной политики в сфере исполнения уголовных наказаний» в 2020 году планируется </w:t>
      </w:r>
      <w:r w:rsidRPr="002E1475">
        <w:rPr>
          <w:b/>
          <w:sz w:val="24"/>
          <w:szCs w:val="24"/>
        </w:rPr>
        <w:t>увеличение</w:t>
      </w:r>
      <w:r w:rsidRPr="002E1475">
        <w:rPr>
          <w:b/>
          <w:i/>
          <w:sz w:val="24"/>
          <w:szCs w:val="24"/>
        </w:rPr>
        <w:t xml:space="preserve"> </w:t>
      </w:r>
      <w:r w:rsidRPr="002E1475">
        <w:rPr>
          <w:b/>
          <w:sz w:val="24"/>
          <w:szCs w:val="24"/>
        </w:rPr>
        <w:t>бюджетных ассигнований на 5 225,5 млн. рублей</w:t>
      </w:r>
      <w:r w:rsidRPr="002E1475">
        <w:rPr>
          <w:sz w:val="24"/>
          <w:szCs w:val="24"/>
        </w:rPr>
        <w:t xml:space="preserve"> (2,3 %) </w:t>
      </w:r>
      <w:r w:rsidRPr="002E1475">
        <w:rPr>
          <w:b/>
          <w:sz w:val="24"/>
          <w:szCs w:val="24"/>
        </w:rPr>
        <w:t>при увеличении значений 4</w:t>
      </w:r>
      <w:r w:rsidRPr="002E1475">
        <w:rPr>
          <w:sz w:val="24"/>
          <w:szCs w:val="24"/>
        </w:rPr>
        <w:t> </w:t>
      </w:r>
      <w:r w:rsidRPr="002E1475">
        <w:rPr>
          <w:b/>
          <w:sz w:val="24"/>
          <w:szCs w:val="24"/>
        </w:rPr>
        <w:t>показателей, сохранении значения 1</w:t>
      </w:r>
      <w:r w:rsidRPr="002E1475">
        <w:rPr>
          <w:sz w:val="24"/>
          <w:szCs w:val="24"/>
        </w:rPr>
        <w:t> </w:t>
      </w:r>
      <w:r w:rsidRPr="002E1475">
        <w:rPr>
          <w:b/>
          <w:sz w:val="24"/>
          <w:szCs w:val="24"/>
        </w:rPr>
        <w:t>показателя</w:t>
      </w:r>
      <w:r w:rsidRPr="002E1475">
        <w:rPr>
          <w:sz w:val="24"/>
          <w:szCs w:val="24"/>
        </w:rPr>
        <w:t xml:space="preserve"> на уровне 2019 года и исключении из подпрограммы 2 показателей, в 2021 году при увеличении бюджетных ассигнований на 6 235,1 млн. рублей (2,7 %) по сравнению с 2020 годом – увеличение значений 2 показателей и сохранение на уровне 2020 года значений 3 показателей, в 2022 году при увеличении</w:t>
      </w:r>
      <w:r w:rsidRPr="002E1475">
        <w:rPr>
          <w:i/>
          <w:sz w:val="24"/>
          <w:szCs w:val="24"/>
        </w:rPr>
        <w:t xml:space="preserve"> </w:t>
      </w:r>
      <w:r w:rsidRPr="002E1475">
        <w:rPr>
          <w:sz w:val="24"/>
          <w:szCs w:val="24"/>
        </w:rPr>
        <w:t>бюджетных ассигнований на 7 519,8 млн. рублей (3,1 %) по сравнению с 2021 годом – увеличение значений 2 показателей и сохранение на уровне 2021 года значений 3 показателей.</w:t>
      </w:r>
    </w:p>
    <w:p w:rsidR="002E1475" w:rsidRPr="002E1475" w:rsidRDefault="002E1475" w:rsidP="002E1475">
      <w:pPr>
        <w:overflowPunct/>
        <w:autoSpaceDE/>
        <w:adjustRightInd/>
        <w:spacing w:line="348" w:lineRule="auto"/>
        <w:ind w:left="0" w:right="0" w:firstLine="709"/>
        <w:rPr>
          <w:sz w:val="24"/>
          <w:szCs w:val="24"/>
        </w:rPr>
      </w:pPr>
      <w:r w:rsidRPr="002E1475">
        <w:rPr>
          <w:sz w:val="24"/>
          <w:szCs w:val="24"/>
        </w:rPr>
        <w:t xml:space="preserve">По подпрограмме 4 «Повышение качества принудительного исполнения судебных актов, актов других органов и должностных лиц и обеспечения установленного порядка деятельности судов» в 2020 году планируется </w:t>
      </w:r>
      <w:r w:rsidRPr="002E1475">
        <w:rPr>
          <w:b/>
          <w:sz w:val="24"/>
          <w:szCs w:val="24"/>
        </w:rPr>
        <w:t>увеличение</w:t>
      </w:r>
      <w:r w:rsidRPr="002E1475">
        <w:rPr>
          <w:b/>
          <w:i/>
          <w:sz w:val="24"/>
          <w:szCs w:val="24"/>
        </w:rPr>
        <w:t xml:space="preserve"> </w:t>
      </w:r>
      <w:r w:rsidRPr="002E1475">
        <w:rPr>
          <w:b/>
          <w:sz w:val="24"/>
          <w:szCs w:val="24"/>
        </w:rPr>
        <w:t>бюджетных ассигнований на 1 230,1 млн. рублей</w:t>
      </w:r>
      <w:r w:rsidRPr="002E1475">
        <w:rPr>
          <w:sz w:val="24"/>
          <w:szCs w:val="24"/>
        </w:rPr>
        <w:t xml:space="preserve"> (2,2 %) </w:t>
      </w:r>
      <w:r w:rsidRPr="002E1475">
        <w:rPr>
          <w:b/>
          <w:sz w:val="24"/>
          <w:szCs w:val="24"/>
        </w:rPr>
        <w:t>при увеличении значений 3</w:t>
      </w:r>
      <w:r w:rsidRPr="002E1475">
        <w:rPr>
          <w:sz w:val="24"/>
          <w:szCs w:val="24"/>
        </w:rPr>
        <w:t> </w:t>
      </w:r>
      <w:r w:rsidRPr="002E1475">
        <w:rPr>
          <w:b/>
          <w:sz w:val="24"/>
          <w:szCs w:val="24"/>
        </w:rPr>
        <w:t>показателей и сохранении значений 2</w:t>
      </w:r>
      <w:r w:rsidRPr="002E1475">
        <w:rPr>
          <w:sz w:val="24"/>
          <w:szCs w:val="24"/>
        </w:rPr>
        <w:t> </w:t>
      </w:r>
      <w:r w:rsidRPr="002E1475">
        <w:rPr>
          <w:b/>
          <w:sz w:val="24"/>
          <w:szCs w:val="24"/>
        </w:rPr>
        <w:t>показателей</w:t>
      </w:r>
      <w:r w:rsidRPr="002E1475">
        <w:rPr>
          <w:sz w:val="24"/>
          <w:szCs w:val="24"/>
        </w:rPr>
        <w:t xml:space="preserve"> на уровне 2019 года, в 2021 году при увеличении бюджетных ассигнований на 1 955,4 млн. рублей (3,5 %) по сравнению с 2020 годом – увеличение значений 5 показателей и включение в подпрограмму 1 показателя, в 2022 году при увеличении</w:t>
      </w:r>
      <w:r w:rsidRPr="002E1475">
        <w:rPr>
          <w:i/>
          <w:sz w:val="24"/>
          <w:szCs w:val="24"/>
        </w:rPr>
        <w:t xml:space="preserve"> </w:t>
      </w:r>
      <w:r w:rsidRPr="002E1475">
        <w:rPr>
          <w:sz w:val="24"/>
          <w:szCs w:val="24"/>
        </w:rPr>
        <w:t xml:space="preserve">бюджетных ассигнований на 1 856,3 млн. рублей (3,2 %) по сравнению с 2021 годом – увеличение значений всех 6 показателей. </w:t>
      </w:r>
    </w:p>
    <w:p w:rsidR="002E1475" w:rsidRPr="002E1475" w:rsidRDefault="002E1475" w:rsidP="002E1475">
      <w:pPr>
        <w:overflowPunct/>
        <w:autoSpaceDE/>
        <w:adjustRightInd/>
        <w:spacing w:line="348" w:lineRule="auto"/>
        <w:ind w:left="0" w:right="0" w:firstLine="709"/>
        <w:rPr>
          <w:sz w:val="24"/>
          <w:szCs w:val="24"/>
        </w:rPr>
      </w:pPr>
      <w:r w:rsidRPr="002E1475">
        <w:rPr>
          <w:sz w:val="24"/>
          <w:szCs w:val="24"/>
        </w:rPr>
        <w:t xml:space="preserve">По подпрограмме 5 «Повышение эффективности государственного управления при реализации государственной программы Российской Федерации «Юстиция» в 2020 году планируется </w:t>
      </w:r>
      <w:r w:rsidRPr="002E1475">
        <w:rPr>
          <w:b/>
          <w:sz w:val="24"/>
          <w:szCs w:val="24"/>
        </w:rPr>
        <w:t>уменьшение</w:t>
      </w:r>
      <w:r w:rsidRPr="002E1475">
        <w:rPr>
          <w:b/>
          <w:i/>
          <w:sz w:val="24"/>
          <w:szCs w:val="24"/>
        </w:rPr>
        <w:t xml:space="preserve"> </w:t>
      </w:r>
      <w:r w:rsidRPr="002E1475">
        <w:rPr>
          <w:b/>
          <w:sz w:val="24"/>
          <w:szCs w:val="24"/>
        </w:rPr>
        <w:t>бюджетных ассигнований на 878,1 млн. рублей</w:t>
      </w:r>
      <w:r w:rsidRPr="002E1475">
        <w:rPr>
          <w:sz w:val="24"/>
          <w:szCs w:val="24"/>
        </w:rPr>
        <w:t xml:space="preserve"> (21,8 %) </w:t>
      </w:r>
      <w:r w:rsidRPr="002E1475">
        <w:rPr>
          <w:b/>
          <w:sz w:val="24"/>
          <w:szCs w:val="24"/>
        </w:rPr>
        <w:t>при увеличении значения 1</w:t>
      </w:r>
      <w:r w:rsidRPr="002E1475">
        <w:rPr>
          <w:sz w:val="24"/>
          <w:szCs w:val="24"/>
        </w:rPr>
        <w:t> </w:t>
      </w:r>
      <w:r w:rsidRPr="002E1475">
        <w:rPr>
          <w:b/>
          <w:sz w:val="24"/>
          <w:szCs w:val="24"/>
        </w:rPr>
        <w:t>показателя, сохранении значений 2</w:t>
      </w:r>
      <w:r w:rsidRPr="002E1475">
        <w:rPr>
          <w:sz w:val="24"/>
          <w:szCs w:val="24"/>
        </w:rPr>
        <w:t> </w:t>
      </w:r>
      <w:r w:rsidRPr="002E1475">
        <w:rPr>
          <w:b/>
          <w:sz w:val="24"/>
          <w:szCs w:val="24"/>
        </w:rPr>
        <w:t>показателей</w:t>
      </w:r>
      <w:r w:rsidRPr="002E1475">
        <w:rPr>
          <w:sz w:val="24"/>
          <w:szCs w:val="24"/>
        </w:rPr>
        <w:t xml:space="preserve"> на уровне </w:t>
      </w:r>
      <w:r w:rsidRPr="002E1475">
        <w:rPr>
          <w:sz w:val="24"/>
          <w:szCs w:val="24"/>
        </w:rPr>
        <w:lastRenderedPageBreak/>
        <w:t>2019 года и исключении из подпрограммы 1 показателя, в 2021 году при увеличении бюджетных ассигнований на 68,8 млн. рублей (2,2 %) по сравнению с 2020 годом – увеличение значения 1 показателя и сохранение на уровне 2020 года значений 2 показателей, в 2022 году при увеличении</w:t>
      </w:r>
      <w:r w:rsidRPr="002E1475">
        <w:rPr>
          <w:i/>
          <w:sz w:val="24"/>
          <w:szCs w:val="24"/>
        </w:rPr>
        <w:t xml:space="preserve"> </w:t>
      </w:r>
      <w:r w:rsidRPr="002E1475">
        <w:rPr>
          <w:sz w:val="24"/>
          <w:szCs w:val="24"/>
        </w:rPr>
        <w:t>бюджетных ассигнований на 88,1 млн. рублей (2,7 %) по сравнению с 2021 годом – сохранение на уровне 2021 года значений 2 показателей и исключении из подпрограммы 1 показателя.</w:t>
      </w:r>
    </w:p>
    <w:p w:rsidR="002E1475" w:rsidRPr="002E1475" w:rsidRDefault="002E1475" w:rsidP="002E1475">
      <w:pPr>
        <w:overflowPunct/>
        <w:autoSpaceDE/>
        <w:adjustRightInd/>
        <w:spacing w:line="348" w:lineRule="auto"/>
        <w:ind w:left="0" w:right="0" w:firstLine="709"/>
        <w:rPr>
          <w:sz w:val="24"/>
          <w:szCs w:val="24"/>
        </w:rPr>
      </w:pPr>
      <w:r w:rsidRPr="002E1475">
        <w:rPr>
          <w:sz w:val="24"/>
          <w:szCs w:val="24"/>
        </w:rPr>
        <w:t xml:space="preserve">По ФЦП «Развитие уголовно-исполнительной системы (2018 – 2026 годы)» в 2020 году планируется </w:t>
      </w:r>
      <w:r w:rsidRPr="002E1475">
        <w:rPr>
          <w:b/>
          <w:sz w:val="24"/>
          <w:szCs w:val="24"/>
        </w:rPr>
        <w:t>уменьшение</w:t>
      </w:r>
      <w:r w:rsidRPr="002E1475">
        <w:rPr>
          <w:b/>
          <w:i/>
          <w:sz w:val="24"/>
          <w:szCs w:val="24"/>
        </w:rPr>
        <w:t xml:space="preserve"> </w:t>
      </w:r>
      <w:r w:rsidRPr="002E1475">
        <w:rPr>
          <w:b/>
          <w:sz w:val="24"/>
          <w:szCs w:val="24"/>
        </w:rPr>
        <w:t>бюджетных ассигнований на 1 857,0 млн. рублей</w:t>
      </w:r>
      <w:r w:rsidRPr="002E1475">
        <w:rPr>
          <w:sz w:val="24"/>
          <w:szCs w:val="24"/>
        </w:rPr>
        <w:t xml:space="preserve"> (43,6 %) </w:t>
      </w:r>
      <w:r w:rsidRPr="002E1475">
        <w:rPr>
          <w:b/>
          <w:sz w:val="24"/>
          <w:szCs w:val="24"/>
        </w:rPr>
        <w:t>при увеличении значений всех 3</w:t>
      </w:r>
      <w:r w:rsidRPr="002E1475">
        <w:rPr>
          <w:sz w:val="24"/>
          <w:szCs w:val="24"/>
        </w:rPr>
        <w:t> </w:t>
      </w:r>
      <w:r w:rsidRPr="002E1475">
        <w:rPr>
          <w:b/>
          <w:sz w:val="24"/>
          <w:szCs w:val="24"/>
        </w:rPr>
        <w:t xml:space="preserve">показателей, </w:t>
      </w:r>
      <w:r w:rsidRPr="002E1475">
        <w:rPr>
          <w:sz w:val="24"/>
          <w:szCs w:val="24"/>
        </w:rPr>
        <w:t>в 2021 и 2022 годах при неизменном объеме бюджетных ассигнований – увеличение значений всех 3 показателей.</w:t>
      </w:r>
    </w:p>
    <w:p w:rsidR="002E1475" w:rsidRPr="002E1475" w:rsidRDefault="002E1475" w:rsidP="002E1475">
      <w:pPr>
        <w:overflowPunct/>
        <w:spacing w:line="348" w:lineRule="auto"/>
        <w:ind w:left="0" w:right="0" w:firstLine="709"/>
        <w:textAlignment w:val="auto"/>
        <w:rPr>
          <w:sz w:val="24"/>
          <w:szCs w:val="24"/>
        </w:rPr>
      </w:pPr>
      <w:r w:rsidRPr="002E1475">
        <w:rPr>
          <w:rFonts w:eastAsia="Calibri"/>
          <w:b/>
          <w:sz w:val="24"/>
          <w:szCs w:val="24"/>
          <w:lang w:eastAsia="en-US"/>
        </w:rPr>
        <w:t>42.7</w:t>
      </w:r>
      <w:r w:rsidRPr="002E1475">
        <w:rPr>
          <w:b/>
          <w:sz w:val="24"/>
          <w:szCs w:val="24"/>
        </w:rPr>
        <w:t>.</w:t>
      </w:r>
      <w:r w:rsidRPr="002E1475">
        <w:rPr>
          <w:sz w:val="24"/>
          <w:szCs w:val="24"/>
        </w:rPr>
        <w:t xml:space="preserve"> Учитывая степень эффективности реализации ГП-42 в 2018 году и истекшем периоде 2019 года, динамику расходов и показателей (индикаторов) указанной госпрограммы на 2020 – 2022 годы, по экспертной оценке Счетной палаты, </w:t>
      </w:r>
      <w:r w:rsidRPr="002E1475">
        <w:rPr>
          <w:b/>
          <w:sz w:val="24"/>
          <w:szCs w:val="24"/>
        </w:rPr>
        <w:t xml:space="preserve">существуют риски недостижения показателей (индикаторов) </w:t>
      </w:r>
      <w:r w:rsidRPr="002E1475">
        <w:rPr>
          <w:sz w:val="24"/>
          <w:szCs w:val="24"/>
        </w:rPr>
        <w:t xml:space="preserve">ГП-42: в 2020 году – 5,3 % показателей (2 показателя из 38), в 2021 году – 5,1 % показателей (2 показателей из 39), в 2022 году – 5,3 % показателей (2 показателей из 38). Это показатели ФЦП «Развитие уголовно-исполнительной системы (2018 – 2026 годы)»: «Количество следственных изоляторов, в которых условия содержания под стражей подозреваемых и обвиняемых соответствуют законодательству Российской Федерации и международным стандартам» и «Количество исправительных, лечебных исправительных и лечебно-профилактических учреждений, в которых условия отбывания наказания осужденными соответствуют законодательству Российской Федерации». </w:t>
      </w:r>
    </w:p>
    <w:p w:rsidR="002E1475" w:rsidRPr="002E1475" w:rsidRDefault="002E1475" w:rsidP="002E1475">
      <w:pPr>
        <w:spacing w:line="348" w:lineRule="auto"/>
        <w:ind w:left="0" w:right="0" w:firstLine="709"/>
        <w:rPr>
          <w:sz w:val="24"/>
          <w:szCs w:val="24"/>
        </w:rPr>
      </w:pPr>
      <w:r w:rsidRPr="002E1475">
        <w:rPr>
          <w:sz w:val="24"/>
          <w:szCs w:val="24"/>
        </w:rPr>
        <w:t>В связи с низким уровнем реализации мероприятий ФЦП «Развитие уголовно-исполнительной системы (2018 – 2026 годы)» в 2018 и 2019 годах и их взаимосвязи с последующими этапами реализации программы, Счетная палата полагает, что существует необходимость пересмотра значений указанных показателей (индикаторов) на 2020 - 2022 годы.</w:t>
      </w:r>
    </w:p>
    <w:p w:rsidR="002E1475" w:rsidRPr="002E1475" w:rsidRDefault="002E1475" w:rsidP="002E1475">
      <w:pPr>
        <w:overflowPunct/>
        <w:autoSpaceDE/>
        <w:autoSpaceDN/>
        <w:adjustRightInd/>
        <w:spacing w:after="200" w:line="276" w:lineRule="auto"/>
        <w:ind w:left="0" w:right="0" w:firstLine="0"/>
        <w:jc w:val="left"/>
        <w:textAlignment w:val="auto"/>
        <w:rPr>
          <w:rFonts w:ascii="Calibri" w:eastAsia="Calibri" w:hAnsi="Calibri"/>
          <w:sz w:val="22"/>
          <w:szCs w:val="22"/>
          <w:lang w:eastAsia="en-US"/>
        </w:rPr>
      </w:pPr>
    </w:p>
    <w:p w:rsidR="000A4E31" w:rsidRPr="002E1475" w:rsidRDefault="000A4E31" w:rsidP="002E1475"/>
    <w:sectPr w:rsidR="000A4E31" w:rsidRPr="002E1475" w:rsidSect="00F35953">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pgNumType w:start="42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366" w:rsidRDefault="003A5366" w:rsidP="00751A24">
      <w:pPr>
        <w:spacing w:line="240" w:lineRule="auto"/>
      </w:pPr>
      <w:r>
        <w:separator/>
      </w:r>
    </w:p>
  </w:endnote>
  <w:endnote w:type="continuationSeparator" w:id="0">
    <w:p w:rsidR="003A5366" w:rsidRDefault="003A5366"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haroni">
    <w:panose1 w:val="02010803020104030203"/>
    <w:charset w:val="B1"/>
    <w:family w:val="auto"/>
    <w:pitch w:val="variable"/>
    <w:sig w:usb0="00000801" w:usb1="00000000" w:usb2="00000000" w:usb3="00000000" w:csb0="0000002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366" w:rsidRPr="00F35953" w:rsidRDefault="003A5366" w:rsidP="00F3595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366" w:rsidRPr="00F35953" w:rsidRDefault="003A5366" w:rsidP="00F35953">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366" w:rsidRPr="00F35953" w:rsidRDefault="003A5366" w:rsidP="00F3595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366" w:rsidRDefault="003A5366" w:rsidP="00751A24">
      <w:pPr>
        <w:spacing w:line="240" w:lineRule="auto"/>
      </w:pPr>
      <w:r>
        <w:separator/>
      </w:r>
    </w:p>
  </w:footnote>
  <w:footnote w:type="continuationSeparator" w:id="0">
    <w:p w:rsidR="003A5366" w:rsidRDefault="003A5366"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53" w:rsidRDefault="00F35953" w:rsidP="007B2FA0">
    <w:pPr>
      <w:pStyle w:val="ae"/>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3A5366" w:rsidRPr="00F35953" w:rsidRDefault="003A5366" w:rsidP="00F3595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953" w:rsidRPr="00F35953" w:rsidRDefault="00F35953" w:rsidP="007B2FA0">
    <w:pPr>
      <w:pStyle w:val="ae"/>
      <w:framePr w:wrap="around" w:vAnchor="text" w:hAnchor="margin" w:xAlign="center" w:y="1"/>
      <w:rPr>
        <w:rStyle w:val="af6"/>
        <w:sz w:val="24"/>
      </w:rPr>
    </w:pPr>
    <w:r w:rsidRPr="00F35953">
      <w:rPr>
        <w:rStyle w:val="af6"/>
        <w:sz w:val="24"/>
      </w:rPr>
      <w:fldChar w:fldCharType="begin"/>
    </w:r>
    <w:r w:rsidRPr="00F35953">
      <w:rPr>
        <w:rStyle w:val="af6"/>
        <w:sz w:val="24"/>
      </w:rPr>
      <w:instrText xml:space="preserve">PAGE  </w:instrText>
    </w:r>
    <w:r w:rsidRPr="00F35953">
      <w:rPr>
        <w:rStyle w:val="af6"/>
        <w:sz w:val="24"/>
      </w:rPr>
      <w:fldChar w:fldCharType="separate"/>
    </w:r>
    <w:r>
      <w:rPr>
        <w:rStyle w:val="af6"/>
        <w:noProof/>
        <w:sz w:val="24"/>
      </w:rPr>
      <w:t>426</w:t>
    </w:r>
    <w:r w:rsidRPr="00F35953">
      <w:rPr>
        <w:rStyle w:val="af6"/>
        <w:sz w:val="24"/>
      </w:rPr>
      <w:fldChar w:fldCharType="end"/>
    </w:r>
  </w:p>
  <w:p w:rsidR="003A5366" w:rsidRPr="00F35953" w:rsidRDefault="003A5366" w:rsidP="00F35953">
    <w:pPr>
      <w:pStyle w:val="ae"/>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366" w:rsidRPr="00F35953" w:rsidRDefault="003A5366" w:rsidP="00F3595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99217DE"/>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28AA3A69"/>
    <w:multiLevelType w:val="hybridMultilevel"/>
    <w:tmpl w:val="29A88FA6"/>
    <w:lvl w:ilvl="0" w:tplc="900C9F1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1D31AE6"/>
    <w:multiLevelType w:val="hybridMultilevel"/>
    <w:tmpl w:val="BDCA65BA"/>
    <w:lvl w:ilvl="0" w:tplc="0A2CA5CA">
      <w:start w:val="1"/>
      <w:numFmt w:val="decimal"/>
      <w:suff w:val="space"/>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4B70D63"/>
    <w:multiLevelType w:val="hybridMultilevel"/>
    <w:tmpl w:val="01DEF1DA"/>
    <w:lvl w:ilvl="0" w:tplc="A1BC29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807238E"/>
    <w:multiLevelType w:val="hybridMultilevel"/>
    <w:tmpl w:val="C994C546"/>
    <w:lvl w:ilvl="0" w:tplc="5EB4AF20">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6">
    <w:nsid w:val="39DB3928"/>
    <w:multiLevelType w:val="hybridMultilevel"/>
    <w:tmpl w:val="0BC256F0"/>
    <w:lvl w:ilvl="0" w:tplc="FFDAF8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5E16DB"/>
    <w:multiLevelType w:val="hybridMultilevel"/>
    <w:tmpl w:val="BE5698E0"/>
    <w:lvl w:ilvl="0" w:tplc="0BDA284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464800E4"/>
    <w:multiLevelType w:val="hybridMultilevel"/>
    <w:tmpl w:val="7A68898E"/>
    <w:lvl w:ilvl="0" w:tplc="BA609CE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5E45D00"/>
    <w:multiLevelType w:val="hybridMultilevel"/>
    <w:tmpl w:val="DBD04FEA"/>
    <w:lvl w:ilvl="0" w:tplc="C50A9558">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EB76A81"/>
    <w:multiLevelType w:val="hybridMultilevel"/>
    <w:tmpl w:val="EB6AFA90"/>
    <w:lvl w:ilvl="0" w:tplc="6DB646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66C61777"/>
    <w:multiLevelType w:val="hybridMultilevel"/>
    <w:tmpl w:val="BAF4D796"/>
    <w:lvl w:ilvl="0" w:tplc="569405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94C5B78"/>
    <w:multiLevelType w:val="hybridMultilevel"/>
    <w:tmpl w:val="C60C66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6C391E82"/>
    <w:multiLevelType w:val="hybridMultilevel"/>
    <w:tmpl w:val="94DE9050"/>
    <w:lvl w:ilvl="0" w:tplc="D4F661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7F1F1770"/>
    <w:multiLevelType w:val="hybridMultilevel"/>
    <w:tmpl w:val="E55C79EC"/>
    <w:lvl w:ilvl="0" w:tplc="895E7084">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1">
    <w:nsid w:val="7F8A2E27"/>
    <w:multiLevelType w:val="hybridMultilevel"/>
    <w:tmpl w:val="15FEF3BA"/>
    <w:lvl w:ilvl="0" w:tplc="1E0AD7BE">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num w:numId="1">
    <w:abstractNumId w:val="13"/>
  </w:num>
  <w:num w:numId="2">
    <w:abstractNumId w:val="19"/>
  </w:num>
  <w:num w:numId="3">
    <w:abstractNumId w:val="18"/>
  </w:num>
  <w:num w:numId="4">
    <w:abstractNumId w:val="8"/>
  </w:num>
  <w:num w:numId="5">
    <w:abstractNumId w:val="17"/>
  </w:num>
  <w:num w:numId="6">
    <w:abstractNumId w:val="7"/>
  </w:num>
  <w:num w:numId="7">
    <w:abstractNumId w:val="11"/>
  </w:num>
  <w:num w:numId="8">
    <w:abstractNumId w:val="1"/>
  </w:num>
  <w:num w:numId="9">
    <w:abstractNumId w:val="0"/>
  </w:num>
  <w:num w:numId="10">
    <w:abstractNumId w:val="14"/>
  </w:num>
  <w:num w:numId="11">
    <w:abstractNumId w:val="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5"/>
  </w:num>
  <w:num w:numId="15">
    <w:abstractNumId w:val="3"/>
  </w:num>
  <w:num w:numId="16">
    <w:abstractNumId w:val="6"/>
  </w:num>
  <w:num w:numId="17">
    <w:abstractNumId w:val="12"/>
  </w:num>
  <w:num w:numId="18">
    <w:abstractNumId w:val="2"/>
  </w:num>
  <w:num w:numId="19">
    <w:abstractNumId w:val="5"/>
  </w:num>
  <w:num w:numId="20">
    <w:abstractNumId w:val="16"/>
  </w:num>
  <w:num w:numId="21">
    <w:abstractNumId w:val="1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92D"/>
    <w:rsid w:val="00005F33"/>
    <w:rsid w:val="000066BA"/>
    <w:rsid w:val="00014662"/>
    <w:rsid w:val="00014E83"/>
    <w:rsid w:val="00016CCE"/>
    <w:rsid w:val="00017757"/>
    <w:rsid w:val="00017AD4"/>
    <w:rsid w:val="00022E69"/>
    <w:rsid w:val="000236A7"/>
    <w:rsid w:val="000252FD"/>
    <w:rsid w:val="00036310"/>
    <w:rsid w:val="0004135D"/>
    <w:rsid w:val="00044136"/>
    <w:rsid w:val="000461A7"/>
    <w:rsid w:val="00046480"/>
    <w:rsid w:val="0005650F"/>
    <w:rsid w:val="00057EB7"/>
    <w:rsid w:val="00060278"/>
    <w:rsid w:val="00063000"/>
    <w:rsid w:val="000710D1"/>
    <w:rsid w:val="00071EE4"/>
    <w:rsid w:val="00072777"/>
    <w:rsid w:val="00075DFD"/>
    <w:rsid w:val="000779A8"/>
    <w:rsid w:val="00080C09"/>
    <w:rsid w:val="0008184C"/>
    <w:rsid w:val="00082482"/>
    <w:rsid w:val="0008313A"/>
    <w:rsid w:val="0008590F"/>
    <w:rsid w:val="00090340"/>
    <w:rsid w:val="000953BD"/>
    <w:rsid w:val="0009553D"/>
    <w:rsid w:val="000A10AB"/>
    <w:rsid w:val="000A2E1F"/>
    <w:rsid w:val="000A4E31"/>
    <w:rsid w:val="000A6B72"/>
    <w:rsid w:val="000B483D"/>
    <w:rsid w:val="000B49F1"/>
    <w:rsid w:val="000C09B2"/>
    <w:rsid w:val="000C0AF1"/>
    <w:rsid w:val="000C227D"/>
    <w:rsid w:val="000C5EB2"/>
    <w:rsid w:val="000D0170"/>
    <w:rsid w:val="000D08DE"/>
    <w:rsid w:val="000D1013"/>
    <w:rsid w:val="000D4D1F"/>
    <w:rsid w:val="000D68D9"/>
    <w:rsid w:val="000E163F"/>
    <w:rsid w:val="000E24AE"/>
    <w:rsid w:val="000E4119"/>
    <w:rsid w:val="000E64A7"/>
    <w:rsid w:val="000E67E4"/>
    <w:rsid w:val="000F09D1"/>
    <w:rsid w:val="000F4F15"/>
    <w:rsid w:val="00102237"/>
    <w:rsid w:val="00104694"/>
    <w:rsid w:val="00105388"/>
    <w:rsid w:val="00105815"/>
    <w:rsid w:val="001103B7"/>
    <w:rsid w:val="00111EF4"/>
    <w:rsid w:val="0011315E"/>
    <w:rsid w:val="001171FD"/>
    <w:rsid w:val="00120436"/>
    <w:rsid w:val="00120D10"/>
    <w:rsid w:val="001240A3"/>
    <w:rsid w:val="00126986"/>
    <w:rsid w:val="00131F99"/>
    <w:rsid w:val="0013276A"/>
    <w:rsid w:val="00132D34"/>
    <w:rsid w:val="00134129"/>
    <w:rsid w:val="00135FA7"/>
    <w:rsid w:val="00141A8E"/>
    <w:rsid w:val="00145C2A"/>
    <w:rsid w:val="0015263F"/>
    <w:rsid w:val="001533A2"/>
    <w:rsid w:val="00154D25"/>
    <w:rsid w:val="001565E5"/>
    <w:rsid w:val="00160165"/>
    <w:rsid w:val="00161B2A"/>
    <w:rsid w:val="001675F8"/>
    <w:rsid w:val="00172681"/>
    <w:rsid w:val="00172AD2"/>
    <w:rsid w:val="00172E77"/>
    <w:rsid w:val="00172EBB"/>
    <w:rsid w:val="0018221B"/>
    <w:rsid w:val="00194123"/>
    <w:rsid w:val="0019610D"/>
    <w:rsid w:val="001A04F9"/>
    <w:rsid w:val="001B0D78"/>
    <w:rsid w:val="001B2029"/>
    <w:rsid w:val="001B3B63"/>
    <w:rsid w:val="001C1EE6"/>
    <w:rsid w:val="001C35AB"/>
    <w:rsid w:val="001D2123"/>
    <w:rsid w:val="001D2BBE"/>
    <w:rsid w:val="001D4A4C"/>
    <w:rsid w:val="001D6C4A"/>
    <w:rsid w:val="001E1418"/>
    <w:rsid w:val="001E5331"/>
    <w:rsid w:val="001E57CF"/>
    <w:rsid w:val="001F541B"/>
    <w:rsid w:val="001F5EBE"/>
    <w:rsid w:val="0020230F"/>
    <w:rsid w:val="00206161"/>
    <w:rsid w:val="00212272"/>
    <w:rsid w:val="002147DD"/>
    <w:rsid w:val="002166B2"/>
    <w:rsid w:val="002177A2"/>
    <w:rsid w:val="00220A2A"/>
    <w:rsid w:val="00221279"/>
    <w:rsid w:val="00223A56"/>
    <w:rsid w:val="00224811"/>
    <w:rsid w:val="002328E1"/>
    <w:rsid w:val="00235C2C"/>
    <w:rsid w:val="002375CE"/>
    <w:rsid w:val="002379D3"/>
    <w:rsid w:val="00237AA1"/>
    <w:rsid w:val="00240F1B"/>
    <w:rsid w:val="00244298"/>
    <w:rsid w:val="00253020"/>
    <w:rsid w:val="002664BE"/>
    <w:rsid w:val="00273881"/>
    <w:rsid w:val="002815DE"/>
    <w:rsid w:val="002825DD"/>
    <w:rsid w:val="0028355F"/>
    <w:rsid w:val="00284BBB"/>
    <w:rsid w:val="00286FD5"/>
    <w:rsid w:val="00292539"/>
    <w:rsid w:val="00292E1E"/>
    <w:rsid w:val="00293683"/>
    <w:rsid w:val="002A2691"/>
    <w:rsid w:val="002A7CBC"/>
    <w:rsid w:val="002B1003"/>
    <w:rsid w:val="002B3C8F"/>
    <w:rsid w:val="002B3E48"/>
    <w:rsid w:val="002C6F92"/>
    <w:rsid w:val="002D0566"/>
    <w:rsid w:val="002D0F97"/>
    <w:rsid w:val="002D16EE"/>
    <w:rsid w:val="002D2AFE"/>
    <w:rsid w:val="002D2C49"/>
    <w:rsid w:val="002D30A2"/>
    <w:rsid w:val="002D336C"/>
    <w:rsid w:val="002D73DE"/>
    <w:rsid w:val="002E1475"/>
    <w:rsid w:val="002E2A83"/>
    <w:rsid w:val="002E662A"/>
    <w:rsid w:val="002E7210"/>
    <w:rsid w:val="002F146F"/>
    <w:rsid w:val="00300B2D"/>
    <w:rsid w:val="00300D03"/>
    <w:rsid w:val="0030162F"/>
    <w:rsid w:val="00301B51"/>
    <w:rsid w:val="00301F82"/>
    <w:rsid w:val="00303472"/>
    <w:rsid w:val="003042FE"/>
    <w:rsid w:val="0030514E"/>
    <w:rsid w:val="00312D18"/>
    <w:rsid w:val="003177E8"/>
    <w:rsid w:val="00321E41"/>
    <w:rsid w:val="0032290D"/>
    <w:rsid w:val="00322E60"/>
    <w:rsid w:val="00324B77"/>
    <w:rsid w:val="003262D7"/>
    <w:rsid w:val="00326F18"/>
    <w:rsid w:val="00330F26"/>
    <w:rsid w:val="00334269"/>
    <w:rsid w:val="0033608E"/>
    <w:rsid w:val="003431D4"/>
    <w:rsid w:val="00343986"/>
    <w:rsid w:val="003446CB"/>
    <w:rsid w:val="00351552"/>
    <w:rsid w:val="00352012"/>
    <w:rsid w:val="00353899"/>
    <w:rsid w:val="00353B48"/>
    <w:rsid w:val="0035533E"/>
    <w:rsid w:val="00357693"/>
    <w:rsid w:val="003601AA"/>
    <w:rsid w:val="00362264"/>
    <w:rsid w:val="0036788A"/>
    <w:rsid w:val="00373B29"/>
    <w:rsid w:val="003761F9"/>
    <w:rsid w:val="00377629"/>
    <w:rsid w:val="00383950"/>
    <w:rsid w:val="00384615"/>
    <w:rsid w:val="0038526D"/>
    <w:rsid w:val="00386D1C"/>
    <w:rsid w:val="00390389"/>
    <w:rsid w:val="00390C2E"/>
    <w:rsid w:val="0039707F"/>
    <w:rsid w:val="003A066F"/>
    <w:rsid w:val="003A20D6"/>
    <w:rsid w:val="003A2744"/>
    <w:rsid w:val="003A49A4"/>
    <w:rsid w:val="003A5366"/>
    <w:rsid w:val="003A61C4"/>
    <w:rsid w:val="003A6457"/>
    <w:rsid w:val="003A68A5"/>
    <w:rsid w:val="003B11BA"/>
    <w:rsid w:val="003B151E"/>
    <w:rsid w:val="003B2517"/>
    <w:rsid w:val="003B40A0"/>
    <w:rsid w:val="003C0A44"/>
    <w:rsid w:val="003C1C30"/>
    <w:rsid w:val="003C7C2E"/>
    <w:rsid w:val="003C7DD6"/>
    <w:rsid w:val="003D3985"/>
    <w:rsid w:val="003D6ED7"/>
    <w:rsid w:val="003D72D4"/>
    <w:rsid w:val="003E5D50"/>
    <w:rsid w:val="003F28BF"/>
    <w:rsid w:val="0040423F"/>
    <w:rsid w:val="00404A01"/>
    <w:rsid w:val="00404D9E"/>
    <w:rsid w:val="00405856"/>
    <w:rsid w:val="00405F13"/>
    <w:rsid w:val="00411A13"/>
    <w:rsid w:val="0041244D"/>
    <w:rsid w:val="00414B32"/>
    <w:rsid w:val="0041571C"/>
    <w:rsid w:val="0042035B"/>
    <w:rsid w:val="0042054A"/>
    <w:rsid w:val="004212B7"/>
    <w:rsid w:val="0042245F"/>
    <w:rsid w:val="00422542"/>
    <w:rsid w:val="00422CBA"/>
    <w:rsid w:val="00426B1C"/>
    <w:rsid w:val="00426D8C"/>
    <w:rsid w:val="0043001D"/>
    <w:rsid w:val="00436181"/>
    <w:rsid w:val="00437B1C"/>
    <w:rsid w:val="00441428"/>
    <w:rsid w:val="00442749"/>
    <w:rsid w:val="004433A9"/>
    <w:rsid w:val="0044718C"/>
    <w:rsid w:val="0045102B"/>
    <w:rsid w:val="00453B56"/>
    <w:rsid w:val="0045622B"/>
    <w:rsid w:val="00456FFB"/>
    <w:rsid w:val="00457393"/>
    <w:rsid w:val="00460E87"/>
    <w:rsid w:val="00460FAC"/>
    <w:rsid w:val="00461B16"/>
    <w:rsid w:val="00466CCD"/>
    <w:rsid w:val="004670AC"/>
    <w:rsid w:val="00467175"/>
    <w:rsid w:val="0046730A"/>
    <w:rsid w:val="00467A7E"/>
    <w:rsid w:val="00470221"/>
    <w:rsid w:val="00470848"/>
    <w:rsid w:val="00475423"/>
    <w:rsid w:val="00477713"/>
    <w:rsid w:val="00481A76"/>
    <w:rsid w:val="004824D0"/>
    <w:rsid w:val="004840A3"/>
    <w:rsid w:val="004867CF"/>
    <w:rsid w:val="004959D7"/>
    <w:rsid w:val="004B16A9"/>
    <w:rsid w:val="004B399A"/>
    <w:rsid w:val="004B79D7"/>
    <w:rsid w:val="004C2CE6"/>
    <w:rsid w:val="004C3A14"/>
    <w:rsid w:val="004C3D84"/>
    <w:rsid w:val="004C6000"/>
    <w:rsid w:val="004D1DD6"/>
    <w:rsid w:val="004D350D"/>
    <w:rsid w:val="004E159D"/>
    <w:rsid w:val="004E6081"/>
    <w:rsid w:val="004E7283"/>
    <w:rsid w:val="004F0037"/>
    <w:rsid w:val="004F28D5"/>
    <w:rsid w:val="004F54F6"/>
    <w:rsid w:val="00500933"/>
    <w:rsid w:val="00503951"/>
    <w:rsid w:val="00504FCC"/>
    <w:rsid w:val="005050B3"/>
    <w:rsid w:val="00507A7D"/>
    <w:rsid w:val="00510C0E"/>
    <w:rsid w:val="005124CD"/>
    <w:rsid w:val="00512CD4"/>
    <w:rsid w:val="00513982"/>
    <w:rsid w:val="00515557"/>
    <w:rsid w:val="00517535"/>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61A1B"/>
    <w:rsid w:val="00561F63"/>
    <w:rsid w:val="00561F6C"/>
    <w:rsid w:val="00563435"/>
    <w:rsid w:val="0056378F"/>
    <w:rsid w:val="00565516"/>
    <w:rsid w:val="00571538"/>
    <w:rsid w:val="00572891"/>
    <w:rsid w:val="005745FD"/>
    <w:rsid w:val="00574926"/>
    <w:rsid w:val="00577AF8"/>
    <w:rsid w:val="0058011E"/>
    <w:rsid w:val="00583BA8"/>
    <w:rsid w:val="00587999"/>
    <w:rsid w:val="0059123D"/>
    <w:rsid w:val="0059223F"/>
    <w:rsid w:val="0059404A"/>
    <w:rsid w:val="0059509A"/>
    <w:rsid w:val="005A01B2"/>
    <w:rsid w:val="005A06A3"/>
    <w:rsid w:val="005A2E8C"/>
    <w:rsid w:val="005A794C"/>
    <w:rsid w:val="005A7973"/>
    <w:rsid w:val="005A7D0B"/>
    <w:rsid w:val="005B0362"/>
    <w:rsid w:val="005B0C13"/>
    <w:rsid w:val="005B0C83"/>
    <w:rsid w:val="005B1020"/>
    <w:rsid w:val="005B1254"/>
    <w:rsid w:val="005B21BD"/>
    <w:rsid w:val="005C14B3"/>
    <w:rsid w:val="005C2AE9"/>
    <w:rsid w:val="005C3530"/>
    <w:rsid w:val="005C3B93"/>
    <w:rsid w:val="005C53AD"/>
    <w:rsid w:val="005C67C7"/>
    <w:rsid w:val="005C6A7B"/>
    <w:rsid w:val="005D27E0"/>
    <w:rsid w:val="005E03CC"/>
    <w:rsid w:val="005E2961"/>
    <w:rsid w:val="005E34BE"/>
    <w:rsid w:val="005E621D"/>
    <w:rsid w:val="005F1E16"/>
    <w:rsid w:val="0060048F"/>
    <w:rsid w:val="00600676"/>
    <w:rsid w:val="00600E4F"/>
    <w:rsid w:val="00602C45"/>
    <w:rsid w:val="00603D89"/>
    <w:rsid w:val="00604BB1"/>
    <w:rsid w:val="00604CD2"/>
    <w:rsid w:val="0061533C"/>
    <w:rsid w:val="006243B8"/>
    <w:rsid w:val="006252BA"/>
    <w:rsid w:val="006259FA"/>
    <w:rsid w:val="00625A66"/>
    <w:rsid w:val="0062646F"/>
    <w:rsid w:val="0063046B"/>
    <w:rsid w:val="00632975"/>
    <w:rsid w:val="00635404"/>
    <w:rsid w:val="006369A2"/>
    <w:rsid w:val="00636F58"/>
    <w:rsid w:val="006448AA"/>
    <w:rsid w:val="00646773"/>
    <w:rsid w:val="0064722B"/>
    <w:rsid w:val="006500FE"/>
    <w:rsid w:val="00652A99"/>
    <w:rsid w:val="00652DB0"/>
    <w:rsid w:val="00652F0E"/>
    <w:rsid w:val="00654F0E"/>
    <w:rsid w:val="006566ED"/>
    <w:rsid w:val="00661363"/>
    <w:rsid w:val="0066170B"/>
    <w:rsid w:val="00662B06"/>
    <w:rsid w:val="0066464D"/>
    <w:rsid w:val="006676AA"/>
    <w:rsid w:val="00667DB4"/>
    <w:rsid w:val="00671F4F"/>
    <w:rsid w:val="00672D18"/>
    <w:rsid w:val="00674E60"/>
    <w:rsid w:val="006752A4"/>
    <w:rsid w:val="006756AB"/>
    <w:rsid w:val="00676519"/>
    <w:rsid w:val="0067665A"/>
    <w:rsid w:val="00677821"/>
    <w:rsid w:val="00677AB0"/>
    <w:rsid w:val="006860FC"/>
    <w:rsid w:val="00687A25"/>
    <w:rsid w:val="00687B5C"/>
    <w:rsid w:val="00690864"/>
    <w:rsid w:val="00690E85"/>
    <w:rsid w:val="00695284"/>
    <w:rsid w:val="006A36C9"/>
    <w:rsid w:val="006A4B52"/>
    <w:rsid w:val="006A64CD"/>
    <w:rsid w:val="006A68C2"/>
    <w:rsid w:val="006A6F53"/>
    <w:rsid w:val="006A79AF"/>
    <w:rsid w:val="006B70ED"/>
    <w:rsid w:val="006C71F7"/>
    <w:rsid w:val="006D083C"/>
    <w:rsid w:val="006D1C46"/>
    <w:rsid w:val="006D7AB6"/>
    <w:rsid w:val="006E0655"/>
    <w:rsid w:val="006E1B1D"/>
    <w:rsid w:val="006E2025"/>
    <w:rsid w:val="006F16BF"/>
    <w:rsid w:val="006F29E3"/>
    <w:rsid w:val="006F46D7"/>
    <w:rsid w:val="006F5D80"/>
    <w:rsid w:val="00706E75"/>
    <w:rsid w:val="00710A28"/>
    <w:rsid w:val="00710D90"/>
    <w:rsid w:val="00711526"/>
    <w:rsid w:val="007136FE"/>
    <w:rsid w:val="00720C3F"/>
    <w:rsid w:val="00721147"/>
    <w:rsid w:val="0072335B"/>
    <w:rsid w:val="00724B8A"/>
    <w:rsid w:val="007269AA"/>
    <w:rsid w:val="00726C9E"/>
    <w:rsid w:val="00730035"/>
    <w:rsid w:val="00730C43"/>
    <w:rsid w:val="00734D44"/>
    <w:rsid w:val="0073668F"/>
    <w:rsid w:val="00743506"/>
    <w:rsid w:val="0074494A"/>
    <w:rsid w:val="00751A24"/>
    <w:rsid w:val="00753B8D"/>
    <w:rsid w:val="00754010"/>
    <w:rsid w:val="0075416D"/>
    <w:rsid w:val="00754545"/>
    <w:rsid w:val="00756858"/>
    <w:rsid w:val="00756BF3"/>
    <w:rsid w:val="00757AC9"/>
    <w:rsid w:val="0076347C"/>
    <w:rsid w:val="007724E5"/>
    <w:rsid w:val="00786488"/>
    <w:rsid w:val="00795D0D"/>
    <w:rsid w:val="007A35AF"/>
    <w:rsid w:val="007A4738"/>
    <w:rsid w:val="007B2341"/>
    <w:rsid w:val="007D005D"/>
    <w:rsid w:val="007D02B2"/>
    <w:rsid w:val="007D497B"/>
    <w:rsid w:val="007D6C48"/>
    <w:rsid w:val="007D72AF"/>
    <w:rsid w:val="007D72B2"/>
    <w:rsid w:val="007D783D"/>
    <w:rsid w:val="007E038C"/>
    <w:rsid w:val="007E17B7"/>
    <w:rsid w:val="007E5859"/>
    <w:rsid w:val="007F408A"/>
    <w:rsid w:val="007F4335"/>
    <w:rsid w:val="007F5727"/>
    <w:rsid w:val="007F59EB"/>
    <w:rsid w:val="007F7BC8"/>
    <w:rsid w:val="00801EB4"/>
    <w:rsid w:val="00806D4B"/>
    <w:rsid w:val="00812ADE"/>
    <w:rsid w:val="00813988"/>
    <w:rsid w:val="00816D5F"/>
    <w:rsid w:val="00817C7E"/>
    <w:rsid w:val="00823232"/>
    <w:rsid w:val="00823335"/>
    <w:rsid w:val="00825F2F"/>
    <w:rsid w:val="00827288"/>
    <w:rsid w:val="008272F2"/>
    <w:rsid w:val="0083022A"/>
    <w:rsid w:val="0083027B"/>
    <w:rsid w:val="008302F8"/>
    <w:rsid w:val="00832154"/>
    <w:rsid w:val="00832B8C"/>
    <w:rsid w:val="00834238"/>
    <w:rsid w:val="008440FC"/>
    <w:rsid w:val="00847503"/>
    <w:rsid w:val="00847968"/>
    <w:rsid w:val="00847B82"/>
    <w:rsid w:val="00847C70"/>
    <w:rsid w:val="008516D3"/>
    <w:rsid w:val="0085308D"/>
    <w:rsid w:val="00854084"/>
    <w:rsid w:val="00860773"/>
    <w:rsid w:val="00867405"/>
    <w:rsid w:val="0087147F"/>
    <w:rsid w:val="00872349"/>
    <w:rsid w:val="0087646D"/>
    <w:rsid w:val="0088346B"/>
    <w:rsid w:val="00883962"/>
    <w:rsid w:val="00883F82"/>
    <w:rsid w:val="00884A87"/>
    <w:rsid w:val="0089240C"/>
    <w:rsid w:val="008937D0"/>
    <w:rsid w:val="00895FB3"/>
    <w:rsid w:val="008968EE"/>
    <w:rsid w:val="00897236"/>
    <w:rsid w:val="008A09E5"/>
    <w:rsid w:val="008A5DF7"/>
    <w:rsid w:val="008A658D"/>
    <w:rsid w:val="008A74FC"/>
    <w:rsid w:val="008B577B"/>
    <w:rsid w:val="008B586C"/>
    <w:rsid w:val="008C0C84"/>
    <w:rsid w:val="008C2146"/>
    <w:rsid w:val="008C5503"/>
    <w:rsid w:val="008C6D7C"/>
    <w:rsid w:val="008D024B"/>
    <w:rsid w:val="008D0FF4"/>
    <w:rsid w:val="008E0FD5"/>
    <w:rsid w:val="008E2389"/>
    <w:rsid w:val="008E2F4B"/>
    <w:rsid w:val="008E4D08"/>
    <w:rsid w:val="008E5663"/>
    <w:rsid w:val="008E5669"/>
    <w:rsid w:val="008E56D2"/>
    <w:rsid w:val="008E6510"/>
    <w:rsid w:val="008E7ED1"/>
    <w:rsid w:val="008F299E"/>
    <w:rsid w:val="008F4FAF"/>
    <w:rsid w:val="008F5EA2"/>
    <w:rsid w:val="00903DA6"/>
    <w:rsid w:val="009067FC"/>
    <w:rsid w:val="00907DEA"/>
    <w:rsid w:val="009100F6"/>
    <w:rsid w:val="00910819"/>
    <w:rsid w:val="009134E7"/>
    <w:rsid w:val="00914E60"/>
    <w:rsid w:val="00916C92"/>
    <w:rsid w:val="009175DE"/>
    <w:rsid w:val="00922F09"/>
    <w:rsid w:val="00923DA1"/>
    <w:rsid w:val="00924FC5"/>
    <w:rsid w:val="00925A65"/>
    <w:rsid w:val="00930A00"/>
    <w:rsid w:val="00932345"/>
    <w:rsid w:val="00934222"/>
    <w:rsid w:val="009372DD"/>
    <w:rsid w:val="0094388A"/>
    <w:rsid w:val="009512AC"/>
    <w:rsid w:val="00951415"/>
    <w:rsid w:val="009543CF"/>
    <w:rsid w:val="0095595F"/>
    <w:rsid w:val="00956565"/>
    <w:rsid w:val="0095751D"/>
    <w:rsid w:val="009575A4"/>
    <w:rsid w:val="00957F8A"/>
    <w:rsid w:val="0096048C"/>
    <w:rsid w:val="009616E8"/>
    <w:rsid w:val="00961F3E"/>
    <w:rsid w:val="00963002"/>
    <w:rsid w:val="00973211"/>
    <w:rsid w:val="00975329"/>
    <w:rsid w:val="00977CE9"/>
    <w:rsid w:val="00981185"/>
    <w:rsid w:val="00982F23"/>
    <w:rsid w:val="00986519"/>
    <w:rsid w:val="00992429"/>
    <w:rsid w:val="00997478"/>
    <w:rsid w:val="009A0B8B"/>
    <w:rsid w:val="009A5E9F"/>
    <w:rsid w:val="009A7BAD"/>
    <w:rsid w:val="009B2813"/>
    <w:rsid w:val="009B4A8B"/>
    <w:rsid w:val="009C0CCF"/>
    <w:rsid w:val="009C1501"/>
    <w:rsid w:val="009C1E56"/>
    <w:rsid w:val="009C1E62"/>
    <w:rsid w:val="009C229C"/>
    <w:rsid w:val="009C5A98"/>
    <w:rsid w:val="009C778D"/>
    <w:rsid w:val="009D4E50"/>
    <w:rsid w:val="009D58AD"/>
    <w:rsid w:val="009D6A54"/>
    <w:rsid w:val="009E127A"/>
    <w:rsid w:val="009F198A"/>
    <w:rsid w:val="009F7F3D"/>
    <w:rsid w:val="00A00F37"/>
    <w:rsid w:val="00A0342D"/>
    <w:rsid w:val="00A0459F"/>
    <w:rsid w:val="00A05051"/>
    <w:rsid w:val="00A06AE8"/>
    <w:rsid w:val="00A12CF5"/>
    <w:rsid w:val="00A148BE"/>
    <w:rsid w:val="00A17429"/>
    <w:rsid w:val="00A235D2"/>
    <w:rsid w:val="00A24A86"/>
    <w:rsid w:val="00A27DDB"/>
    <w:rsid w:val="00A30988"/>
    <w:rsid w:val="00A334FC"/>
    <w:rsid w:val="00A35D83"/>
    <w:rsid w:val="00A3687B"/>
    <w:rsid w:val="00A36D7D"/>
    <w:rsid w:val="00A37942"/>
    <w:rsid w:val="00A41023"/>
    <w:rsid w:val="00A47407"/>
    <w:rsid w:val="00A478F9"/>
    <w:rsid w:val="00A51ABD"/>
    <w:rsid w:val="00A57B9E"/>
    <w:rsid w:val="00A62B8E"/>
    <w:rsid w:val="00A63BB8"/>
    <w:rsid w:val="00A644B9"/>
    <w:rsid w:val="00A6769C"/>
    <w:rsid w:val="00A715B5"/>
    <w:rsid w:val="00A71D10"/>
    <w:rsid w:val="00A739B5"/>
    <w:rsid w:val="00A76FD0"/>
    <w:rsid w:val="00A76FD5"/>
    <w:rsid w:val="00A77439"/>
    <w:rsid w:val="00A775BA"/>
    <w:rsid w:val="00A8005F"/>
    <w:rsid w:val="00A804A4"/>
    <w:rsid w:val="00A8203E"/>
    <w:rsid w:val="00A826E4"/>
    <w:rsid w:val="00A85379"/>
    <w:rsid w:val="00A87D4C"/>
    <w:rsid w:val="00A901AE"/>
    <w:rsid w:val="00A91E79"/>
    <w:rsid w:val="00A93BAB"/>
    <w:rsid w:val="00A94FE4"/>
    <w:rsid w:val="00A961F0"/>
    <w:rsid w:val="00A9685E"/>
    <w:rsid w:val="00AA000A"/>
    <w:rsid w:val="00AA011E"/>
    <w:rsid w:val="00AA3FF3"/>
    <w:rsid w:val="00AB34A4"/>
    <w:rsid w:val="00AB65BB"/>
    <w:rsid w:val="00AC0B3B"/>
    <w:rsid w:val="00AC2F11"/>
    <w:rsid w:val="00AC461C"/>
    <w:rsid w:val="00AC5F67"/>
    <w:rsid w:val="00AD0A03"/>
    <w:rsid w:val="00AD1437"/>
    <w:rsid w:val="00AD2F58"/>
    <w:rsid w:val="00AD4A45"/>
    <w:rsid w:val="00AD51E3"/>
    <w:rsid w:val="00AD532C"/>
    <w:rsid w:val="00AD73E3"/>
    <w:rsid w:val="00AE10D3"/>
    <w:rsid w:val="00AE1438"/>
    <w:rsid w:val="00AE1B1E"/>
    <w:rsid w:val="00AE356A"/>
    <w:rsid w:val="00AE45D9"/>
    <w:rsid w:val="00AF3531"/>
    <w:rsid w:val="00AF72FC"/>
    <w:rsid w:val="00B03502"/>
    <w:rsid w:val="00B064A7"/>
    <w:rsid w:val="00B11341"/>
    <w:rsid w:val="00B11B59"/>
    <w:rsid w:val="00B16240"/>
    <w:rsid w:val="00B223E4"/>
    <w:rsid w:val="00B239FE"/>
    <w:rsid w:val="00B25BC5"/>
    <w:rsid w:val="00B279B1"/>
    <w:rsid w:val="00B3050F"/>
    <w:rsid w:val="00B31332"/>
    <w:rsid w:val="00B334D2"/>
    <w:rsid w:val="00B33C90"/>
    <w:rsid w:val="00B33D46"/>
    <w:rsid w:val="00B36EFA"/>
    <w:rsid w:val="00B37598"/>
    <w:rsid w:val="00B462B0"/>
    <w:rsid w:val="00B47897"/>
    <w:rsid w:val="00B52A79"/>
    <w:rsid w:val="00B600E4"/>
    <w:rsid w:val="00B614B4"/>
    <w:rsid w:val="00B61CBB"/>
    <w:rsid w:val="00B627D7"/>
    <w:rsid w:val="00B643B5"/>
    <w:rsid w:val="00B643C1"/>
    <w:rsid w:val="00B673C7"/>
    <w:rsid w:val="00B67423"/>
    <w:rsid w:val="00B74CA5"/>
    <w:rsid w:val="00B77C28"/>
    <w:rsid w:val="00B83FA6"/>
    <w:rsid w:val="00B87800"/>
    <w:rsid w:val="00BA07F9"/>
    <w:rsid w:val="00BA08B0"/>
    <w:rsid w:val="00BA1138"/>
    <w:rsid w:val="00BA1A49"/>
    <w:rsid w:val="00BA1BEC"/>
    <w:rsid w:val="00BA4051"/>
    <w:rsid w:val="00BA4B2D"/>
    <w:rsid w:val="00BA4C06"/>
    <w:rsid w:val="00BA53F9"/>
    <w:rsid w:val="00BA70D6"/>
    <w:rsid w:val="00BA794C"/>
    <w:rsid w:val="00BA7B8D"/>
    <w:rsid w:val="00BA7FE8"/>
    <w:rsid w:val="00BB0A34"/>
    <w:rsid w:val="00BB257A"/>
    <w:rsid w:val="00BC1FD2"/>
    <w:rsid w:val="00BC3269"/>
    <w:rsid w:val="00BC48AF"/>
    <w:rsid w:val="00BD46D0"/>
    <w:rsid w:val="00BE286F"/>
    <w:rsid w:val="00BE6885"/>
    <w:rsid w:val="00BF15C3"/>
    <w:rsid w:val="00BF18A6"/>
    <w:rsid w:val="00BF1ECC"/>
    <w:rsid w:val="00BF27BF"/>
    <w:rsid w:val="00BF4B75"/>
    <w:rsid w:val="00C023B6"/>
    <w:rsid w:val="00C032B3"/>
    <w:rsid w:val="00C03CCB"/>
    <w:rsid w:val="00C04137"/>
    <w:rsid w:val="00C044CA"/>
    <w:rsid w:val="00C05C5F"/>
    <w:rsid w:val="00C07879"/>
    <w:rsid w:val="00C1062C"/>
    <w:rsid w:val="00C159CB"/>
    <w:rsid w:val="00C21417"/>
    <w:rsid w:val="00C25408"/>
    <w:rsid w:val="00C25E27"/>
    <w:rsid w:val="00C2723B"/>
    <w:rsid w:val="00C27689"/>
    <w:rsid w:val="00C30368"/>
    <w:rsid w:val="00C31270"/>
    <w:rsid w:val="00C344C1"/>
    <w:rsid w:val="00C35114"/>
    <w:rsid w:val="00C355D9"/>
    <w:rsid w:val="00C42928"/>
    <w:rsid w:val="00C44C79"/>
    <w:rsid w:val="00C45DE4"/>
    <w:rsid w:val="00C47237"/>
    <w:rsid w:val="00C50C87"/>
    <w:rsid w:val="00C50EF4"/>
    <w:rsid w:val="00C6414C"/>
    <w:rsid w:val="00C65868"/>
    <w:rsid w:val="00C667D1"/>
    <w:rsid w:val="00C709BE"/>
    <w:rsid w:val="00C74D6F"/>
    <w:rsid w:val="00C80B06"/>
    <w:rsid w:val="00C82D1F"/>
    <w:rsid w:val="00C86487"/>
    <w:rsid w:val="00C9010E"/>
    <w:rsid w:val="00C91DA3"/>
    <w:rsid w:val="00C92059"/>
    <w:rsid w:val="00CA58A9"/>
    <w:rsid w:val="00CA5EFA"/>
    <w:rsid w:val="00CA6AE2"/>
    <w:rsid w:val="00CA6D95"/>
    <w:rsid w:val="00CB02EC"/>
    <w:rsid w:val="00CB21CE"/>
    <w:rsid w:val="00CB6D91"/>
    <w:rsid w:val="00CB7643"/>
    <w:rsid w:val="00CC1DE3"/>
    <w:rsid w:val="00CC21A1"/>
    <w:rsid w:val="00CC3EDD"/>
    <w:rsid w:val="00CC69D7"/>
    <w:rsid w:val="00CD063D"/>
    <w:rsid w:val="00CD2575"/>
    <w:rsid w:val="00CE149F"/>
    <w:rsid w:val="00CE1D3D"/>
    <w:rsid w:val="00CE29A8"/>
    <w:rsid w:val="00CE32B4"/>
    <w:rsid w:val="00CE4A36"/>
    <w:rsid w:val="00CE5217"/>
    <w:rsid w:val="00CE613A"/>
    <w:rsid w:val="00CE770C"/>
    <w:rsid w:val="00CF288A"/>
    <w:rsid w:val="00CF553D"/>
    <w:rsid w:val="00CF579F"/>
    <w:rsid w:val="00CF7CB9"/>
    <w:rsid w:val="00D075B8"/>
    <w:rsid w:val="00D1240C"/>
    <w:rsid w:val="00D1552C"/>
    <w:rsid w:val="00D1586C"/>
    <w:rsid w:val="00D20F43"/>
    <w:rsid w:val="00D23057"/>
    <w:rsid w:val="00D23D6E"/>
    <w:rsid w:val="00D256EA"/>
    <w:rsid w:val="00D27073"/>
    <w:rsid w:val="00D36918"/>
    <w:rsid w:val="00D4110A"/>
    <w:rsid w:val="00D43E6E"/>
    <w:rsid w:val="00D46A30"/>
    <w:rsid w:val="00D50E9C"/>
    <w:rsid w:val="00D5147A"/>
    <w:rsid w:val="00D51D31"/>
    <w:rsid w:val="00D52831"/>
    <w:rsid w:val="00D56883"/>
    <w:rsid w:val="00D61EFC"/>
    <w:rsid w:val="00D628CE"/>
    <w:rsid w:val="00D63F1E"/>
    <w:rsid w:val="00D66406"/>
    <w:rsid w:val="00D66E29"/>
    <w:rsid w:val="00D73263"/>
    <w:rsid w:val="00D73808"/>
    <w:rsid w:val="00D74E75"/>
    <w:rsid w:val="00D75943"/>
    <w:rsid w:val="00D77732"/>
    <w:rsid w:val="00D77F61"/>
    <w:rsid w:val="00D80BB3"/>
    <w:rsid w:val="00D83749"/>
    <w:rsid w:val="00D8673C"/>
    <w:rsid w:val="00D912FC"/>
    <w:rsid w:val="00D94110"/>
    <w:rsid w:val="00D944D3"/>
    <w:rsid w:val="00D97E67"/>
    <w:rsid w:val="00DA0B25"/>
    <w:rsid w:val="00DA0BCD"/>
    <w:rsid w:val="00DA5AE4"/>
    <w:rsid w:val="00DA6D1C"/>
    <w:rsid w:val="00DA7BC8"/>
    <w:rsid w:val="00DB2961"/>
    <w:rsid w:val="00DB41CC"/>
    <w:rsid w:val="00DB533E"/>
    <w:rsid w:val="00DB5E8F"/>
    <w:rsid w:val="00DB6B8C"/>
    <w:rsid w:val="00DC1103"/>
    <w:rsid w:val="00DC3E36"/>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05444"/>
    <w:rsid w:val="00E10656"/>
    <w:rsid w:val="00E1172B"/>
    <w:rsid w:val="00E11C76"/>
    <w:rsid w:val="00E16E20"/>
    <w:rsid w:val="00E2128B"/>
    <w:rsid w:val="00E21A90"/>
    <w:rsid w:val="00E22966"/>
    <w:rsid w:val="00E22978"/>
    <w:rsid w:val="00E27E1E"/>
    <w:rsid w:val="00E3133C"/>
    <w:rsid w:val="00E31A76"/>
    <w:rsid w:val="00E3470C"/>
    <w:rsid w:val="00E35869"/>
    <w:rsid w:val="00E35C19"/>
    <w:rsid w:val="00E371C9"/>
    <w:rsid w:val="00E4191D"/>
    <w:rsid w:val="00E435C6"/>
    <w:rsid w:val="00E4690D"/>
    <w:rsid w:val="00E46F6F"/>
    <w:rsid w:val="00E47D8D"/>
    <w:rsid w:val="00E52A7F"/>
    <w:rsid w:val="00E5526B"/>
    <w:rsid w:val="00E55EAF"/>
    <w:rsid w:val="00E62D31"/>
    <w:rsid w:val="00E67F74"/>
    <w:rsid w:val="00E702BB"/>
    <w:rsid w:val="00E71826"/>
    <w:rsid w:val="00E72C0A"/>
    <w:rsid w:val="00E740F5"/>
    <w:rsid w:val="00E76221"/>
    <w:rsid w:val="00E77A18"/>
    <w:rsid w:val="00E80588"/>
    <w:rsid w:val="00E8199E"/>
    <w:rsid w:val="00E844B1"/>
    <w:rsid w:val="00E8552A"/>
    <w:rsid w:val="00E85BF2"/>
    <w:rsid w:val="00E85D20"/>
    <w:rsid w:val="00E85E52"/>
    <w:rsid w:val="00E95BCD"/>
    <w:rsid w:val="00EA4659"/>
    <w:rsid w:val="00EA4A40"/>
    <w:rsid w:val="00EA5EE4"/>
    <w:rsid w:val="00EB1367"/>
    <w:rsid w:val="00EB1690"/>
    <w:rsid w:val="00EB25C2"/>
    <w:rsid w:val="00EB2F1B"/>
    <w:rsid w:val="00EB3867"/>
    <w:rsid w:val="00EB3E50"/>
    <w:rsid w:val="00EB5F0D"/>
    <w:rsid w:val="00EB7482"/>
    <w:rsid w:val="00EC0D90"/>
    <w:rsid w:val="00EC218F"/>
    <w:rsid w:val="00EC340E"/>
    <w:rsid w:val="00EC352C"/>
    <w:rsid w:val="00EC43FD"/>
    <w:rsid w:val="00EC4A51"/>
    <w:rsid w:val="00ED2539"/>
    <w:rsid w:val="00ED4CA9"/>
    <w:rsid w:val="00ED6404"/>
    <w:rsid w:val="00EE129C"/>
    <w:rsid w:val="00EE2F61"/>
    <w:rsid w:val="00EE64F5"/>
    <w:rsid w:val="00EE75CF"/>
    <w:rsid w:val="00EF1B15"/>
    <w:rsid w:val="00EF2C01"/>
    <w:rsid w:val="00EF2C49"/>
    <w:rsid w:val="00EF36EB"/>
    <w:rsid w:val="00EF4064"/>
    <w:rsid w:val="00EF7820"/>
    <w:rsid w:val="00F00A50"/>
    <w:rsid w:val="00F01054"/>
    <w:rsid w:val="00F01C30"/>
    <w:rsid w:val="00F0274E"/>
    <w:rsid w:val="00F02AB3"/>
    <w:rsid w:val="00F0463C"/>
    <w:rsid w:val="00F0557D"/>
    <w:rsid w:val="00F05CAC"/>
    <w:rsid w:val="00F06193"/>
    <w:rsid w:val="00F112E0"/>
    <w:rsid w:val="00F1734E"/>
    <w:rsid w:val="00F21E6D"/>
    <w:rsid w:val="00F23544"/>
    <w:rsid w:val="00F24475"/>
    <w:rsid w:val="00F244FA"/>
    <w:rsid w:val="00F304DA"/>
    <w:rsid w:val="00F30A07"/>
    <w:rsid w:val="00F3149C"/>
    <w:rsid w:val="00F31815"/>
    <w:rsid w:val="00F34F26"/>
    <w:rsid w:val="00F35191"/>
    <w:rsid w:val="00F35953"/>
    <w:rsid w:val="00F43C8A"/>
    <w:rsid w:val="00F44A83"/>
    <w:rsid w:val="00F45FF7"/>
    <w:rsid w:val="00F50F4A"/>
    <w:rsid w:val="00F518F6"/>
    <w:rsid w:val="00F54366"/>
    <w:rsid w:val="00F569D0"/>
    <w:rsid w:val="00F62AED"/>
    <w:rsid w:val="00F658FC"/>
    <w:rsid w:val="00F6627D"/>
    <w:rsid w:val="00F66FD9"/>
    <w:rsid w:val="00F747F0"/>
    <w:rsid w:val="00F74FE9"/>
    <w:rsid w:val="00F8218E"/>
    <w:rsid w:val="00F87983"/>
    <w:rsid w:val="00F927BF"/>
    <w:rsid w:val="00F93C0F"/>
    <w:rsid w:val="00F945E9"/>
    <w:rsid w:val="00F95CB1"/>
    <w:rsid w:val="00FA3FD8"/>
    <w:rsid w:val="00FA6063"/>
    <w:rsid w:val="00FA67A5"/>
    <w:rsid w:val="00FB35A7"/>
    <w:rsid w:val="00FB62FF"/>
    <w:rsid w:val="00FB68A5"/>
    <w:rsid w:val="00FB7FD0"/>
    <w:rsid w:val="00FC0C2E"/>
    <w:rsid w:val="00FC0F68"/>
    <w:rsid w:val="00FC267C"/>
    <w:rsid w:val="00FC2925"/>
    <w:rsid w:val="00FC513A"/>
    <w:rsid w:val="00FC5C37"/>
    <w:rsid w:val="00FC6FE0"/>
    <w:rsid w:val="00FD16C2"/>
    <w:rsid w:val="00FD2D27"/>
    <w:rsid w:val="00FD3B99"/>
    <w:rsid w:val="00FD4173"/>
    <w:rsid w:val="00FD6F9D"/>
    <w:rsid w:val="00FE1E14"/>
    <w:rsid w:val="00FE270F"/>
    <w:rsid w:val="00FE28FA"/>
    <w:rsid w:val="00FE4B83"/>
    <w:rsid w:val="00FF09B1"/>
    <w:rsid w:val="00FF2784"/>
    <w:rsid w:val="00FF4CE6"/>
    <w:rsid w:val="00FF6BBE"/>
    <w:rsid w:val="00FF779C"/>
    <w:rsid w:val="00FF7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0"/>
    <w:next w:val="a0"/>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paragraph" w:styleId="2">
    <w:name w:val="heading 2"/>
    <w:basedOn w:val="a0"/>
    <w:next w:val="a0"/>
    <w:link w:val="20"/>
    <w:qFormat/>
    <w:rsid w:val="002E1475"/>
    <w:pPr>
      <w:overflowPunct/>
      <w:autoSpaceDE/>
      <w:autoSpaceDN/>
      <w:adjustRightInd/>
      <w:spacing w:line="240" w:lineRule="auto"/>
      <w:ind w:left="0" w:right="0" w:firstLine="0"/>
      <w:jc w:val="center"/>
      <w:textAlignment w:val="auto"/>
      <w:outlineLvl w:val="1"/>
    </w:pPr>
    <w:rPr>
      <w:b/>
      <w:bCs/>
      <w:caps/>
      <w:szCs w:val="28"/>
    </w:rPr>
  </w:style>
  <w:style w:type="paragraph" w:styleId="3">
    <w:name w:val="heading 3"/>
    <w:basedOn w:val="a0"/>
    <w:link w:val="30"/>
    <w:qFormat/>
    <w:rsid w:val="002E1475"/>
    <w:pPr>
      <w:overflowPunct/>
      <w:autoSpaceDE/>
      <w:autoSpaceDN/>
      <w:adjustRightInd/>
      <w:spacing w:line="240" w:lineRule="auto"/>
      <w:ind w:left="0" w:right="0" w:firstLine="0"/>
      <w:jc w:val="center"/>
      <w:textAlignment w:val="auto"/>
      <w:outlineLvl w:val="2"/>
    </w:pPr>
    <w:rPr>
      <w:b/>
      <w:bCs/>
      <w:szCs w:val="28"/>
    </w:rPr>
  </w:style>
  <w:style w:type="paragraph" w:styleId="4">
    <w:name w:val="heading 4"/>
    <w:basedOn w:val="a0"/>
    <w:next w:val="a0"/>
    <w:link w:val="40"/>
    <w:qFormat/>
    <w:rsid w:val="002E1475"/>
    <w:pPr>
      <w:keepNext/>
      <w:overflowPunct/>
      <w:autoSpaceDE/>
      <w:autoSpaceDN/>
      <w:adjustRightInd/>
      <w:spacing w:line="240" w:lineRule="auto"/>
      <w:ind w:left="-28" w:right="0" w:firstLine="0"/>
      <w:textAlignment w:val="auto"/>
      <w:outlineLvl w:val="3"/>
    </w:pPr>
    <w:rPr>
      <w:sz w:val="24"/>
    </w:rPr>
  </w:style>
  <w:style w:type="paragraph" w:styleId="5">
    <w:name w:val="heading 5"/>
    <w:basedOn w:val="a0"/>
    <w:next w:val="a0"/>
    <w:link w:val="50"/>
    <w:qFormat/>
    <w:rsid w:val="002E1475"/>
    <w:pPr>
      <w:keepNext/>
      <w:overflowPunct/>
      <w:autoSpaceDE/>
      <w:autoSpaceDN/>
      <w:adjustRightInd/>
      <w:spacing w:line="360" w:lineRule="auto"/>
      <w:ind w:left="0" w:right="0" w:firstLine="0"/>
      <w:textAlignment w:val="auto"/>
      <w:outlineLvl w:val="4"/>
    </w:pPr>
  </w:style>
  <w:style w:type="paragraph" w:styleId="6">
    <w:name w:val="heading 6"/>
    <w:basedOn w:val="a0"/>
    <w:next w:val="a0"/>
    <w:link w:val="60"/>
    <w:qFormat/>
    <w:rsid w:val="002E1475"/>
    <w:pPr>
      <w:keepNext/>
      <w:overflowPunct/>
      <w:autoSpaceDE/>
      <w:autoSpaceDN/>
      <w:adjustRightInd/>
      <w:spacing w:line="240" w:lineRule="auto"/>
      <w:ind w:left="0" w:right="0" w:firstLine="0"/>
      <w:textAlignment w:val="auto"/>
      <w:outlineLvl w:val="5"/>
    </w:pPr>
    <w:rPr>
      <w:sz w:val="24"/>
    </w:rPr>
  </w:style>
  <w:style w:type="paragraph" w:styleId="7">
    <w:name w:val="heading 7"/>
    <w:basedOn w:val="a0"/>
    <w:next w:val="a0"/>
    <w:link w:val="70"/>
    <w:qFormat/>
    <w:rsid w:val="002E1475"/>
    <w:pPr>
      <w:keepNext/>
      <w:overflowPunct/>
      <w:autoSpaceDE/>
      <w:autoSpaceDN/>
      <w:adjustRightInd/>
      <w:spacing w:line="240" w:lineRule="auto"/>
      <w:ind w:left="0" w:right="0" w:firstLine="0"/>
      <w:jc w:val="left"/>
      <w:textAlignment w:val="auto"/>
      <w:outlineLvl w:val="6"/>
    </w:pPr>
    <w:rPr>
      <w:sz w:val="24"/>
    </w:rPr>
  </w:style>
  <w:style w:type="paragraph" w:styleId="8">
    <w:name w:val="heading 8"/>
    <w:basedOn w:val="a0"/>
    <w:next w:val="a0"/>
    <w:link w:val="80"/>
    <w:qFormat/>
    <w:rsid w:val="002E1475"/>
    <w:pPr>
      <w:keepNext/>
      <w:widowControl w:val="0"/>
      <w:overflowPunct/>
      <w:autoSpaceDE/>
      <w:autoSpaceDN/>
      <w:adjustRightInd/>
      <w:spacing w:line="360" w:lineRule="auto"/>
      <w:ind w:left="0" w:right="0" w:firstLine="0"/>
      <w:textAlignment w:val="auto"/>
      <w:outlineLvl w:val="7"/>
    </w:pPr>
    <w:rPr>
      <w:sz w:val="26"/>
    </w:rPr>
  </w:style>
  <w:style w:type="paragraph" w:styleId="9">
    <w:name w:val="heading 9"/>
    <w:basedOn w:val="a0"/>
    <w:next w:val="a0"/>
    <w:link w:val="90"/>
    <w:qFormat/>
    <w:rsid w:val="002E1475"/>
    <w:pPr>
      <w:keepNext/>
      <w:widowControl w:val="0"/>
      <w:overflowPunct/>
      <w:autoSpaceDE/>
      <w:autoSpaceDN/>
      <w:adjustRightInd/>
      <w:spacing w:line="360" w:lineRule="auto"/>
      <w:ind w:left="0" w:right="0" w:firstLine="720"/>
      <w:textAlignment w:val="auto"/>
      <w:outlineLvl w:val="8"/>
    </w:pPr>
    <w:rPr>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0"/>
    <w:link w:val="a5"/>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5">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1"/>
    <w:link w:val="a4"/>
    <w:uiPriority w:val="99"/>
    <w:rsid w:val="00751A24"/>
    <w:rPr>
      <w:rFonts w:ascii="Times New Roman" w:hAnsi="Times New Roman"/>
      <w:sz w:val="20"/>
      <w:szCs w:val="20"/>
    </w:rPr>
  </w:style>
  <w:style w:type="character" w:styleId="a6">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1"/>
    <w:unhideWhenUsed/>
    <w:rsid w:val="00751A24"/>
    <w:rPr>
      <w:vertAlign w:val="superscript"/>
    </w:rPr>
  </w:style>
  <w:style w:type="paragraph" w:styleId="a7">
    <w:name w:val="endnote text"/>
    <w:basedOn w:val="a0"/>
    <w:link w:val="a8"/>
    <w:uiPriority w:val="99"/>
    <w:semiHidden/>
    <w:unhideWhenUsed/>
    <w:rsid w:val="006A64CD"/>
    <w:pPr>
      <w:spacing w:line="240" w:lineRule="auto"/>
    </w:pPr>
    <w:rPr>
      <w:sz w:val="20"/>
    </w:rPr>
  </w:style>
  <w:style w:type="character" w:customStyle="1" w:styleId="a8">
    <w:name w:val="Текст концевой сноски Знак"/>
    <w:basedOn w:val="a1"/>
    <w:link w:val="a7"/>
    <w:uiPriority w:val="99"/>
    <w:semiHidden/>
    <w:rsid w:val="006A64CD"/>
    <w:rPr>
      <w:rFonts w:ascii="Times New Roman" w:eastAsia="Times New Roman" w:hAnsi="Times New Roman" w:cs="Times New Roman"/>
      <w:sz w:val="20"/>
      <w:szCs w:val="20"/>
      <w:lang w:eastAsia="ru-RU"/>
    </w:rPr>
  </w:style>
  <w:style w:type="character" w:styleId="a9">
    <w:name w:val="endnote reference"/>
    <w:basedOn w:val="a1"/>
    <w:uiPriority w:val="99"/>
    <w:semiHidden/>
    <w:unhideWhenUsed/>
    <w:rsid w:val="006A64CD"/>
    <w:rPr>
      <w:vertAlign w:val="superscript"/>
    </w:rPr>
  </w:style>
  <w:style w:type="paragraph" w:styleId="aa">
    <w:name w:val="Balloon Text"/>
    <w:basedOn w:val="a0"/>
    <w:link w:val="ab"/>
    <w:uiPriority w:val="99"/>
    <w:unhideWhenUsed/>
    <w:rsid w:val="004E159D"/>
    <w:pPr>
      <w:spacing w:line="240" w:lineRule="auto"/>
    </w:pPr>
    <w:rPr>
      <w:rFonts w:ascii="Tahoma" w:hAnsi="Tahoma" w:cs="Tahoma"/>
      <w:sz w:val="16"/>
      <w:szCs w:val="16"/>
    </w:rPr>
  </w:style>
  <w:style w:type="character" w:customStyle="1" w:styleId="ab">
    <w:name w:val="Текст выноски Знак"/>
    <w:basedOn w:val="a1"/>
    <w:link w:val="aa"/>
    <w:uiPriority w:val="99"/>
    <w:rsid w:val="004E159D"/>
    <w:rPr>
      <w:rFonts w:ascii="Tahoma" w:eastAsia="Times New Roman" w:hAnsi="Tahoma" w:cs="Tahoma"/>
      <w:sz w:val="16"/>
      <w:szCs w:val="16"/>
      <w:lang w:eastAsia="ru-RU"/>
    </w:rPr>
  </w:style>
  <w:style w:type="paragraph" w:styleId="ac">
    <w:name w:val="List Paragraph"/>
    <w:aliases w:val="текст документа,Абзац списка основной,A_маркированный_список"/>
    <w:basedOn w:val="a0"/>
    <w:link w:val="ad"/>
    <w:uiPriority w:val="34"/>
    <w:qFormat/>
    <w:rsid w:val="00E85D20"/>
    <w:pPr>
      <w:ind w:left="720"/>
      <w:contextualSpacing/>
    </w:pPr>
  </w:style>
  <w:style w:type="paragraph" w:styleId="ae">
    <w:name w:val="header"/>
    <w:basedOn w:val="a0"/>
    <w:link w:val="af"/>
    <w:uiPriority w:val="99"/>
    <w:unhideWhenUsed/>
    <w:rsid w:val="00AF3531"/>
    <w:pPr>
      <w:tabs>
        <w:tab w:val="center" w:pos="4677"/>
        <w:tab w:val="right" w:pos="9355"/>
      </w:tabs>
      <w:spacing w:line="240" w:lineRule="auto"/>
    </w:pPr>
  </w:style>
  <w:style w:type="character" w:customStyle="1" w:styleId="af">
    <w:name w:val="Верхний колонтитул Знак"/>
    <w:basedOn w:val="a1"/>
    <w:link w:val="ae"/>
    <w:uiPriority w:val="99"/>
    <w:rsid w:val="00AF3531"/>
    <w:rPr>
      <w:rFonts w:ascii="Times New Roman" w:eastAsia="Times New Roman" w:hAnsi="Times New Roman" w:cs="Times New Roman"/>
      <w:sz w:val="28"/>
      <w:szCs w:val="20"/>
      <w:lang w:eastAsia="ru-RU"/>
    </w:rPr>
  </w:style>
  <w:style w:type="paragraph" w:styleId="af0">
    <w:name w:val="footer"/>
    <w:basedOn w:val="a0"/>
    <w:link w:val="af1"/>
    <w:uiPriority w:val="99"/>
    <w:unhideWhenUsed/>
    <w:rsid w:val="00AF3531"/>
    <w:pPr>
      <w:tabs>
        <w:tab w:val="center" w:pos="4677"/>
        <w:tab w:val="right" w:pos="9355"/>
      </w:tabs>
      <w:spacing w:line="240" w:lineRule="auto"/>
    </w:pPr>
  </w:style>
  <w:style w:type="character" w:customStyle="1" w:styleId="af1">
    <w:name w:val="Нижний колонтитул Знак"/>
    <w:basedOn w:val="a1"/>
    <w:link w:val="af0"/>
    <w:uiPriority w:val="99"/>
    <w:rsid w:val="00AF3531"/>
    <w:rPr>
      <w:rFonts w:ascii="Times New Roman" w:eastAsia="Times New Roman" w:hAnsi="Times New Roman" w:cs="Times New Roman"/>
      <w:sz w:val="28"/>
      <w:szCs w:val="20"/>
      <w:lang w:eastAsia="ru-RU"/>
    </w:rPr>
  </w:style>
  <w:style w:type="table" w:styleId="af2">
    <w:name w:val="Table Grid"/>
    <w:basedOn w:val="a2"/>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3">
    <w:name w:val="Документ"/>
    <w:basedOn w:val="a0"/>
    <w:link w:val="af4"/>
    <w:rsid w:val="0036788A"/>
    <w:pPr>
      <w:overflowPunct/>
      <w:autoSpaceDE/>
      <w:autoSpaceDN/>
      <w:adjustRightInd/>
      <w:spacing w:line="360" w:lineRule="auto"/>
      <w:ind w:left="0" w:right="0" w:firstLine="720"/>
      <w:textAlignment w:val="auto"/>
    </w:pPr>
  </w:style>
  <w:style w:type="character" w:customStyle="1" w:styleId="af4">
    <w:name w:val="Документ Знак"/>
    <w:link w:val="af3"/>
    <w:rsid w:val="0036788A"/>
    <w:rPr>
      <w:rFonts w:ascii="Times New Roman" w:eastAsia="Times New Roman" w:hAnsi="Times New Roman" w:cs="Times New Roman"/>
      <w:sz w:val="28"/>
      <w:szCs w:val="20"/>
      <w:lang w:eastAsia="ru-RU"/>
    </w:rPr>
  </w:style>
  <w:style w:type="character" w:customStyle="1" w:styleId="10">
    <w:name w:val="Заголовок 1 Знак"/>
    <w:basedOn w:val="a1"/>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5">
    <w:name w:val="Прижатый влево"/>
    <w:basedOn w:val="a0"/>
    <w:next w:val="a0"/>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6">
    <w:name w:val="page number"/>
    <w:rsid w:val="00240F1B"/>
    <w:rPr>
      <w:rFonts w:cs="Times New Roman"/>
    </w:rPr>
  </w:style>
  <w:style w:type="paragraph" w:styleId="af7">
    <w:name w:val="Body Text Indent"/>
    <w:aliases w:val="Нумерованный список !!,Надин стиль,Основной текст 1,Iniiaiie oaeno 1,Ioia?iaaiiue nienie !!,Iaaei noeeu,Основной текст без отступа"/>
    <w:basedOn w:val="a0"/>
    <w:link w:val="af8"/>
    <w:rsid w:val="00240F1B"/>
    <w:pPr>
      <w:overflowPunct/>
      <w:autoSpaceDE/>
      <w:autoSpaceDN/>
      <w:adjustRightInd/>
      <w:spacing w:line="360" w:lineRule="auto"/>
      <w:ind w:left="0" w:right="0" w:firstLine="360"/>
      <w:textAlignment w:val="auto"/>
    </w:pPr>
    <w:rPr>
      <w:sz w:val="24"/>
      <w:szCs w:val="24"/>
    </w:rPr>
  </w:style>
  <w:style w:type="character" w:customStyle="1" w:styleId="af8">
    <w:name w:val="Основной текст с отступом Знак"/>
    <w:aliases w:val="Нумерованный список !! Знак,Надин стиль Знак,Основной текст 1 Знак,Iniiaiie oaeno 1 Знак,Ioia?iaaiiue nienie !! Знак,Iaaei noeeu Знак,Основной текст без отступа Знак"/>
    <w:basedOn w:val="a1"/>
    <w:link w:val="af7"/>
    <w:rsid w:val="00240F1B"/>
    <w:rPr>
      <w:rFonts w:ascii="Times New Roman" w:eastAsia="Times New Roman" w:hAnsi="Times New Roman" w:cs="Times New Roman"/>
      <w:sz w:val="24"/>
      <w:szCs w:val="24"/>
      <w:lang w:eastAsia="ru-RU"/>
    </w:rPr>
  </w:style>
  <w:style w:type="paragraph" w:customStyle="1" w:styleId="af9">
    <w:name w:val="адрес"/>
    <w:basedOn w:val="a0"/>
    <w:rsid w:val="00240F1B"/>
    <w:pPr>
      <w:spacing w:line="240" w:lineRule="auto"/>
      <w:ind w:left="0" w:right="0" w:firstLine="0"/>
      <w:jc w:val="center"/>
      <w:textAlignment w:val="auto"/>
    </w:pPr>
    <w:rPr>
      <w:szCs w:val="28"/>
    </w:rPr>
  </w:style>
  <w:style w:type="paragraph" w:customStyle="1" w:styleId="afa">
    <w:name w:val="Абзац заключения"/>
    <w:basedOn w:val="a0"/>
    <w:qFormat/>
    <w:rsid w:val="00240F1B"/>
    <w:pPr>
      <w:widowControl w:val="0"/>
      <w:overflowPunct/>
      <w:spacing w:after="120" w:line="240" w:lineRule="auto"/>
      <w:ind w:left="0" w:right="0" w:firstLine="709"/>
      <w:contextualSpacing/>
      <w:textAlignment w:val="auto"/>
    </w:pPr>
    <w:rPr>
      <w:sz w:val="24"/>
      <w:szCs w:val="28"/>
    </w:rPr>
  </w:style>
  <w:style w:type="character" w:styleId="afb">
    <w:name w:val="Hyperlink"/>
    <w:uiPriority w:val="99"/>
    <w:unhideWhenUsed/>
    <w:rsid w:val="00240F1B"/>
    <w:rPr>
      <w:color w:val="0000FF"/>
      <w:u w:val="single"/>
    </w:rPr>
  </w:style>
  <w:style w:type="paragraph" w:styleId="afc">
    <w:name w:val="Body Text"/>
    <w:aliases w:val="Основной текст1,bt,Основной текст Знак Знак,body text,contents"/>
    <w:basedOn w:val="a0"/>
    <w:link w:val="afd"/>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d">
    <w:name w:val="Основной текст Знак"/>
    <w:aliases w:val="Основной текст1 Знак1,bt Знак1,Основной текст Знак Знак Знак1,body text Знак1,contents Знак"/>
    <w:basedOn w:val="a1"/>
    <w:link w:val="afc"/>
    <w:rsid w:val="00240F1B"/>
    <w:rPr>
      <w:rFonts w:ascii="Times New Roman" w:eastAsia="Times New Roman" w:hAnsi="Times New Roman" w:cs="Times New Roman"/>
      <w:sz w:val="24"/>
      <w:szCs w:val="24"/>
      <w:lang w:val="x-none" w:eastAsia="x-none"/>
    </w:rPr>
  </w:style>
  <w:style w:type="character" w:customStyle="1" w:styleId="afe">
    <w:name w:val="Гипертекстовая ссылка"/>
    <w:uiPriority w:val="99"/>
    <w:rsid w:val="00240F1B"/>
    <w:rPr>
      <w:color w:val="106BBE"/>
    </w:rPr>
  </w:style>
  <w:style w:type="paragraph" w:styleId="aff">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d">
    <w:name w:val="Абзац списка Знак"/>
    <w:aliases w:val="текст документа Знак,Абзац списка основной Знак,A_маркированный_список Знак"/>
    <w:link w:val="ac"/>
    <w:uiPriority w:val="34"/>
    <w:locked/>
    <w:rsid w:val="001A04F9"/>
    <w:rPr>
      <w:rFonts w:ascii="Times New Roman" w:eastAsia="Times New Roman" w:hAnsi="Times New Roman" w:cs="Times New Roman"/>
      <w:sz w:val="28"/>
      <w:szCs w:val="20"/>
      <w:lang w:eastAsia="ru-RU"/>
    </w:rPr>
  </w:style>
  <w:style w:type="numbering" w:customStyle="1" w:styleId="11">
    <w:name w:val="Нет списка1"/>
    <w:next w:val="a3"/>
    <w:uiPriority w:val="99"/>
    <w:semiHidden/>
    <w:unhideWhenUsed/>
    <w:rsid w:val="00690E85"/>
  </w:style>
  <w:style w:type="character" w:customStyle="1" w:styleId="21">
    <w:name w:val="Основной текст (2)_"/>
    <w:basedOn w:val="a1"/>
    <w:link w:val="22"/>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0"/>
    <w:link w:val="21"/>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0">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link w:val="aff1"/>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3">
    <w:name w:val="Body Text 2"/>
    <w:basedOn w:val="a0"/>
    <w:link w:val="24"/>
    <w:unhideWhenUsed/>
    <w:rsid w:val="003D72D4"/>
    <w:pPr>
      <w:spacing w:after="120" w:line="480" w:lineRule="auto"/>
    </w:pPr>
  </w:style>
  <w:style w:type="character" w:customStyle="1" w:styleId="24">
    <w:name w:val="Основной текст 2 Знак"/>
    <w:basedOn w:val="a1"/>
    <w:link w:val="23"/>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2">
    <w:name w:val="Основной Заключение"/>
    <w:basedOn w:val="a0"/>
    <w:link w:val="aff3"/>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3">
    <w:name w:val="Основной Заключение Знак"/>
    <w:link w:val="aff2"/>
    <w:rsid w:val="003D72D4"/>
    <w:rPr>
      <w:rFonts w:ascii="Times New Roman" w:eastAsia="Calibri" w:hAnsi="Times New Roman" w:cs="Times New Roman"/>
      <w:color w:val="2E74B5"/>
      <w:sz w:val="28"/>
      <w:szCs w:val="28"/>
      <w:lang w:eastAsia="ru-RU"/>
    </w:rPr>
  </w:style>
  <w:style w:type="character" w:customStyle="1" w:styleId="20">
    <w:name w:val="Заголовок 2 Знак"/>
    <w:basedOn w:val="a1"/>
    <w:link w:val="2"/>
    <w:rsid w:val="002E1475"/>
    <w:rPr>
      <w:rFonts w:ascii="Times New Roman" w:eastAsia="Times New Roman" w:hAnsi="Times New Roman" w:cs="Times New Roman"/>
      <w:b/>
      <w:bCs/>
      <w:caps/>
      <w:sz w:val="28"/>
      <w:szCs w:val="28"/>
      <w:lang w:eastAsia="ru-RU"/>
    </w:rPr>
  </w:style>
  <w:style w:type="character" w:customStyle="1" w:styleId="30">
    <w:name w:val="Заголовок 3 Знак"/>
    <w:basedOn w:val="a1"/>
    <w:link w:val="3"/>
    <w:rsid w:val="002E147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2E1475"/>
    <w:rPr>
      <w:rFonts w:ascii="Times New Roman" w:eastAsia="Times New Roman" w:hAnsi="Times New Roman" w:cs="Times New Roman"/>
      <w:sz w:val="24"/>
      <w:szCs w:val="20"/>
      <w:lang w:eastAsia="ru-RU"/>
    </w:rPr>
  </w:style>
  <w:style w:type="character" w:customStyle="1" w:styleId="50">
    <w:name w:val="Заголовок 5 Знак"/>
    <w:basedOn w:val="a1"/>
    <w:link w:val="5"/>
    <w:rsid w:val="002E1475"/>
    <w:rPr>
      <w:rFonts w:ascii="Times New Roman" w:eastAsia="Times New Roman" w:hAnsi="Times New Roman" w:cs="Times New Roman"/>
      <w:sz w:val="28"/>
      <w:szCs w:val="20"/>
      <w:lang w:eastAsia="ru-RU"/>
    </w:rPr>
  </w:style>
  <w:style w:type="character" w:customStyle="1" w:styleId="60">
    <w:name w:val="Заголовок 6 Знак"/>
    <w:basedOn w:val="a1"/>
    <w:link w:val="6"/>
    <w:rsid w:val="002E1475"/>
    <w:rPr>
      <w:rFonts w:ascii="Times New Roman" w:eastAsia="Times New Roman" w:hAnsi="Times New Roman" w:cs="Times New Roman"/>
      <w:sz w:val="24"/>
      <w:szCs w:val="20"/>
      <w:lang w:eastAsia="ru-RU"/>
    </w:rPr>
  </w:style>
  <w:style w:type="character" w:customStyle="1" w:styleId="70">
    <w:name w:val="Заголовок 7 Знак"/>
    <w:basedOn w:val="a1"/>
    <w:link w:val="7"/>
    <w:rsid w:val="002E1475"/>
    <w:rPr>
      <w:rFonts w:ascii="Times New Roman" w:eastAsia="Times New Roman" w:hAnsi="Times New Roman" w:cs="Times New Roman"/>
      <w:sz w:val="24"/>
      <w:szCs w:val="20"/>
      <w:lang w:eastAsia="ru-RU"/>
    </w:rPr>
  </w:style>
  <w:style w:type="character" w:customStyle="1" w:styleId="80">
    <w:name w:val="Заголовок 8 Знак"/>
    <w:basedOn w:val="a1"/>
    <w:link w:val="8"/>
    <w:rsid w:val="002E1475"/>
    <w:rPr>
      <w:rFonts w:ascii="Times New Roman" w:eastAsia="Times New Roman" w:hAnsi="Times New Roman" w:cs="Times New Roman"/>
      <w:sz w:val="26"/>
      <w:szCs w:val="20"/>
      <w:lang w:eastAsia="ru-RU"/>
    </w:rPr>
  </w:style>
  <w:style w:type="character" w:customStyle="1" w:styleId="90">
    <w:name w:val="Заголовок 9 Знак"/>
    <w:basedOn w:val="a1"/>
    <w:link w:val="9"/>
    <w:rsid w:val="002E1475"/>
    <w:rPr>
      <w:rFonts w:ascii="Times New Roman" w:eastAsia="Times New Roman" w:hAnsi="Times New Roman" w:cs="Times New Roman"/>
      <w:sz w:val="26"/>
      <w:szCs w:val="20"/>
      <w:lang w:eastAsia="ru-RU"/>
    </w:rPr>
  </w:style>
  <w:style w:type="paragraph" w:customStyle="1" w:styleId="aff4">
    <w:name w:val="подпись"/>
    <w:basedOn w:val="a0"/>
    <w:rsid w:val="002E1475"/>
    <w:pPr>
      <w:overflowPunct/>
      <w:autoSpaceDE/>
      <w:autoSpaceDN/>
      <w:adjustRightInd/>
      <w:spacing w:line="240" w:lineRule="auto"/>
      <w:ind w:left="0" w:right="0" w:firstLine="0"/>
      <w:jc w:val="right"/>
      <w:textAlignment w:val="auto"/>
    </w:pPr>
    <w:rPr>
      <w:szCs w:val="28"/>
    </w:rPr>
  </w:style>
  <w:style w:type="paragraph" w:customStyle="1" w:styleId="aff5">
    <w:name w:val="Должность"/>
    <w:basedOn w:val="a0"/>
    <w:rsid w:val="002E1475"/>
    <w:pPr>
      <w:overflowPunct/>
      <w:autoSpaceDE/>
      <w:autoSpaceDN/>
      <w:adjustRightInd/>
      <w:spacing w:line="240" w:lineRule="auto"/>
      <w:ind w:left="0" w:right="0" w:firstLine="0"/>
      <w:jc w:val="center"/>
      <w:textAlignment w:val="auto"/>
    </w:pPr>
    <w:rPr>
      <w:szCs w:val="28"/>
    </w:rPr>
  </w:style>
  <w:style w:type="paragraph" w:customStyle="1" w:styleId="aff6">
    <w:name w:val="отметка ЭЦП"/>
    <w:basedOn w:val="a0"/>
    <w:rsid w:val="002E1475"/>
    <w:pPr>
      <w:overflowPunct/>
      <w:autoSpaceDE/>
      <w:autoSpaceDN/>
      <w:adjustRightInd/>
      <w:spacing w:line="240" w:lineRule="auto"/>
      <w:ind w:left="0" w:right="0" w:firstLine="0"/>
      <w:jc w:val="center"/>
      <w:textAlignment w:val="auto"/>
    </w:pPr>
    <w:rPr>
      <w:i/>
      <w:iCs/>
      <w:sz w:val="24"/>
      <w:szCs w:val="24"/>
    </w:rPr>
  </w:style>
  <w:style w:type="paragraph" w:customStyle="1" w:styleId="aff7">
    <w:name w:val="исполнитель"/>
    <w:basedOn w:val="a0"/>
    <w:rsid w:val="002E1475"/>
    <w:pPr>
      <w:overflowPunct/>
      <w:autoSpaceDE/>
      <w:autoSpaceDN/>
      <w:adjustRightInd/>
      <w:spacing w:line="240" w:lineRule="auto"/>
      <w:ind w:left="0" w:right="0" w:firstLine="0"/>
      <w:jc w:val="left"/>
      <w:textAlignment w:val="auto"/>
    </w:pPr>
    <w:rPr>
      <w:sz w:val="24"/>
      <w:szCs w:val="24"/>
    </w:rPr>
  </w:style>
  <w:style w:type="paragraph" w:customStyle="1" w:styleId="12">
    <w:name w:val="Должность1"/>
    <w:basedOn w:val="a0"/>
    <w:rsid w:val="002E1475"/>
    <w:pPr>
      <w:overflowPunct/>
      <w:autoSpaceDE/>
      <w:autoSpaceDN/>
      <w:adjustRightInd/>
      <w:spacing w:line="240" w:lineRule="auto"/>
      <w:ind w:left="0" w:right="0" w:firstLine="0"/>
      <w:jc w:val="left"/>
      <w:textAlignment w:val="auto"/>
    </w:pPr>
    <w:rPr>
      <w:szCs w:val="28"/>
    </w:rPr>
  </w:style>
  <w:style w:type="paragraph" w:customStyle="1" w:styleId="aff8">
    <w:name w:val="ДСП"/>
    <w:basedOn w:val="a0"/>
    <w:rsid w:val="002E1475"/>
    <w:pPr>
      <w:overflowPunct/>
      <w:autoSpaceDE/>
      <w:autoSpaceDN/>
      <w:adjustRightInd/>
      <w:spacing w:line="240" w:lineRule="auto"/>
      <w:ind w:left="0" w:right="0" w:firstLine="0"/>
      <w:jc w:val="center"/>
      <w:textAlignment w:val="auto"/>
    </w:pPr>
    <w:rPr>
      <w:i/>
      <w:iCs/>
      <w:sz w:val="24"/>
      <w:szCs w:val="24"/>
    </w:rPr>
  </w:style>
  <w:style w:type="paragraph" w:customStyle="1" w:styleId="aff9">
    <w:name w:val="Таблицы (моноширинный)"/>
    <w:basedOn w:val="a0"/>
    <w:next w:val="a0"/>
    <w:rsid w:val="002E1475"/>
    <w:pPr>
      <w:overflowPunct/>
      <w:autoSpaceDE/>
      <w:autoSpaceDN/>
      <w:adjustRightInd/>
      <w:spacing w:line="240" w:lineRule="auto"/>
      <w:ind w:left="0" w:right="0" w:firstLine="0"/>
      <w:textAlignment w:val="auto"/>
    </w:pPr>
    <w:rPr>
      <w:rFonts w:ascii="Courier New" w:hAnsi="Courier New" w:cs="Courier New"/>
      <w:sz w:val="20"/>
    </w:rPr>
  </w:style>
  <w:style w:type="paragraph" w:customStyle="1" w:styleId="ConsPlusNonformat">
    <w:name w:val="ConsPlusNonformat"/>
    <w:rsid w:val="002E1475"/>
    <w:pPr>
      <w:widowControl w:val="0"/>
      <w:autoSpaceDE w:val="0"/>
      <w:autoSpaceDN w:val="0"/>
      <w:adjustRightInd w:val="0"/>
      <w:spacing w:after="0" w:line="360" w:lineRule="auto"/>
      <w:ind w:firstLine="709"/>
      <w:jc w:val="both"/>
    </w:pPr>
    <w:rPr>
      <w:rFonts w:ascii="Courier New" w:eastAsia="Times New Roman" w:hAnsi="Courier New" w:cs="Courier New"/>
      <w:sz w:val="20"/>
      <w:szCs w:val="20"/>
      <w:lang w:eastAsia="ru-RU"/>
    </w:rPr>
  </w:style>
  <w:style w:type="paragraph" w:customStyle="1" w:styleId="210">
    <w:name w:val="Основной текст 21"/>
    <w:basedOn w:val="a0"/>
    <w:rsid w:val="002E1475"/>
    <w:pPr>
      <w:overflowPunct/>
      <w:autoSpaceDE/>
      <w:autoSpaceDN/>
      <w:adjustRightInd/>
      <w:spacing w:line="240" w:lineRule="auto"/>
      <w:ind w:left="0" w:right="0" w:firstLine="0"/>
      <w:textAlignment w:val="auto"/>
    </w:pPr>
    <w:rPr>
      <w:szCs w:val="28"/>
    </w:rPr>
  </w:style>
  <w:style w:type="character" w:customStyle="1" w:styleId="aff1">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0"/>
    <w:locked/>
    <w:rsid w:val="002E1475"/>
    <w:rPr>
      <w:rFonts w:ascii="Times New Roman" w:eastAsia="Times New Roman" w:hAnsi="Times New Roman" w:cs="Times New Roman"/>
      <w:sz w:val="24"/>
      <w:szCs w:val="24"/>
      <w:lang w:eastAsia="ru-RU"/>
    </w:rPr>
  </w:style>
  <w:style w:type="paragraph" w:customStyle="1" w:styleId="rvps698610">
    <w:name w:val="rvps698610"/>
    <w:basedOn w:val="a0"/>
    <w:rsid w:val="002E1475"/>
    <w:pPr>
      <w:overflowPunct/>
      <w:autoSpaceDE/>
      <w:autoSpaceDN/>
      <w:adjustRightInd/>
      <w:spacing w:after="129" w:line="240" w:lineRule="auto"/>
      <w:ind w:left="0" w:right="257" w:firstLine="0"/>
      <w:jc w:val="left"/>
      <w:textAlignment w:val="auto"/>
    </w:pPr>
    <w:rPr>
      <w:rFonts w:ascii="Arial" w:hAnsi="Arial" w:cs="Arial"/>
      <w:color w:val="000000"/>
      <w:sz w:val="15"/>
      <w:szCs w:val="15"/>
    </w:rPr>
  </w:style>
  <w:style w:type="paragraph" w:styleId="25">
    <w:name w:val="Body Text Indent 2"/>
    <w:basedOn w:val="a0"/>
    <w:link w:val="26"/>
    <w:rsid w:val="002E1475"/>
    <w:pPr>
      <w:overflowPunct/>
      <w:autoSpaceDE/>
      <w:autoSpaceDN/>
      <w:adjustRightInd/>
      <w:spacing w:after="120" w:line="480" w:lineRule="auto"/>
      <w:ind w:left="283" w:right="0" w:firstLine="0"/>
      <w:jc w:val="left"/>
      <w:textAlignment w:val="auto"/>
    </w:pPr>
    <w:rPr>
      <w:sz w:val="24"/>
      <w:szCs w:val="24"/>
    </w:rPr>
  </w:style>
  <w:style w:type="character" w:customStyle="1" w:styleId="26">
    <w:name w:val="Основной текст с отступом 2 Знак"/>
    <w:basedOn w:val="a1"/>
    <w:link w:val="25"/>
    <w:rsid w:val="002E1475"/>
    <w:rPr>
      <w:rFonts w:ascii="Times New Roman" w:eastAsia="Times New Roman" w:hAnsi="Times New Roman" w:cs="Times New Roman"/>
      <w:sz w:val="24"/>
      <w:szCs w:val="24"/>
      <w:lang w:eastAsia="ru-RU"/>
    </w:rPr>
  </w:style>
  <w:style w:type="paragraph" w:styleId="31">
    <w:name w:val="Body Text 3"/>
    <w:basedOn w:val="a0"/>
    <w:link w:val="32"/>
    <w:rsid w:val="002E1475"/>
    <w:pPr>
      <w:overflowPunct/>
      <w:autoSpaceDE/>
      <w:autoSpaceDN/>
      <w:adjustRightInd/>
      <w:spacing w:line="240" w:lineRule="auto"/>
      <w:ind w:left="0" w:right="0" w:firstLine="0"/>
      <w:textAlignment w:val="auto"/>
    </w:pPr>
    <w:rPr>
      <w:sz w:val="26"/>
      <w:szCs w:val="26"/>
    </w:rPr>
  </w:style>
  <w:style w:type="character" w:customStyle="1" w:styleId="32">
    <w:name w:val="Основной текст 3 Знак"/>
    <w:basedOn w:val="a1"/>
    <w:link w:val="31"/>
    <w:rsid w:val="002E1475"/>
    <w:rPr>
      <w:rFonts w:ascii="Times New Roman" w:eastAsia="Times New Roman" w:hAnsi="Times New Roman" w:cs="Times New Roman"/>
      <w:sz w:val="26"/>
      <w:szCs w:val="26"/>
      <w:lang w:eastAsia="ru-RU"/>
    </w:rPr>
  </w:style>
  <w:style w:type="paragraph" w:customStyle="1" w:styleId="13">
    <w:name w:val="Знак1"/>
    <w:basedOn w:val="a0"/>
    <w:rsid w:val="002E1475"/>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styleId="27">
    <w:name w:val="Body Text First Indent 2"/>
    <w:basedOn w:val="af7"/>
    <w:link w:val="28"/>
    <w:rsid w:val="002E1475"/>
    <w:pPr>
      <w:overflowPunct w:val="0"/>
      <w:autoSpaceDE w:val="0"/>
      <w:autoSpaceDN w:val="0"/>
      <w:adjustRightInd w:val="0"/>
      <w:spacing w:after="120"/>
      <w:ind w:left="283" w:right="-284" w:firstLine="210"/>
      <w:textAlignment w:val="baseline"/>
    </w:pPr>
    <w:rPr>
      <w:sz w:val="28"/>
      <w:szCs w:val="28"/>
    </w:rPr>
  </w:style>
  <w:style w:type="character" w:customStyle="1" w:styleId="28">
    <w:name w:val="Красная строка 2 Знак"/>
    <w:basedOn w:val="af8"/>
    <w:link w:val="27"/>
    <w:rsid w:val="002E1475"/>
    <w:rPr>
      <w:rFonts w:ascii="Times New Roman" w:eastAsia="Times New Roman" w:hAnsi="Times New Roman" w:cs="Times New Roman"/>
      <w:sz w:val="28"/>
      <w:szCs w:val="28"/>
      <w:lang w:eastAsia="ru-RU"/>
    </w:rPr>
  </w:style>
  <w:style w:type="paragraph" w:customStyle="1" w:styleId="110">
    <w:name w:val="Знак11"/>
    <w:basedOn w:val="a0"/>
    <w:rsid w:val="002E1475"/>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ConsTitle">
    <w:name w:val="ConsTitle"/>
    <w:rsid w:val="002E1475"/>
    <w:pPr>
      <w:widowControl w:val="0"/>
      <w:autoSpaceDE w:val="0"/>
      <w:autoSpaceDN w:val="0"/>
      <w:adjustRightInd w:val="0"/>
      <w:spacing w:after="0" w:line="360" w:lineRule="auto"/>
      <w:ind w:firstLine="709"/>
      <w:jc w:val="both"/>
    </w:pPr>
    <w:rPr>
      <w:rFonts w:ascii="Arial" w:eastAsia="Times New Roman" w:hAnsi="Arial" w:cs="Arial"/>
      <w:b/>
      <w:bCs/>
      <w:sz w:val="16"/>
      <w:szCs w:val="16"/>
      <w:lang w:eastAsia="ru-RU"/>
    </w:rPr>
  </w:style>
  <w:style w:type="paragraph" w:customStyle="1" w:styleId="affa">
    <w:name w:val="Знак Знак Знак Знак"/>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affb">
    <w:name w:val="Нумерованный абзац"/>
    <w:rsid w:val="002E1475"/>
    <w:pPr>
      <w:tabs>
        <w:tab w:val="left" w:pos="1134"/>
        <w:tab w:val="num" w:pos="1571"/>
      </w:tabs>
      <w:suppressAutoHyphens/>
      <w:spacing w:before="240" w:after="0" w:line="360" w:lineRule="auto"/>
      <w:ind w:firstLine="851"/>
      <w:jc w:val="both"/>
    </w:pPr>
    <w:rPr>
      <w:rFonts w:ascii="Times New Roman" w:eastAsia="Times New Roman" w:hAnsi="Times New Roman" w:cs="Times New Roman"/>
      <w:noProof/>
      <w:sz w:val="28"/>
      <w:szCs w:val="28"/>
      <w:lang w:eastAsia="ru-RU"/>
    </w:rPr>
  </w:style>
  <w:style w:type="character" w:customStyle="1" w:styleId="rvts698611">
    <w:name w:val="rvts698611"/>
    <w:rsid w:val="002E1475"/>
    <w:rPr>
      <w:rFonts w:ascii="Arial" w:hAnsi="Arial" w:cs="Arial"/>
      <w:b/>
      <w:bCs/>
      <w:color w:val="000000"/>
      <w:sz w:val="15"/>
      <w:szCs w:val="15"/>
      <w:u w:val="none"/>
      <w:effect w:val="none"/>
      <w:shd w:val="clear" w:color="auto" w:fill="auto"/>
    </w:rPr>
  </w:style>
  <w:style w:type="paragraph" w:customStyle="1" w:styleId="CharCharCharChar">
    <w:name w:val="Char Char Знак Знак Char Char"/>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NormalANX">
    <w:name w:val="NormalANX"/>
    <w:basedOn w:val="a0"/>
    <w:rsid w:val="002E1475"/>
    <w:pPr>
      <w:overflowPunct/>
      <w:autoSpaceDE/>
      <w:autoSpaceDN/>
      <w:adjustRightInd/>
      <w:spacing w:before="240" w:after="240" w:line="360" w:lineRule="auto"/>
      <w:ind w:left="0" w:right="0" w:firstLine="720"/>
      <w:textAlignment w:val="auto"/>
    </w:pPr>
    <w:rPr>
      <w:szCs w:val="28"/>
    </w:rPr>
  </w:style>
  <w:style w:type="paragraph" w:customStyle="1" w:styleId="affc">
    <w:name w:val="Знак Знак Знак"/>
    <w:basedOn w:val="a0"/>
    <w:rsid w:val="002E1475"/>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character" w:customStyle="1" w:styleId="affd">
    <w:name w:val="Текст Знак"/>
    <w:link w:val="affe"/>
    <w:locked/>
    <w:rsid w:val="002E1475"/>
    <w:rPr>
      <w:rFonts w:ascii="Courier New" w:hAnsi="Courier New"/>
      <w:lang w:eastAsia="ru-RU"/>
    </w:rPr>
  </w:style>
  <w:style w:type="paragraph" w:styleId="affe">
    <w:name w:val="Plain Text"/>
    <w:basedOn w:val="a0"/>
    <w:link w:val="affd"/>
    <w:rsid w:val="002E1475"/>
    <w:pPr>
      <w:overflowPunct/>
      <w:autoSpaceDE/>
      <w:autoSpaceDN/>
      <w:adjustRightInd/>
      <w:spacing w:line="240" w:lineRule="auto"/>
      <w:ind w:left="0" w:right="0" w:firstLine="720"/>
      <w:textAlignment w:val="auto"/>
    </w:pPr>
    <w:rPr>
      <w:rFonts w:ascii="Courier New" w:eastAsiaTheme="minorHAnsi" w:hAnsi="Courier New" w:cstheme="minorBidi"/>
      <w:sz w:val="22"/>
      <w:szCs w:val="22"/>
    </w:rPr>
  </w:style>
  <w:style w:type="character" w:customStyle="1" w:styleId="14">
    <w:name w:val="Текст Знак1"/>
    <w:basedOn w:val="a1"/>
    <w:uiPriority w:val="99"/>
    <w:semiHidden/>
    <w:rsid w:val="002E1475"/>
    <w:rPr>
      <w:rFonts w:ascii="Consolas" w:eastAsia="Times New Roman" w:hAnsi="Consolas" w:cs="Consolas"/>
      <w:sz w:val="21"/>
      <w:szCs w:val="21"/>
      <w:lang w:eastAsia="ru-RU"/>
    </w:rPr>
  </w:style>
  <w:style w:type="paragraph" w:customStyle="1" w:styleId="CharCharCharChar1">
    <w:name w:val="Char Char Знак Знак Char Char1"/>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styleId="33">
    <w:name w:val="Body Text Indent 3"/>
    <w:basedOn w:val="a0"/>
    <w:link w:val="34"/>
    <w:rsid w:val="002E1475"/>
    <w:pPr>
      <w:suppressAutoHyphens/>
      <w:overflowPunct/>
      <w:autoSpaceDE/>
      <w:autoSpaceDN/>
      <w:adjustRightInd/>
      <w:spacing w:line="240" w:lineRule="auto"/>
      <w:ind w:left="0" w:right="0" w:firstLine="567"/>
      <w:textAlignment w:val="auto"/>
    </w:pPr>
    <w:rPr>
      <w:szCs w:val="28"/>
      <w:lang w:eastAsia="ar-SA"/>
    </w:rPr>
  </w:style>
  <w:style w:type="character" w:customStyle="1" w:styleId="34">
    <w:name w:val="Основной текст с отступом 3 Знак"/>
    <w:basedOn w:val="a1"/>
    <w:link w:val="33"/>
    <w:rsid w:val="002E1475"/>
    <w:rPr>
      <w:rFonts w:ascii="Times New Roman" w:eastAsia="Times New Roman" w:hAnsi="Times New Roman" w:cs="Times New Roman"/>
      <w:sz w:val="28"/>
      <w:szCs w:val="28"/>
      <w:lang w:eastAsia="ar-SA"/>
    </w:rPr>
  </w:style>
  <w:style w:type="paragraph" w:customStyle="1" w:styleId="120">
    <w:name w:val="Знак12"/>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5">
    <w:name w:val="Знак Знак Знак1"/>
    <w:basedOn w:val="a0"/>
    <w:rsid w:val="002E1475"/>
    <w:pPr>
      <w:overflowPunct/>
      <w:autoSpaceDE/>
      <w:autoSpaceDN/>
      <w:adjustRightInd/>
      <w:spacing w:before="100" w:beforeAutospacing="1" w:after="100" w:afterAutospacing="1" w:line="240" w:lineRule="auto"/>
      <w:ind w:left="0" w:right="0" w:firstLine="0"/>
      <w:jc w:val="left"/>
      <w:textAlignment w:val="auto"/>
    </w:pPr>
    <w:rPr>
      <w:rFonts w:ascii="Tahoma" w:hAnsi="Tahoma" w:cs="Tahoma"/>
      <w:sz w:val="20"/>
      <w:lang w:val="en-US" w:eastAsia="en-US"/>
    </w:rPr>
  </w:style>
  <w:style w:type="paragraph" w:styleId="afff">
    <w:name w:val="Body Text First Indent"/>
    <w:basedOn w:val="afc"/>
    <w:link w:val="afff0"/>
    <w:rsid w:val="002E1475"/>
    <w:pPr>
      <w:widowControl w:val="0"/>
      <w:autoSpaceDE w:val="0"/>
      <w:autoSpaceDN w:val="0"/>
      <w:adjustRightInd w:val="0"/>
      <w:ind w:firstLine="210"/>
    </w:pPr>
    <w:rPr>
      <w:sz w:val="20"/>
      <w:szCs w:val="20"/>
      <w:lang w:val="ru-RU" w:eastAsia="ru-RU"/>
    </w:rPr>
  </w:style>
  <w:style w:type="character" w:customStyle="1" w:styleId="afff0">
    <w:name w:val="Красная строка Знак"/>
    <w:basedOn w:val="afd"/>
    <w:link w:val="afff"/>
    <w:rsid w:val="002E1475"/>
    <w:rPr>
      <w:rFonts w:ascii="Times New Roman" w:eastAsia="Times New Roman" w:hAnsi="Times New Roman" w:cs="Times New Roman"/>
      <w:sz w:val="20"/>
      <w:szCs w:val="20"/>
      <w:lang w:val="x-none" w:eastAsia="ru-RU"/>
    </w:rPr>
  </w:style>
  <w:style w:type="paragraph" w:customStyle="1" w:styleId="16">
    <w:name w:val="Знак Знак Знак Знак1"/>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30">
    <w:name w:val="Знак13"/>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10">
    <w:name w:val="Основной текст с отступом 31"/>
    <w:basedOn w:val="a0"/>
    <w:uiPriority w:val="99"/>
    <w:rsid w:val="002E1475"/>
    <w:pPr>
      <w:suppressAutoHyphens/>
      <w:overflowPunct/>
      <w:autoSpaceDE/>
      <w:autoSpaceDN/>
      <w:adjustRightInd/>
      <w:spacing w:line="240" w:lineRule="auto"/>
      <w:ind w:left="0" w:right="0" w:firstLine="709"/>
      <w:jc w:val="left"/>
      <w:textAlignment w:val="auto"/>
    </w:pPr>
    <w:rPr>
      <w:szCs w:val="28"/>
      <w:lang w:eastAsia="ar-SA"/>
    </w:rPr>
  </w:style>
  <w:style w:type="paragraph" w:customStyle="1" w:styleId="BodyText21">
    <w:name w:val="Body Text 21"/>
    <w:basedOn w:val="a0"/>
    <w:rsid w:val="002E1475"/>
    <w:pPr>
      <w:widowControl w:val="0"/>
      <w:overflowPunct/>
      <w:autoSpaceDE/>
      <w:autoSpaceDN/>
      <w:adjustRightInd/>
      <w:spacing w:line="-376" w:lineRule="auto"/>
      <w:ind w:left="0" w:right="0" w:firstLine="0"/>
      <w:jc w:val="center"/>
      <w:textAlignment w:val="auto"/>
    </w:pPr>
    <w:rPr>
      <w:b/>
    </w:rPr>
  </w:style>
  <w:style w:type="paragraph" w:customStyle="1" w:styleId="220">
    <w:name w:val="Основной текст 22"/>
    <w:basedOn w:val="a0"/>
    <w:rsid w:val="002E1475"/>
    <w:pPr>
      <w:widowControl w:val="0"/>
      <w:overflowPunct/>
      <w:autoSpaceDE/>
      <w:autoSpaceDN/>
      <w:adjustRightInd/>
      <w:spacing w:line="240" w:lineRule="auto"/>
      <w:ind w:left="0" w:right="0" w:firstLine="720"/>
      <w:textAlignment w:val="auto"/>
    </w:pPr>
  </w:style>
  <w:style w:type="paragraph" w:customStyle="1" w:styleId="ConsPlusTitle">
    <w:name w:val="ConsPlusTitle"/>
    <w:rsid w:val="002E1475"/>
    <w:pPr>
      <w:widowControl w:val="0"/>
      <w:autoSpaceDE w:val="0"/>
      <w:autoSpaceDN w:val="0"/>
      <w:adjustRightInd w:val="0"/>
      <w:spacing w:after="0" w:line="360" w:lineRule="auto"/>
      <w:ind w:firstLine="709"/>
      <w:jc w:val="both"/>
    </w:pPr>
    <w:rPr>
      <w:rFonts w:ascii="Arial" w:eastAsia="Times New Roman" w:hAnsi="Arial" w:cs="Arial"/>
      <w:b/>
      <w:bCs/>
      <w:sz w:val="20"/>
      <w:szCs w:val="20"/>
      <w:lang w:eastAsia="ru-RU"/>
    </w:rPr>
  </w:style>
  <w:style w:type="paragraph" w:customStyle="1" w:styleId="320">
    <w:name w:val="Основной текст с отступом 32"/>
    <w:basedOn w:val="a0"/>
    <w:rsid w:val="002E1475"/>
    <w:pPr>
      <w:suppressAutoHyphens/>
      <w:overflowPunct/>
      <w:autoSpaceDE/>
      <w:autoSpaceDN/>
      <w:adjustRightInd/>
      <w:spacing w:line="240" w:lineRule="auto"/>
      <w:ind w:left="0" w:right="0" w:firstLine="567"/>
      <w:textAlignment w:val="auto"/>
    </w:pPr>
    <w:rPr>
      <w:szCs w:val="24"/>
      <w:lang w:eastAsia="ar-SA"/>
    </w:rPr>
  </w:style>
  <w:style w:type="character" w:customStyle="1" w:styleId="121">
    <w:name w:val="Основной текст + 12"/>
    <w:aliases w:val="5 pt47"/>
    <w:rsid w:val="002E1475"/>
    <w:rPr>
      <w:sz w:val="25"/>
      <w:szCs w:val="25"/>
      <w:lang w:bidi="ar-SA"/>
    </w:rPr>
  </w:style>
  <w:style w:type="character" w:customStyle="1" w:styleId="230">
    <w:name w:val="Заголовок №2 (3)_"/>
    <w:link w:val="231"/>
    <w:locked/>
    <w:rsid w:val="002E1475"/>
    <w:rPr>
      <w:sz w:val="27"/>
      <w:szCs w:val="27"/>
      <w:shd w:val="clear" w:color="auto" w:fill="FFFFFF"/>
    </w:rPr>
  </w:style>
  <w:style w:type="paragraph" w:customStyle="1" w:styleId="231">
    <w:name w:val="Заголовок №2 (3)1"/>
    <w:basedOn w:val="a0"/>
    <w:link w:val="230"/>
    <w:rsid w:val="002E1475"/>
    <w:pPr>
      <w:shd w:val="clear" w:color="auto" w:fill="FFFFFF"/>
      <w:overflowPunct/>
      <w:autoSpaceDE/>
      <w:autoSpaceDN/>
      <w:adjustRightInd/>
      <w:spacing w:before="480" w:line="490" w:lineRule="exact"/>
      <w:ind w:left="0" w:right="0" w:firstLine="720"/>
      <w:textAlignment w:val="auto"/>
      <w:outlineLvl w:val="1"/>
    </w:pPr>
    <w:rPr>
      <w:rFonts w:asciiTheme="minorHAnsi" w:eastAsiaTheme="minorHAnsi" w:hAnsiTheme="minorHAnsi" w:cstheme="minorBidi"/>
      <w:sz w:val="27"/>
      <w:szCs w:val="27"/>
      <w:shd w:val="clear" w:color="auto" w:fill="FFFFFF"/>
      <w:lang w:eastAsia="en-US"/>
    </w:rPr>
  </w:style>
  <w:style w:type="character" w:customStyle="1" w:styleId="232">
    <w:name w:val="Заголовок №2 (3)"/>
    <w:basedOn w:val="230"/>
    <w:rsid w:val="002E1475"/>
    <w:rPr>
      <w:sz w:val="27"/>
      <w:szCs w:val="27"/>
      <w:shd w:val="clear" w:color="auto" w:fill="FFFFFF"/>
    </w:rPr>
  </w:style>
  <w:style w:type="character" w:customStyle="1" w:styleId="1210">
    <w:name w:val="Основной текст + 121"/>
    <w:aliases w:val="5 pt44"/>
    <w:rsid w:val="002E1475"/>
    <w:rPr>
      <w:spacing w:val="0"/>
      <w:sz w:val="25"/>
      <w:szCs w:val="25"/>
      <w:lang w:val="ru-RU" w:eastAsia="ru-RU" w:bidi="ar-SA"/>
    </w:rPr>
  </w:style>
  <w:style w:type="paragraph" w:customStyle="1" w:styleId="17">
    <w:name w:val="Абзац списка1"/>
    <w:basedOn w:val="a0"/>
    <w:rsid w:val="002E1475"/>
    <w:pPr>
      <w:overflowPunct/>
      <w:autoSpaceDE/>
      <w:autoSpaceDN/>
      <w:adjustRightInd/>
      <w:spacing w:line="360" w:lineRule="auto"/>
      <w:ind w:left="720" w:right="0" w:firstLine="709"/>
      <w:textAlignment w:val="auto"/>
    </w:pPr>
    <w:rPr>
      <w:rFonts w:eastAsia="Calibri"/>
      <w:szCs w:val="28"/>
    </w:rPr>
  </w:style>
  <w:style w:type="paragraph" w:customStyle="1" w:styleId="Style14">
    <w:name w:val="Style14"/>
    <w:basedOn w:val="a0"/>
    <w:uiPriority w:val="99"/>
    <w:rsid w:val="002E1475"/>
    <w:pPr>
      <w:widowControl w:val="0"/>
      <w:overflowPunct/>
      <w:autoSpaceDE/>
      <w:autoSpaceDN/>
      <w:adjustRightInd/>
      <w:spacing w:line="483" w:lineRule="exact"/>
      <w:ind w:left="771" w:right="0" w:firstLine="696"/>
      <w:textAlignment w:val="auto"/>
    </w:pPr>
    <w:rPr>
      <w:sz w:val="24"/>
      <w:szCs w:val="24"/>
    </w:rPr>
  </w:style>
  <w:style w:type="character" w:customStyle="1" w:styleId="FontStyle23">
    <w:name w:val="Font Style23"/>
    <w:uiPriority w:val="99"/>
    <w:rsid w:val="002E1475"/>
    <w:rPr>
      <w:rFonts w:ascii="Times New Roman" w:hAnsi="Times New Roman" w:cs="Times New Roman" w:hint="default"/>
      <w:sz w:val="26"/>
      <w:szCs w:val="26"/>
    </w:rPr>
  </w:style>
  <w:style w:type="paragraph" w:customStyle="1" w:styleId="Style11">
    <w:name w:val="Style11"/>
    <w:basedOn w:val="a0"/>
    <w:uiPriority w:val="99"/>
    <w:rsid w:val="002E1475"/>
    <w:pPr>
      <w:widowControl w:val="0"/>
      <w:overflowPunct/>
      <w:autoSpaceDE/>
      <w:autoSpaceDN/>
      <w:adjustRightInd/>
      <w:spacing w:line="490" w:lineRule="exact"/>
      <w:ind w:left="771" w:right="0" w:firstLine="662"/>
      <w:textAlignment w:val="auto"/>
    </w:pPr>
    <w:rPr>
      <w:sz w:val="24"/>
      <w:szCs w:val="24"/>
    </w:rPr>
  </w:style>
  <w:style w:type="paragraph" w:customStyle="1" w:styleId="afff1">
    <w:name w:val="ы"/>
    <w:basedOn w:val="a0"/>
    <w:rsid w:val="002E1475"/>
    <w:pPr>
      <w:overflowPunct/>
      <w:autoSpaceDE/>
      <w:autoSpaceDN/>
      <w:adjustRightInd/>
      <w:spacing w:line="240" w:lineRule="auto"/>
      <w:ind w:left="0" w:right="0" w:firstLine="709"/>
      <w:textAlignment w:val="auto"/>
    </w:pPr>
  </w:style>
  <w:style w:type="character" w:customStyle="1" w:styleId="18">
    <w:name w:val="Основной текст1 Знак"/>
    <w:aliases w:val="bt Знак,Основной текст Знак Знак Знак,body text Знак,contents Знак Знак"/>
    <w:rsid w:val="002E1475"/>
    <w:rPr>
      <w:sz w:val="24"/>
      <w:szCs w:val="24"/>
      <w:lang w:val="ru-RU" w:eastAsia="ru-RU" w:bidi="ar-SA"/>
    </w:rPr>
  </w:style>
  <w:style w:type="paragraph" w:customStyle="1" w:styleId="afff2">
    <w:name w:val="Знак Знак Знак Знак Знак Знак"/>
    <w:basedOn w:val="a0"/>
    <w:rsid w:val="002E1475"/>
    <w:pPr>
      <w:overflowPunct/>
      <w:autoSpaceDE/>
      <w:autoSpaceDN/>
      <w:adjustRightInd/>
      <w:spacing w:before="100" w:beforeAutospacing="1" w:after="100" w:afterAutospacing="1" w:line="240" w:lineRule="auto"/>
      <w:ind w:left="0" w:right="0" w:firstLine="0"/>
      <w:jc w:val="left"/>
      <w:textAlignment w:val="auto"/>
    </w:pPr>
    <w:rPr>
      <w:rFonts w:ascii="Tahoma" w:hAnsi="Tahoma"/>
      <w:sz w:val="20"/>
      <w:lang w:val="en-US" w:eastAsia="en-US"/>
    </w:rPr>
  </w:style>
  <w:style w:type="paragraph" w:styleId="afff3">
    <w:name w:val="Title"/>
    <w:basedOn w:val="a0"/>
    <w:next w:val="afff4"/>
    <w:link w:val="afff5"/>
    <w:qFormat/>
    <w:rsid w:val="002E1475"/>
    <w:pPr>
      <w:widowControl w:val="0"/>
      <w:suppressAutoHyphens/>
      <w:overflowPunct/>
      <w:autoSpaceDE/>
      <w:autoSpaceDN/>
      <w:adjustRightInd/>
      <w:spacing w:before="240" w:line="240" w:lineRule="exact"/>
      <w:ind w:left="0" w:right="0" w:firstLine="0"/>
      <w:jc w:val="center"/>
      <w:textAlignment w:val="auto"/>
    </w:pPr>
    <w:rPr>
      <w:b/>
      <w:sz w:val="32"/>
      <w:lang w:eastAsia="ar-SA"/>
    </w:rPr>
  </w:style>
  <w:style w:type="character" w:customStyle="1" w:styleId="afff5">
    <w:name w:val="Название Знак"/>
    <w:basedOn w:val="a1"/>
    <w:link w:val="afff3"/>
    <w:rsid w:val="002E1475"/>
    <w:rPr>
      <w:rFonts w:ascii="Times New Roman" w:eastAsia="Times New Roman" w:hAnsi="Times New Roman" w:cs="Times New Roman"/>
      <w:b/>
      <w:sz w:val="32"/>
      <w:szCs w:val="20"/>
      <w:lang w:eastAsia="ar-SA"/>
    </w:rPr>
  </w:style>
  <w:style w:type="paragraph" w:styleId="afff4">
    <w:name w:val="Subtitle"/>
    <w:basedOn w:val="a0"/>
    <w:link w:val="afff6"/>
    <w:qFormat/>
    <w:rsid w:val="002E1475"/>
    <w:pPr>
      <w:overflowPunct/>
      <w:autoSpaceDE/>
      <w:autoSpaceDN/>
      <w:adjustRightInd/>
      <w:spacing w:after="60" w:line="360" w:lineRule="auto"/>
      <w:ind w:left="0" w:right="0" w:firstLine="709"/>
      <w:jc w:val="center"/>
      <w:textAlignment w:val="auto"/>
      <w:outlineLvl w:val="1"/>
    </w:pPr>
    <w:rPr>
      <w:rFonts w:ascii="Arial" w:hAnsi="Arial" w:cs="Arial"/>
      <w:sz w:val="24"/>
      <w:szCs w:val="24"/>
    </w:rPr>
  </w:style>
  <w:style w:type="character" w:customStyle="1" w:styleId="afff6">
    <w:name w:val="Подзаголовок Знак"/>
    <w:basedOn w:val="a1"/>
    <w:link w:val="afff4"/>
    <w:rsid w:val="002E1475"/>
    <w:rPr>
      <w:rFonts w:ascii="Arial" w:eastAsia="Times New Roman" w:hAnsi="Arial" w:cs="Arial"/>
      <w:sz w:val="24"/>
      <w:szCs w:val="24"/>
      <w:lang w:eastAsia="ru-RU"/>
    </w:rPr>
  </w:style>
  <w:style w:type="paragraph" w:customStyle="1" w:styleId="19">
    <w:name w:val="Знак1 Знак Знак Знак"/>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9">
    <w:name w:val="заголовок2"/>
    <w:basedOn w:val="25"/>
    <w:rsid w:val="002E1475"/>
    <w:pPr>
      <w:spacing w:after="0" w:line="240" w:lineRule="auto"/>
      <w:ind w:left="0" w:firstLine="709"/>
      <w:jc w:val="both"/>
    </w:pPr>
    <w:rPr>
      <w:b/>
      <w:bCs/>
      <w:sz w:val="28"/>
      <w:szCs w:val="28"/>
    </w:rPr>
  </w:style>
  <w:style w:type="paragraph" w:customStyle="1" w:styleId="51">
    <w:name w:val="Знак Знак5 Знак Знак Знак Знак"/>
    <w:basedOn w:val="a0"/>
    <w:next w:val="afff7"/>
    <w:rsid w:val="002E1475"/>
    <w:pPr>
      <w:overflowPunct/>
      <w:autoSpaceDE/>
      <w:autoSpaceDN/>
      <w:adjustRightInd/>
      <w:spacing w:before="120" w:after="160" w:line="240" w:lineRule="exact"/>
      <w:ind w:left="0" w:right="0" w:firstLine="720"/>
      <w:textAlignment w:val="auto"/>
    </w:pPr>
    <w:rPr>
      <w:rFonts w:ascii="Verdana" w:hAnsi="Verdana"/>
      <w:sz w:val="20"/>
      <w:lang w:val="en-US" w:eastAsia="en-US"/>
    </w:rPr>
  </w:style>
  <w:style w:type="paragraph" w:styleId="afff7">
    <w:name w:val="Block Text"/>
    <w:basedOn w:val="a0"/>
    <w:rsid w:val="002E1475"/>
    <w:pPr>
      <w:overflowPunct/>
      <w:autoSpaceDE/>
      <w:autoSpaceDN/>
      <w:adjustRightInd/>
      <w:spacing w:after="120" w:line="360" w:lineRule="auto"/>
      <w:ind w:left="1440" w:right="1440" w:firstLine="709"/>
      <w:textAlignment w:val="auto"/>
    </w:pPr>
    <w:rPr>
      <w:szCs w:val="28"/>
    </w:rPr>
  </w:style>
  <w:style w:type="character" w:customStyle="1" w:styleId="91">
    <w:name w:val="Знак Знак9"/>
    <w:locked/>
    <w:rsid w:val="002E1475"/>
    <w:rPr>
      <w:sz w:val="24"/>
      <w:szCs w:val="24"/>
      <w:lang w:val="ru-RU" w:eastAsia="ru-RU" w:bidi="ar-SA"/>
    </w:rPr>
  </w:style>
  <w:style w:type="character" w:customStyle="1" w:styleId="111">
    <w:name w:val="Знак Знак11"/>
    <w:locked/>
    <w:rsid w:val="002E1475"/>
    <w:rPr>
      <w:sz w:val="28"/>
      <w:szCs w:val="28"/>
      <w:lang w:val="ru-RU" w:eastAsia="ru-RU" w:bidi="ar-SA"/>
    </w:rPr>
  </w:style>
  <w:style w:type="character" w:customStyle="1" w:styleId="100">
    <w:name w:val="Знак Знак10"/>
    <w:locked/>
    <w:rsid w:val="002E1475"/>
    <w:rPr>
      <w:sz w:val="24"/>
      <w:szCs w:val="24"/>
      <w:lang w:val="ru-RU" w:eastAsia="ru-RU" w:bidi="ar-SA"/>
    </w:rPr>
  </w:style>
  <w:style w:type="character" w:customStyle="1" w:styleId="FontStyle17">
    <w:name w:val="Font Style17"/>
    <w:rsid w:val="002E1475"/>
    <w:rPr>
      <w:rFonts w:ascii="Times New Roman" w:hAnsi="Times New Roman"/>
      <w:sz w:val="26"/>
    </w:rPr>
  </w:style>
  <w:style w:type="paragraph" w:customStyle="1" w:styleId="Style7">
    <w:name w:val="Style7"/>
    <w:basedOn w:val="a0"/>
    <w:uiPriority w:val="99"/>
    <w:rsid w:val="002E1475"/>
    <w:pPr>
      <w:widowControl w:val="0"/>
      <w:overflowPunct/>
      <w:autoSpaceDE/>
      <w:autoSpaceDN/>
      <w:adjustRightInd/>
      <w:spacing w:line="322" w:lineRule="exact"/>
      <w:ind w:left="0" w:right="0" w:firstLine="701"/>
      <w:textAlignment w:val="auto"/>
    </w:pPr>
    <w:rPr>
      <w:sz w:val="24"/>
      <w:szCs w:val="24"/>
    </w:rPr>
  </w:style>
  <w:style w:type="paragraph" w:customStyle="1" w:styleId="Default">
    <w:name w:val="Default"/>
    <w:rsid w:val="002E1475"/>
    <w:pPr>
      <w:autoSpaceDE w:val="0"/>
      <w:autoSpaceDN w:val="0"/>
      <w:adjustRightInd w:val="0"/>
      <w:spacing w:after="0" w:line="360" w:lineRule="auto"/>
      <w:ind w:firstLine="709"/>
      <w:jc w:val="both"/>
    </w:pPr>
    <w:rPr>
      <w:rFonts w:ascii="Times New Roman" w:eastAsia="Times New Roman" w:hAnsi="Times New Roman" w:cs="Times New Roman"/>
      <w:color w:val="000000"/>
      <w:sz w:val="24"/>
      <w:szCs w:val="24"/>
      <w:lang w:eastAsia="ru-RU"/>
    </w:rPr>
  </w:style>
  <w:style w:type="character" w:customStyle="1" w:styleId="170">
    <w:name w:val="Знак Знак17"/>
    <w:rsid w:val="002E1475"/>
    <w:rPr>
      <w:b/>
      <w:bCs/>
      <w:caps/>
      <w:spacing w:val="60"/>
      <w:sz w:val="28"/>
      <w:szCs w:val="28"/>
      <w:lang w:val="ru-RU" w:eastAsia="ru-RU" w:bidi="ar-SA"/>
    </w:rPr>
  </w:style>
  <w:style w:type="paragraph" w:customStyle="1" w:styleId="western">
    <w:name w:val="western"/>
    <w:basedOn w:val="a0"/>
    <w:rsid w:val="002E1475"/>
    <w:pPr>
      <w:overflowPunct/>
      <w:autoSpaceDE/>
      <w:autoSpaceDN/>
      <w:adjustRightInd/>
      <w:spacing w:before="100" w:beforeAutospacing="1" w:after="115" w:line="360" w:lineRule="auto"/>
      <w:ind w:left="288" w:right="-288" w:firstLine="706"/>
      <w:textAlignment w:val="auto"/>
    </w:pPr>
    <w:rPr>
      <w:color w:val="000000"/>
      <w:szCs w:val="28"/>
    </w:rPr>
  </w:style>
  <w:style w:type="character" w:customStyle="1" w:styleId="afff8">
    <w:name w:val="Основной текст_"/>
    <w:link w:val="2a"/>
    <w:rsid w:val="002E1475"/>
    <w:rPr>
      <w:rFonts w:ascii="Times New Roman" w:eastAsia="Times New Roman" w:hAnsi="Times New Roman" w:cs="Times New Roman"/>
      <w:sz w:val="24"/>
      <w:szCs w:val="24"/>
      <w:shd w:val="clear" w:color="auto" w:fill="FFFFFF"/>
    </w:rPr>
  </w:style>
  <w:style w:type="paragraph" w:customStyle="1" w:styleId="2a">
    <w:name w:val="Основной текст2"/>
    <w:basedOn w:val="a0"/>
    <w:link w:val="afff8"/>
    <w:rsid w:val="002E1475"/>
    <w:pPr>
      <w:widowControl w:val="0"/>
      <w:shd w:val="clear" w:color="auto" w:fill="FFFFFF"/>
      <w:overflowPunct/>
      <w:autoSpaceDE/>
      <w:autoSpaceDN/>
      <w:adjustRightInd/>
      <w:spacing w:line="0" w:lineRule="atLeast"/>
      <w:ind w:left="0" w:right="0" w:firstLine="0"/>
      <w:jc w:val="left"/>
      <w:textAlignment w:val="auto"/>
    </w:pPr>
    <w:rPr>
      <w:sz w:val="24"/>
      <w:szCs w:val="24"/>
      <w:lang w:eastAsia="en-US"/>
    </w:rPr>
  </w:style>
  <w:style w:type="character" w:customStyle="1" w:styleId="35">
    <w:name w:val="Основной текст (3)_"/>
    <w:link w:val="36"/>
    <w:rsid w:val="002E1475"/>
    <w:rPr>
      <w:rFonts w:ascii="Aharoni" w:eastAsia="Aharoni" w:hAnsi="Aharoni"/>
      <w:sz w:val="30"/>
      <w:szCs w:val="30"/>
      <w:shd w:val="clear" w:color="auto" w:fill="FFFFFF"/>
    </w:rPr>
  </w:style>
  <w:style w:type="paragraph" w:customStyle="1" w:styleId="36">
    <w:name w:val="Основной текст (3)"/>
    <w:basedOn w:val="a0"/>
    <w:link w:val="35"/>
    <w:rsid w:val="002E1475"/>
    <w:pPr>
      <w:shd w:val="clear" w:color="auto" w:fill="FFFFFF"/>
      <w:overflowPunct/>
      <w:autoSpaceDE/>
      <w:autoSpaceDN/>
      <w:adjustRightInd/>
      <w:spacing w:line="0" w:lineRule="atLeast"/>
      <w:ind w:left="0" w:right="0" w:firstLine="0"/>
      <w:jc w:val="left"/>
      <w:textAlignment w:val="auto"/>
    </w:pPr>
    <w:rPr>
      <w:rFonts w:ascii="Aharoni" w:eastAsia="Aharoni" w:hAnsi="Aharoni" w:cstheme="minorBidi"/>
      <w:sz w:val="30"/>
      <w:szCs w:val="30"/>
      <w:shd w:val="clear" w:color="auto" w:fill="FFFFFF"/>
      <w:lang w:eastAsia="en-US"/>
    </w:rPr>
  </w:style>
  <w:style w:type="paragraph" w:customStyle="1" w:styleId="afff9">
    <w:name w:val="Знак Знак Знак Знак Знак Знак Знак Знак Знак Знак"/>
    <w:basedOn w:val="a0"/>
    <w:rsid w:val="002E1475"/>
    <w:pPr>
      <w:overflowPunct/>
      <w:autoSpaceDE/>
      <w:autoSpaceDN/>
      <w:adjustRightInd/>
      <w:spacing w:after="160" w:line="240" w:lineRule="exact"/>
      <w:ind w:left="0" w:right="0" w:firstLine="0"/>
      <w:jc w:val="left"/>
      <w:textAlignment w:val="auto"/>
    </w:pPr>
    <w:rPr>
      <w:rFonts w:ascii="Verdana" w:hAnsi="Verdana"/>
      <w:sz w:val="24"/>
      <w:szCs w:val="24"/>
      <w:lang w:val="en-US" w:eastAsia="en-US"/>
    </w:rPr>
  </w:style>
  <w:style w:type="character" w:customStyle="1" w:styleId="FontStyle29">
    <w:name w:val="Font Style29"/>
    <w:rsid w:val="002E1475"/>
    <w:rPr>
      <w:rFonts w:ascii="Times New Roman" w:hAnsi="Times New Roman" w:cs="Times New Roman"/>
      <w:sz w:val="26"/>
      <w:szCs w:val="26"/>
    </w:rPr>
  </w:style>
  <w:style w:type="character" w:customStyle="1" w:styleId="FontStyle57">
    <w:name w:val="Font Style57"/>
    <w:rsid w:val="002E1475"/>
    <w:rPr>
      <w:rFonts w:ascii="Times New Roman" w:hAnsi="Times New Roman" w:cs="Times New Roman"/>
      <w:color w:val="000000"/>
      <w:sz w:val="24"/>
      <w:szCs w:val="24"/>
    </w:rPr>
  </w:style>
  <w:style w:type="paragraph" w:customStyle="1" w:styleId="afffa">
    <w:name w:val="Нормальный (таблица)"/>
    <w:basedOn w:val="a0"/>
    <w:next w:val="a0"/>
    <w:uiPriority w:val="99"/>
    <w:rsid w:val="002E1475"/>
    <w:pPr>
      <w:widowControl w:val="0"/>
      <w:overflowPunct/>
      <w:autoSpaceDE/>
      <w:autoSpaceDN/>
      <w:adjustRightInd/>
      <w:spacing w:line="240" w:lineRule="auto"/>
      <w:ind w:left="0" w:right="0" w:firstLine="0"/>
      <w:textAlignment w:val="auto"/>
    </w:pPr>
    <w:rPr>
      <w:rFonts w:ascii="Arial" w:hAnsi="Arial" w:cs="Arial"/>
      <w:sz w:val="24"/>
      <w:szCs w:val="24"/>
    </w:rPr>
  </w:style>
  <w:style w:type="paragraph" w:customStyle="1" w:styleId="afffb">
    <w:name w:val="Обычный в таблице"/>
    <w:basedOn w:val="a0"/>
    <w:rsid w:val="002E1475"/>
    <w:pPr>
      <w:overflowPunct/>
      <w:autoSpaceDE/>
      <w:autoSpaceDN/>
      <w:adjustRightInd/>
      <w:spacing w:line="240" w:lineRule="auto"/>
      <w:ind w:left="0" w:right="0" w:firstLine="0"/>
      <w:jc w:val="left"/>
      <w:textAlignment w:val="auto"/>
    </w:pPr>
    <w:rPr>
      <w:sz w:val="22"/>
      <w:szCs w:val="22"/>
    </w:rPr>
  </w:style>
  <w:style w:type="paragraph" w:customStyle="1" w:styleId="afffc">
    <w:name w:val="Заголовок таблицы"/>
    <w:basedOn w:val="afffb"/>
    <w:rsid w:val="002E1475"/>
    <w:pPr>
      <w:jc w:val="center"/>
    </w:pPr>
    <w:rPr>
      <w:b/>
    </w:rPr>
  </w:style>
  <w:style w:type="table" w:customStyle="1" w:styleId="1a">
    <w:name w:val="Сетка таблицы1"/>
    <w:basedOn w:val="a2"/>
    <w:next w:val="af2"/>
    <w:uiPriority w:val="59"/>
    <w:rsid w:val="002E1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2E1475"/>
    <w:rPr>
      <w:rFonts w:ascii="Times New Roman" w:hAnsi="Times New Roman" w:cs="Times New Roman"/>
      <w:sz w:val="24"/>
      <w:szCs w:val="24"/>
    </w:rPr>
  </w:style>
  <w:style w:type="paragraph" w:customStyle="1" w:styleId="Style3">
    <w:name w:val="Style3"/>
    <w:basedOn w:val="a0"/>
    <w:uiPriority w:val="99"/>
    <w:rsid w:val="002E1475"/>
    <w:pPr>
      <w:widowControl w:val="0"/>
      <w:overflowPunct/>
      <w:spacing w:line="442" w:lineRule="exact"/>
      <w:ind w:left="0" w:right="0" w:firstLine="691"/>
      <w:textAlignment w:val="auto"/>
    </w:pPr>
    <w:rPr>
      <w:sz w:val="24"/>
      <w:szCs w:val="24"/>
    </w:rPr>
  </w:style>
  <w:style w:type="paragraph" w:customStyle="1" w:styleId="tekstob">
    <w:name w:val="tekstob"/>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37">
    <w:name w:val="Знак Знак3"/>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character" w:customStyle="1" w:styleId="0pt">
    <w:name w:val="Основной текст + Полужирный;Интервал 0 pt"/>
    <w:rsid w:val="002E1475"/>
    <w:rPr>
      <w:rFonts w:ascii="Times New Roman" w:eastAsia="Times New Roman" w:hAnsi="Times New Roman" w:cs="Times New Roman"/>
      <w:b/>
      <w:bCs/>
      <w:i w:val="0"/>
      <w:iCs w:val="0"/>
      <w:smallCaps w:val="0"/>
      <w:strike w:val="0"/>
      <w:color w:val="000000"/>
      <w:spacing w:val="4"/>
      <w:w w:val="100"/>
      <w:position w:val="0"/>
      <w:sz w:val="26"/>
      <w:szCs w:val="26"/>
      <w:shd w:val="clear" w:color="auto" w:fill="FFFFFF"/>
      <w:lang w:val="ru-RU"/>
    </w:rPr>
  </w:style>
  <w:style w:type="character" w:customStyle="1" w:styleId="Bodytext2">
    <w:name w:val="Body text (2)_"/>
    <w:link w:val="Bodytext20"/>
    <w:locked/>
    <w:rsid w:val="002E1475"/>
    <w:rPr>
      <w:sz w:val="28"/>
      <w:shd w:val="clear" w:color="auto" w:fill="FFFFFF"/>
    </w:rPr>
  </w:style>
  <w:style w:type="paragraph" w:customStyle="1" w:styleId="Bodytext20">
    <w:name w:val="Body text (2)"/>
    <w:basedOn w:val="a0"/>
    <w:link w:val="Bodytext2"/>
    <w:rsid w:val="002E1475"/>
    <w:pPr>
      <w:widowControl w:val="0"/>
      <w:shd w:val="clear" w:color="auto" w:fill="FFFFFF"/>
      <w:overflowPunct/>
      <w:autoSpaceDE/>
      <w:autoSpaceDN/>
      <w:adjustRightInd/>
      <w:spacing w:line="466" w:lineRule="exact"/>
      <w:ind w:left="0" w:right="0" w:firstLine="0"/>
      <w:textAlignment w:val="auto"/>
    </w:pPr>
    <w:rPr>
      <w:rFonts w:asciiTheme="minorHAnsi" w:eastAsiaTheme="minorHAnsi" w:hAnsiTheme="minorHAnsi" w:cstheme="minorBidi"/>
      <w:szCs w:val="22"/>
      <w:lang w:eastAsia="en-US"/>
    </w:rPr>
  </w:style>
  <w:style w:type="character" w:customStyle="1" w:styleId="CharStyle3">
    <w:name w:val="Char Style 3"/>
    <w:link w:val="Style2"/>
    <w:uiPriority w:val="99"/>
    <w:rsid w:val="002E1475"/>
    <w:rPr>
      <w:shd w:val="clear" w:color="auto" w:fill="FFFFFF"/>
    </w:rPr>
  </w:style>
  <w:style w:type="paragraph" w:customStyle="1" w:styleId="Style2">
    <w:name w:val="Style 2"/>
    <w:basedOn w:val="a0"/>
    <w:link w:val="CharStyle3"/>
    <w:uiPriority w:val="99"/>
    <w:rsid w:val="002E1475"/>
    <w:pPr>
      <w:shd w:val="clear" w:color="auto" w:fill="FFFFFF"/>
      <w:overflowPunct/>
      <w:autoSpaceDE/>
      <w:autoSpaceDN/>
      <w:adjustRightInd/>
      <w:spacing w:line="461" w:lineRule="exact"/>
      <w:ind w:left="0" w:right="0" w:firstLine="0"/>
      <w:textAlignment w:val="auto"/>
    </w:pPr>
    <w:rPr>
      <w:rFonts w:asciiTheme="minorHAnsi" w:eastAsiaTheme="minorHAnsi" w:hAnsiTheme="minorHAnsi" w:cstheme="minorBidi"/>
      <w:sz w:val="22"/>
      <w:szCs w:val="22"/>
      <w:lang w:eastAsia="en-US"/>
    </w:rPr>
  </w:style>
  <w:style w:type="paragraph" w:customStyle="1" w:styleId="1b">
    <w:name w:val="Без интервала1"/>
    <w:rsid w:val="002E1475"/>
    <w:pPr>
      <w:spacing w:after="0" w:line="240" w:lineRule="auto"/>
    </w:pPr>
    <w:rPr>
      <w:rFonts w:ascii="Calibri" w:eastAsia="Calibri" w:hAnsi="Calibri" w:cs="Times New Roman"/>
    </w:rPr>
  </w:style>
  <w:style w:type="character" w:customStyle="1" w:styleId="Bodytext3">
    <w:name w:val="Body text (3)_"/>
    <w:link w:val="Bodytext30"/>
    <w:rsid w:val="002E1475"/>
    <w:rPr>
      <w:b/>
      <w:bCs/>
      <w:sz w:val="28"/>
      <w:szCs w:val="28"/>
      <w:shd w:val="clear" w:color="auto" w:fill="FFFFFF"/>
    </w:rPr>
  </w:style>
  <w:style w:type="paragraph" w:customStyle="1" w:styleId="Bodytext30">
    <w:name w:val="Body text (3)"/>
    <w:basedOn w:val="a0"/>
    <w:link w:val="Bodytext3"/>
    <w:rsid w:val="002E1475"/>
    <w:pPr>
      <w:widowControl w:val="0"/>
      <w:shd w:val="clear" w:color="auto" w:fill="FFFFFF"/>
      <w:overflowPunct/>
      <w:autoSpaceDE/>
      <w:autoSpaceDN/>
      <w:adjustRightInd/>
      <w:spacing w:line="365" w:lineRule="exact"/>
      <w:ind w:left="0" w:right="0" w:firstLine="0"/>
      <w:jc w:val="center"/>
      <w:textAlignment w:val="auto"/>
    </w:pPr>
    <w:rPr>
      <w:rFonts w:asciiTheme="minorHAnsi" w:eastAsiaTheme="minorHAnsi" w:hAnsiTheme="minorHAnsi" w:cstheme="minorBidi"/>
      <w:b/>
      <w:bCs/>
      <w:szCs w:val="28"/>
      <w:lang w:eastAsia="en-US"/>
    </w:rPr>
  </w:style>
  <w:style w:type="paragraph" w:customStyle="1" w:styleId="Bodytext210">
    <w:name w:val="Body text (2)1"/>
    <w:basedOn w:val="a0"/>
    <w:rsid w:val="002E1475"/>
    <w:pPr>
      <w:widowControl w:val="0"/>
      <w:shd w:val="clear" w:color="auto" w:fill="FFFFFF"/>
      <w:overflowPunct/>
      <w:autoSpaceDE/>
      <w:autoSpaceDN/>
      <w:adjustRightInd/>
      <w:spacing w:before="300" w:after="300" w:line="317" w:lineRule="exact"/>
      <w:ind w:left="0" w:right="0" w:firstLine="0"/>
      <w:textAlignment w:val="auto"/>
    </w:pPr>
    <w:rPr>
      <w:sz w:val="26"/>
      <w:szCs w:val="26"/>
    </w:rPr>
  </w:style>
  <w:style w:type="character" w:customStyle="1" w:styleId="Heading1">
    <w:name w:val="Heading #1_"/>
    <w:link w:val="Heading11"/>
    <w:rsid w:val="002E1475"/>
    <w:rPr>
      <w:b/>
      <w:bCs/>
      <w:spacing w:val="150"/>
      <w:sz w:val="36"/>
      <w:szCs w:val="36"/>
      <w:shd w:val="clear" w:color="auto" w:fill="FFFFFF"/>
    </w:rPr>
  </w:style>
  <w:style w:type="paragraph" w:customStyle="1" w:styleId="Heading11">
    <w:name w:val="Heading #11"/>
    <w:basedOn w:val="a0"/>
    <w:link w:val="Heading1"/>
    <w:rsid w:val="002E1475"/>
    <w:pPr>
      <w:widowControl w:val="0"/>
      <w:shd w:val="clear" w:color="auto" w:fill="FFFFFF"/>
      <w:overflowPunct/>
      <w:autoSpaceDE/>
      <w:autoSpaceDN/>
      <w:adjustRightInd/>
      <w:spacing w:before="660" w:line="240" w:lineRule="atLeast"/>
      <w:ind w:left="0" w:right="0" w:firstLine="0"/>
      <w:jc w:val="left"/>
      <w:textAlignment w:val="auto"/>
      <w:outlineLvl w:val="0"/>
    </w:pPr>
    <w:rPr>
      <w:rFonts w:asciiTheme="minorHAnsi" w:eastAsiaTheme="minorHAnsi" w:hAnsiTheme="minorHAnsi" w:cstheme="minorBidi"/>
      <w:b/>
      <w:bCs/>
      <w:spacing w:val="150"/>
      <w:sz w:val="36"/>
      <w:szCs w:val="36"/>
      <w:lang w:eastAsia="en-US"/>
    </w:rPr>
  </w:style>
  <w:style w:type="character" w:customStyle="1" w:styleId="Heading10">
    <w:name w:val="Heading #1"/>
    <w:basedOn w:val="Heading1"/>
    <w:rsid w:val="002E1475"/>
    <w:rPr>
      <w:b/>
      <w:bCs/>
      <w:spacing w:val="150"/>
      <w:sz w:val="36"/>
      <w:szCs w:val="36"/>
      <w:shd w:val="clear" w:color="auto" w:fill="FFFFFF"/>
    </w:rPr>
  </w:style>
  <w:style w:type="character" w:customStyle="1" w:styleId="Picturecaption">
    <w:name w:val="Picture caption_"/>
    <w:link w:val="Picturecaption0"/>
    <w:rsid w:val="002E1475"/>
    <w:rPr>
      <w:sz w:val="26"/>
      <w:szCs w:val="26"/>
      <w:shd w:val="clear" w:color="auto" w:fill="FFFFFF"/>
    </w:rPr>
  </w:style>
  <w:style w:type="paragraph" w:customStyle="1" w:styleId="Picturecaption0">
    <w:name w:val="Picture caption"/>
    <w:basedOn w:val="a0"/>
    <w:link w:val="Picturecaption"/>
    <w:rsid w:val="002E1475"/>
    <w:pPr>
      <w:widowControl w:val="0"/>
      <w:shd w:val="clear" w:color="auto" w:fill="FFFFFF"/>
      <w:overflowPunct/>
      <w:autoSpaceDE/>
      <w:autoSpaceDN/>
      <w:adjustRightInd/>
      <w:spacing w:line="240" w:lineRule="atLeast"/>
      <w:ind w:left="0" w:right="0" w:firstLine="0"/>
      <w:jc w:val="center"/>
      <w:textAlignment w:val="auto"/>
    </w:pPr>
    <w:rPr>
      <w:rFonts w:asciiTheme="minorHAnsi" w:eastAsiaTheme="minorHAnsi" w:hAnsiTheme="minorHAnsi" w:cstheme="minorBidi"/>
      <w:sz w:val="26"/>
      <w:szCs w:val="26"/>
      <w:lang w:eastAsia="en-US"/>
    </w:rPr>
  </w:style>
  <w:style w:type="character" w:customStyle="1" w:styleId="PicturecaptionSpacing2pt">
    <w:name w:val="Picture caption + Spacing 2 pt"/>
    <w:rsid w:val="002E1475"/>
    <w:rPr>
      <w:spacing w:val="50"/>
      <w:sz w:val="26"/>
      <w:szCs w:val="26"/>
      <w:lang w:bidi="ar-SA"/>
    </w:rPr>
  </w:style>
  <w:style w:type="character" w:customStyle="1" w:styleId="Bodytext22">
    <w:name w:val="Body text (2)2"/>
    <w:rsid w:val="002E1475"/>
    <w:rPr>
      <w:rFonts w:cs="Times New Roman"/>
      <w:sz w:val="26"/>
      <w:szCs w:val="26"/>
      <w:lang w:bidi="ar-SA"/>
    </w:rPr>
  </w:style>
  <w:style w:type="character" w:customStyle="1" w:styleId="Bodytext5">
    <w:name w:val="Body text (5)_"/>
    <w:link w:val="Bodytext50"/>
    <w:rsid w:val="002E1475"/>
    <w:rPr>
      <w:b/>
      <w:bCs/>
      <w:sz w:val="26"/>
      <w:szCs w:val="26"/>
      <w:shd w:val="clear" w:color="auto" w:fill="FFFFFF"/>
    </w:rPr>
  </w:style>
  <w:style w:type="paragraph" w:customStyle="1" w:styleId="Bodytext50">
    <w:name w:val="Body text (5)"/>
    <w:basedOn w:val="a0"/>
    <w:link w:val="Bodytext5"/>
    <w:rsid w:val="002E1475"/>
    <w:pPr>
      <w:widowControl w:val="0"/>
      <w:shd w:val="clear" w:color="auto" w:fill="FFFFFF"/>
      <w:overflowPunct/>
      <w:autoSpaceDE/>
      <w:autoSpaceDN/>
      <w:adjustRightInd/>
      <w:spacing w:before="1140" w:line="298" w:lineRule="exact"/>
      <w:ind w:left="0" w:right="0" w:firstLine="0"/>
      <w:jc w:val="center"/>
      <w:textAlignment w:val="auto"/>
    </w:pPr>
    <w:rPr>
      <w:rFonts w:asciiTheme="minorHAnsi" w:eastAsiaTheme="minorHAnsi" w:hAnsiTheme="minorHAnsi" w:cstheme="minorBidi"/>
      <w:b/>
      <w:bCs/>
      <w:sz w:val="26"/>
      <w:szCs w:val="26"/>
      <w:lang w:eastAsia="en-US"/>
    </w:rPr>
  </w:style>
  <w:style w:type="character" w:customStyle="1" w:styleId="1c">
    <w:name w:val="Основной текст Знак1"/>
    <w:aliases w:val="Основной текст Знак Знак1"/>
    <w:locked/>
    <w:rsid w:val="002E1475"/>
    <w:rPr>
      <w:rFonts w:eastAsia="Times New Roman" w:cs="Times New Roman"/>
      <w:szCs w:val="28"/>
      <w:lang w:val="x-none" w:eastAsia="ar-SA"/>
    </w:rPr>
  </w:style>
  <w:style w:type="character" w:customStyle="1" w:styleId="FontStyle11">
    <w:name w:val="Font Style11"/>
    <w:uiPriority w:val="99"/>
    <w:rsid w:val="002E1475"/>
    <w:rPr>
      <w:rFonts w:ascii="Times New Roman" w:hAnsi="Times New Roman" w:cs="Times New Roman"/>
      <w:sz w:val="26"/>
      <w:szCs w:val="26"/>
    </w:rPr>
  </w:style>
  <w:style w:type="character" w:customStyle="1" w:styleId="FontStyle1114">
    <w:name w:val="Стиль Font Style11 + 14 пт"/>
    <w:rsid w:val="002E1475"/>
    <w:rPr>
      <w:rFonts w:ascii="Times New Roman" w:hAnsi="Times New Roman" w:cs="Times New Roman"/>
      <w:sz w:val="28"/>
      <w:szCs w:val="26"/>
    </w:rPr>
  </w:style>
  <w:style w:type="paragraph" w:customStyle="1" w:styleId="-">
    <w:name w:val="ЭР-содержание (правое окно)"/>
    <w:basedOn w:val="a0"/>
    <w:next w:val="a0"/>
    <w:rsid w:val="002E1475"/>
    <w:pPr>
      <w:widowControl w:val="0"/>
      <w:overflowPunct/>
      <w:spacing w:before="300" w:line="240" w:lineRule="auto"/>
      <w:ind w:left="0" w:right="0" w:firstLine="0"/>
      <w:jc w:val="left"/>
      <w:textAlignment w:val="auto"/>
    </w:pPr>
    <w:rPr>
      <w:rFonts w:ascii="Arial" w:hAnsi="Arial" w:cs="Arial"/>
      <w:sz w:val="24"/>
      <w:szCs w:val="24"/>
    </w:rPr>
  </w:style>
  <w:style w:type="paragraph" w:styleId="afffd">
    <w:name w:val="Document Map"/>
    <w:basedOn w:val="a0"/>
    <w:link w:val="afffe"/>
    <w:rsid w:val="002E1475"/>
    <w:pPr>
      <w:shd w:val="clear" w:color="auto" w:fill="000080"/>
      <w:overflowPunct/>
      <w:autoSpaceDE/>
      <w:autoSpaceDN/>
      <w:adjustRightInd/>
      <w:spacing w:line="240" w:lineRule="auto"/>
      <w:ind w:left="0" w:right="0" w:firstLine="0"/>
      <w:jc w:val="left"/>
      <w:textAlignment w:val="auto"/>
    </w:pPr>
    <w:rPr>
      <w:rFonts w:ascii="Tahoma" w:hAnsi="Tahoma"/>
      <w:sz w:val="20"/>
    </w:rPr>
  </w:style>
  <w:style w:type="character" w:customStyle="1" w:styleId="afffe">
    <w:name w:val="Схема документа Знак"/>
    <w:basedOn w:val="a1"/>
    <w:link w:val="afffd"/>
    <w:rsid w:val="002E1475"/>
    <w:rPr>
      <w:rFonts w:ascii="Tahoma" w:eastAsia="Times New Roman" w:hAnsi="Tahoma" w:cs="Times New Roman"/>
      <w:sz w:val="20"/>
      <w:szCs w:val="20"/>
      <w:shd w:val="clear" w:color="auto" w:fill="000080"/>
      <w:lang w:eastAsia="ru-RU"/>
    </w:rPr>
  </w:style>
  <w:style w:type="paragraph" w:customStyle="1" w:styleId="affff">
    <w:name w:val="Нумерация"/>
    <w:basedOn w:val="a0"/>
    <w:autoRedefine/>
    <w:rsid w:val="002E1475"/>
    <w:pPr>
      <w:overflowPunct/>
      <w:autoSpaceDE/>
      <w:autoSpaceDN/>
      <w:adjustRightInd/>
      <w:spacing w:line="240" w:lineRule="auto"/>
      <w:ind w:left="0" w:right="0" w:firstLine="0"/>
      <w:jc w:val="center"/>
      <w:textAlignment w:val="auto"/>
    </w:pPr>
    <w:rPr>
      <w:sz w:val="24"/>
    </w:rPr>
  </w:style>
  <w:style w:type="character" w:styleId="affff0">
    <w:name w:val="annotation reference"/>
    <w:rsid w:val="002E1475"/>
    <w:rPr>
      <w:sz w:val="16"/>
      <w:szCs w:val="16"/>
    </w:rPr>
  </w:style>
  <w:style w:type="paragraph" w:styleId="affff1">
    <w:name w:val="annotation text"/>
    <w:basedOn w:val="a0"/>
    <w:link w:val="affff2"/>
    <w:rsid w:val="002E1475"/>
    <w:pPr>
      <w:overflowPunct/>
      <w:autoSpaceDE/>
      <w:autoSpaceDN/>
      <w:adjustRightInd/>
      <w:spacing w:line="240" w:lineRule="auto"/>
      <w:ind w:left="0" w:right="0" w:firstLine="0"/>
      <w:jc w:val="left"/>
      <w:textAlignment w:val="auto"/>
    </w:pPr>
    <w:rPr>
      <w:sz w:val="20"/>
    </w:rPr>
  </w:style>
  <w:style w:type="character" w:customStyle="1" w:styleId="affff2">
    <w:name w:val="Текст примечания Знак"/>
    <w:basedOn w:val="a1"/>
    <w:link w:val="affff1"/>
    <w:rsid w:val="002E1475"/>
    <w:rPr>
      <w:rFonts w:ascii="Times New Roman" w:eastAsia="Times New Roman" w:hAnsi="Times New Roman" w:cs="Times New Roman"/>
      <w:sz w:val="20"/>
      <w:szCs w:val="20"/>
      <w:lang w:eastAsia="ru-RU"/>
    </w:rPr>
  </w:style>
  <w:style w:type="paragraph" w:styleId="affff3">
    <w:name w:val="annotation subject"/>
    <w:basedOn w:val="affff1"/>
    <w:next w:val="affff1"/>
    <w:link w:val="affff4"/>
    <w:rsid w:val="002E1475"/>
    <w:rPr>
      <w:b/>
      <w:bCs/>
    </w:rPr>
  </w:style>
  <w:style w:type="character" w:customStyle="1" w:styleId="affff4">
    <w:name w:val="Тема примечания Знак"/>
    <w:basedOn w:val="affff2"/>
    <w:link w:val="affff3"/>
    <w:rsid w:val="002E1475"/>
    <w:rPr>
      <w:rFonts w:ascii="Times New Roman" w:eastAsia="Times New Roman" w:hAnsi="Times New Roman" w:cs="Times New Roman"/>
      <w:b/>
      <w:bCs/>
      <w:sz w:val="20"/>
      <w:szCs w:val="20"/>
      <w:lang w:eastAsia="ru-RU"/>
    </w:rPr>
  </w:style>
  <w:style w:type="paragraph" w:styleId="affff5">
    <w:name w:val="Revision"/>
    <w:hidden/>
    <w:uiPriority w:val="99"/>
    <w:semiHidden/>
    <w:rsid w:val="002E1475"/>
    <w:pPr>
      <w:spacing w:after="0" w:line="240" w:lineRule="auto"/>
    </w:pPr>
    <w:rPr>
      <w:rFonts w:ascii="Times New Roman" w:eastAsia="Times New Roman" w:hAnsi="Times New Roman" w:cs="Times New Roman"/>
      <w:sz w:val="20"/>
      <w:szCs w:val="20"/>
      <w:lang w:eastAsia="ru-RU"/>
    </w:rPr>
  </w:style>
  <w:style w:type="paragraph" w:customStyle="1" w:styleId="bigperson-post">
    <w:name w:val="bigperson-post"/>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affff6">
    <w:name w:val="Цветовое выделение"/>
    <w:uiPriority w:val="99"/>
    <w:rsid w:val="002E1475"/>
    <w:rPr>
      <w:b/>
      <w:bCs/>
      <w:color w:val="000080"/>
    </w:rPr>
  </w:style>
  <w:style w:type="table" w:customStyle="1" w:styleId="2b">
    <w:name w:val="Сетка таблицы2"/>
    <w:basedOn w:val="a2"/>
    <w:next w:val="af2"/>
    <w:uiPriority w:val="59"/>
    <w:rsid w:val="002E1475"/>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s1">
    <w:name w:val="s1"/>
    <w:basedOn w:val="a1"/>
    <w:rsid w:val="002E1475"/>
  </w:style>
  <w:style w:type="paragraph" w:customStyle="1" w:styleId="p2">
    <w:name w:val="p2"/>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p5">
    <w:name w:val="p5"/>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apple-converted-space">
    <w:name w:val="apple-converted-space"/>
    <w:basedOn w:val="a1"/>
    <w:rsid w:val="002E1475"/>
  </w:style>
  <w:style w:type="table" w:customStyle="1" w:styleId="38">
    <w:name w:val="Сетка таблицы3"/>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uiPriority w:val="99"/>
    <w:semiHidden/>
    <w:unhideWhenUsed/>
    <w:rsid w:val="002E1475"/>
  </w:style>
  <w:style w:type="table" w:customStyle="1" w:styleId="41">
    <w:name w:val="Сетка таблицы4"/>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3"/>
    <w:uiPriority w:val="99"/>
    <w:semiHidden/>
    <w:unhideWhenUsed/>
    <w:rsid w:val="002E1475"/>
  </w:style>
  <w:style w:type="paragraph" w:customStyle="1" w:styleId="Style13">
    <w:name w:val="Style13"/>
    <w:basedOn w:val="a0"/>
    <w:rsid w:val="002E1475"/>
    <w:pPr>
      <w:widowControl w:val="0"/>
      <w:overflowPunct/>
      <w:spacing w:line="490" w:lineRule="exact"/>
      <w:ind w:left="771" w:right="0" w:firstLine="686"/>
      <w:jc w:val="left"/>
      <w:textAlignment w:val="auto"/>
    </w:pPr>
    <w:rPr>
      <w:sz w:val="24"/>
      <w:szCs w:val="24"/>
    </w:rPr>
  </w:style>
  <w:style w:type="table" w:customStyle="1" w:styleId="52">
    <w:name w:val="Сетка таблицы5"/>
    <w:basedOn w:val="a2"/>
    <w:next w:val="af2"/>
    <w:uiPriority w:val="99"/>
    <w:rsid w:val="002E147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a0"/>
    <w:rsid w:val="002E1475"/>
    <w:pPr>
      <w:widowControl w:val="0"/>
      <w:overflowPunct/>
      <w:spacing w:line="324" w:lineRule="exact"/>
      <w:ind w:left="771" w:right="0" w:firstLine="0"/>
      <w:jc w:val="center"/>
      <w:textAlignment w:val="auto"/>
    </w:pPr>
    <w:rPr>
      <w:sz w:val="24"/>
      <w:szCs w:val="24"/>
    </w:rPr>
  </w:style>
  <w:style w:type="character" w:customStyle="1" w:styleId="FontStyle22">
    <w:name w:val="Font Style22"/>
    <w:rsid w:val="002E1475"/>
    <w:rPr>
      <w:rFonts w:ascii="Times New Roman" w:hAnsi="Times New Roman" w:cs="Times New Roman" w:hint="default"/>
      <w:b/>
      <w:bCs/>
      <w:sz w:val="26"/>
      <w:szCs w:val="26"/>
    </w:rPr>
  </w:style>
  <w:style w:type="character" w:customStyle="1" w:styleId="61">
    <w:name w:val="Знак Знак6"/>
    <w:rsid w:val="002E1475"/>
    <w:rPr>
      <w:rFonts w:eastAsia="Times New Roman" w:cs="Arial"/>
      <w:b/>
      <w:bCs/>
      <w:szCs w:val="28"/>
      <w:lang w:eastAsia="ru-RU"/>
    </w:rPr>
  </w:style>
  <w:style w:type="paragraph" w:customStyle="1" w:styleId="0">
    <w:name w:val="Стандарт0"/>
    <w:basedOn w:val="a0"/>
    <w:rsid w:val="002E1475"/>
    <w:pPr>
      <w:tabs>
        <w:tab w:val="left" w:pos="-2127"/>
      </w:tabs>
      <w:overflowPunct/>
      <w:adjustRightInd/>
      <w:spacing w:line="360" w:lineRule="auto"/>
      <w:ind w:left="0" w:right="0" w:firstLine="709"/>
      <w:textAlignment w:val="auto"/>
    </w:pPr>
    <w:rPr>
      <w:szCs w:val="28"/>
    </w:rPr>
  </w:style>
  <w:style w:type="character" w:customStyle="1" w:styleId="Bodytext">
    <w:name w:val="Body text_"/>
    <w:link w:val="Bodytext1"/>
    <w:uiPriority w:val="99"/>
    <w:locked/>
    <w:rsid w:val="002E1475"/>
    <w:rPr>
      <w:sz w:val="26"/>
      <w:szCs w:val="26"/>
      <w:shd w:val="clear" w:color="auto" w:fill="FFFFFF"/>
    </w:rPr>
  </w:style>
  <w:style w:type="paragraph" w:customStyle="1" w:styleId="Bodytext1">
    <w:name w:val="Body text1"/>
    <w:basedOn w:val="a0"/>
    <w:link w:val="Bodytext"/>
    <w:uiPriority w:val="99"/>
    <w:rsid w:val="002E1475"/>
    <w:pPr>
      <w:shd w:val="clear" w:color="auto" w:fill="FFFFFF"/>
      <w:overflowPunct/>
      <w:autoSpaceDE/>
      <w:autoSpaceDN/>
      <w:adjustRightInd/>
      <w:spacing w:before="60" w:line="480" w:lineRule="exact"/>
      <w:ind w:left="0" w:right="0" w:firstLine="0"/>
      <w:textAlignment w:val="auto"/>
    </w:pPr>
    <w:rPr>
      <w:rFonts w:asciiTheme="minorHAnsi" w:eastAsiaTheme="minorHAnsi" w:hAnsiTheme="minorHAnsi" w:cstheme="minorBidi"/>
      <w:sz w:val="26"/>
      <w:szCs w:val="26"/>
      <w:lang w:eastAsia="en-US"/>
    </w:rPr>
  </w:style>
  <w:style w:type="numbering" w:customStyle="1" w:styleId="39">
    <w:name w:val="Нет списка3"/>
    <w:next w:val="a3"/>
    <w:uiPriority w:val="99"/>
    <w:semiHidden/>
    <w:unhideWhenUsed/>
    <w:rsid w:val="002E1475"/>
  </w:style>
  <w:style w:type="character" w:customStyle="1" w:styleId="CharStyle13">
    <w:name w:val="Char Style 13"/>
    <w:link w:val="Style12"/>
    <w:uiPriority w:val="99"/>
    <w:locked/>
    <w:rsid w:val="002E1475"/>
    <w:rPr>
      <w:sz w:val="26"/>
      <w:szCs w:val="26"/>
      <w:shd w:val="clear" w:color="auto" w:fill="FFFFFF"/>
    </w:rPr>
  </w:style>
  <w:style w:type="paragraph" w:customStyle="1" w:styleId="Style12">
    <w:name w:val="Style 12"/>
    <w:basedOn w:val="a0"/>
    <w:link w:val="CharStyle13"/>
    <w:uiPriority w:val="99"/>
    <w:rsid w:val="002E1475"/>
    <w:pPr>
      <w:widowControl w:val="0"/>
      <w:shd w:val="clear" w:color="auto" w:fill="FFFFFF"/>
      <w:overflowPunct/>
      <w:autoSpaceDE/>
      <w:autoSpaceDN/>
      <w:adjustRightInd/>
      <w:spacing w:before="1440" w:after="180" w:line="367" w:lineRule="exact"/>
      <w:ind w:left="0" w:right="0" w:hanging="360"/>
      <w:textAlignment w:val="auto"/>
    </w:pPr>
    <w:rPr>
      <w:rFonts w:asciiTheme="minorHAnsi" w:eastAsiaTheme="minorHAnsi" w:hAnsiTheme="minorHAnsi" w:cstheme="minorBidi"/>
      <w:sz w:val="26"/>
      <w:szCs w:val="26"/>
      <w:lang w:eastAsia="en-US"/>
    </w:rPr>
  </w:style>
  <w:style w:type="numbering" w:customStyle="1" w:styleId="42">
    <w:name w:val="Нет списка4"/>
    <w:next w:val="a3"/>
    <w:semiHidden/>
    <w:rsid w:val="002E1475"/>
  </w:style>
  <w:style w:type="paragraph" w:customStyle="1" w:styleId="1d">
    <w:name w:val="Стиль1"/>
    <w:basedOn w:val="a0"/>
    <w:link w:val="1e"/>
    <w:rsid w:val="002E1475"/>
    <w:pPr>
      <w:widowControl w:val="0"/>
      <w:overflowPunct/>
      <w:autoSpaceDE/>
      <w:autoSpaceDN/>
      <w:adjustRightInd/>
      <w:spacing w:line="288" w:lineRule="auto"/>
      <w:ind w:left="0" w:right="0" w:firstLine="0"/>
      <w:textAlignment w:val="auto"/>
    </w:pPr>
    <w:rPr>
      <w:rFonts w:eastAsia="Calibri"/>
      <w:sz w:val="24"/>
    </w:rPr>
  </w:style>
  <w:style w:type="character" w:customStyle="1" w:styleId="1e">
    <w:name w:val="Стиль1 Знак"/>
    <w:link w:val="1d"/>
    <w:locked/>
    <w:rsid w:val="002E1475"/>
    <w:rPr>
      <w:rFonts w:ascii="Times New Roman" w:eastAsia="Calibri" w:hAnsi="Times New Roman" w:cs="Times New Roman"/>
      <w:sz w:val="24"/>
      <w:szCs w:val="20"/>
      <w:lang w:eastAsia="ru-RU"/>
    </w:rPr>
  </w:style>
  <w:style w:type="character" w:customStyle="1" w:styleId="Bodytext11">
    <w:name w:val="Body text (11)_"/>
    <w:link w:val="Bodytext110"/>
    <w:locked/>
    <w:rsid w:val="002E1475"/>
    <w:rPr>
      <w:b/>
      <w:shd w:val="clear" w:color="auto" w:fill="FFFFFF"/>
    </w:rPr>
  </w:style>
  <w:style w:type="paragraph" w:customStyle="1" w:styleId="Bodytext110">
    <w:name w:val="Body text (11)"/>
    <w:basedOn w:val="a0"/>
    <w:link w:val="Bodytext11"/>
    <w:rsid w:val="002E1475"/>
    <w:pPr>
      <w:widowControl w:val="0"/>
      <w:shd w:val="clear" w:color="auto" w:fill="FFFFFF"/>
      <w:overflowPunct/>
      <w:autoSpaceDE/>
      <w:autoSpaceDN/>
      <w:adjustRightInd/>
      <w:spacing w:line="307" w:lineRule="exact"/>
      <w:ind w:left="0" w:right="0" w:firstLine="0"/>
      <w:textAlignment w:val="auto"/>
    </w:pPr>
    <w:rPr>
      <w:rFonts w:asciiTheme="minorHAnsi" w:eastAsiaTheme="minorHAnsi" w:hAnsiTheme="minorHAnsi" w:cstheme="minorBidi"/>
      <w:b/>
      <w:sz w:val="22"/>
      <w:szCs w:val="22"/>
      <w:shd w:val="clear" w:color="auto" w:fill="FFFFFF"/>
      <w:lang w:eastAsia="en-US"/>
    </w:rPr>
  </w:style>
  <w:style w:type="table" w:customStyle="1" w:styleId="62">
    <w:name w:val="Сетка таблицы6"/>
    <w:basedOn w:val="a2"/>
    <w:next w:val="af2"/>
    <w:rsid w:val="002E147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2E1475"/>
    <w:rPr>
      <w:rFonts w:ascii="Times New Roman" w:hAnsi="Times New Roman" w:cs="Times New Roman"/>
      <w:sz w:val="26"/>
      <w:szCs w:val="26"/>
    </w:rPr>
  </w:style>
  <w:style w:type="numbering" w:customStyle="1" w:styleId="53">
    <w:name w:val="Нет списка5"/>
    <w:next w:val="a3"/>
    <w:semiHidden/>
    <w:rsid w:val="002E1475"/>
  </w:style>
  <w:style w:type="table" w:customStyle="1" w:styleId="71">
    <w:name w:val="Сетка таблицы7"/>
    <w:basedOn w:val="a2"/>
    <w:next w:val="af2"/>
    <w:rsid w:val="002E147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2E1475"/>
  </w:style>
  <w:style w:type="table" w:customStyle="1" w:styleId="81">
    <w:name w:val="Сетка таблицы8"/>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2E1475"/>
  </w:style>
  <w:style w:type="numbering" w:customStyle="1" w:styleId="72">
    <w:name w:val="Нет списка7"/>
    <w:next w:val="a3"/>
    <w:semiHidden/>
    <w:rsid w:val="002E1475"/>
  </w:style>
  <w:style w:type="numbering" w:customStyle="1" w:styleId="82">
    <w:name w:val="Нет списка8"/>
    <w:next w:val="a3"/>
    <w:semiHidden/>
    <w:rsid w:val="002E1475"/>
  </w:style>
  <w:style w:type="character" w:customStyle="1" w:styleId="1f">
    <w:name w:val="Основной текст с отступом Знак1"/>
    <w:aliases w:val="Нумерованный список !! Знак1,Надин стиль Знак1,Основной текст 1 Знак1"/>
    <w:rsid w:val="002E1475"/>
    <w:rPr>
      <w:sz w:val="28"/>
      <w:szCs w:val="28"/>
      <w:lang w:val="x-none" w:eastAsia="ar-SA"/>
    </w:rPr>
  </w:style>
  <w:style w:type="character" w:customStyle="1" w:styleId="73">
    <w:name w:val="Основной текст (7)_"/>
    <w:link w:val="74"/>
    <w:rsid w:val="002E1475"/>
    <w:rPr>
      <w:sz w:val="26"/>
      <w:szCs w:val="26"/>
      <w:shd w:val="clear" w:color="auto" w:fill="FFFFFF"/>
    </w:rPr>
  </w:style>
  <w:style w:type="character" w:customStyle="1" w:styleId="714pt">
    <w:name w:val="Основной текст (7) + 14 pt;Курсив"/>
    <w:rsid w:val="002E147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74">
    <w:name w:val="Основной текст (7)"/>
    <w:basedOn w:val="a0"/>
    <w:link w:val="73"/>
    <w:rsid w:val="002E1475"/>
    <w:pPr>
      <w:widowControl w:val="0"/>
      <w:shd w:val="clear" w:color="auto" w:fill="FFFFFF"/>
      <w:overflowPunct/>
      <w:autoSpaceDE/>
      <w:autoSpaceDN/>
      <w:adjustRightInd/>
      <w:spacing w:line="480" w:lineRule="exact"/>
      <w:ind w:left="0" w:right="0" w:firstLine="0"/>
      <w:textAlignment w:val="auto"/>
    </w:pPr>
    <w:rPr>
      <w:rFonts w:asciiTheme="minorHAnsi" w:eastAsiaTheme="minorHAnsi" w:hAnsiTheme="minorHAnsi" w:cstheme="minorBidi"/>
      <w:sz w:val="26"/>
      <w:szCs w:val="26"/>
      <w:lang w:eastAsia="en-US"/>
    </w:rPr>
  </w:style>
  <w:style w:type="table" w:customStyle="1" w:styleId="113">
    <w:name w:val="Сетка таблицы11"/>
    <w:basedOn w:val="a2"/>
    <w:next w:val="af2"/>
    <w:uiPriority w:val="59"/>
    <w:rsid w:val="002E1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2"/>
    <w:next w:val="af2"/>
    <w:uiPriority w:val="59"/>
    <w:rsid w:val="002E1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2"/>
    <w:next w:val="af2"/>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
    <w:name w:val="Нет списка9"/>
    <w:next w:val="a3"/>
    <w:uiPriority w:val="99"/>
    <w:semiHidden/>
    <w:rsid w:val="002E1475"/>
  </w:style>
  <w:style w:type="paragraph" w:customStyle="1" w:styleId="ConsNormal">
    <w:name w:val="ConsNormal"/>
    <w:rsid w:val="002E1475"/>
    <w:pPr>
      <w:widowControl w:val="0"/>
      <w:suppressAutoHyphens/>
      <w:snapToGrid w:val="0"/>
      <w:spacing w:after="0" w:line="240" w:lineRule="auto"/>
      <w:ind w:right="19772" w:firstLine="720"/>
    </w:pPr>
    <w:rPr>
      <w:rFonts w:ascii="Arial" w:eastAsia="Arial" w:hAnsi="Arial" w:cs="Times New Roman"/>
      <w:sz w:val="20"/>
      <w:szCs w:val="20"/>
      <w:lang w:eastAsia="ar-SA"/>
    </w:rPr>
  </w:style>
  <w:style w:type="character" w:customStyle="1" w:styleId="affff7">
    <w:name w:val="Документ Знак Знак"/>
    <w:locked/>
    <w:rsid w:val="002E1475"/>
    <w:rPr>
      <w:sz w:val="28"/>
    </w:rPr>
  </w:style>
  <w:style w:type="paragraph" w:customStyle="1" w:styleId="affff8">
    <w:name w:val="Письмо"/>
    <w:basedOn w:val="a0"/>
    <w:rsid w:val="002E1475"/>
    <w:pPr>
      <w:overflowPunct/>
      <w:autoSpaceDE/>
      <w:autoSpaceDN/>
      <w:adjustRightInd/>
      <w:spacing w:line="360" w:lineRule="auto"/>
      <w:ind w:left="0" w:right="0" w:firstLine="720"/>
      <w:textAlignment w:val="auto"/>
    </w:pPr>
  </w:style>
  <w:style w:type="paragraph" w:customStyle="1" w:styleId="212">
    <w:name w:val="Основной текст с отступом 21"/>
    <w:basedOn w:val="a0"/>
    <w:rsid w:val="002E1475"/>
    <w:pPr>
      <w:widowControl w:val="0"/>
      <w:overflowPunct/>
      <w:autoSpaceDE/>
      <w:autoSpaceDN/>
      <w:adjustRightInd/>
      <w:spacing w:line="240" w:lineRule="auto"/>
      <w:ind w:left="0" w:right="0" w:firstLine="709"/>
      <w:textAlignment w:val="auto"/>
    </w:pPr>
  </w:style>
  <w:style w:type="paragraph" w:customStyle="1" w:styleId="affff9">
    <w:name w:val="Абзац ст. Знак"/>
    <w:basedOn w:val="af7"/>
    <w:rsid w:val="002E1475"/>
    <w:pPr>
      <w:autoSpaceDE w:val="0"/>
      <w:autoSpaceDN w:val="0"/>
      <w:ind w:firstLine="709"/>
      <w:jc w:val="left"/>
    </w:pPr>
    <w:rPr>
      <w:rFonts w:ascii="Arial" w:hAnsi="Arial"/>
      <w:sz w:val="16"/>
      <w:szCs w:val="16"/>
    </w:rPr>
  </w:style>
  <w:style w:type="paragraph" w:customStyle="1" w:styleId="a">
    <w:name w:val="Знак"/>
    <w:basedOn w:val="a0"/>
    <w:rsid w:val="002E1475"/>
    <w:pPr>
      <w:numPr>
        <w:numId w:val="9"/>
      </w:numPr>
      <w:tabs>
        <w:tab w:val="clear" w:pos="360"/>
      </w:tabs>
      <w:overflowPunct/>
      <w:autoSpaceDE/>
      <w:autoSpaceDN/>
      <w:adjustRightInd/>
      <w:spacing w:before="100" w:beforeAutospacing="1" w:after="100" w:afterAutospacing="1" w:line="240" w:lineRule="auto"/>
      <w:ind w:left="0" w:right="0" w:firstLine="0"/>
      <w:jc w:val="left"/>
      <w:textAlignment w:val="auto"/>
    </w:pPr>
    <w:rPr>
      <w:rFonts w:ascii="Tahoma" w:hAnsi="Tahoma" w:cs="Tahoma"/>
      <w:sz w:val="20"/>
      <w:lang w:val="en-US" w:eastAsia="en-US"/>
    </w:rPr>
  </w:style>
  <w:style w:type="character" w:styleId="affffa">
    <w:name w:val="Strong"/>
    <w:qFormat/>
    <w:rsid w:val="002E1475"/>
    <w:rPr>
      <w:b/>
      <w:bCs/>
      <w:sz w:val="30"/>
      <w:szCs w:val="30"/>
    </w:rPr>
  </w:style>
  <w:style w:type="paragraph" w:styleId="2d">
    <w:name w:val="List 2"/>
    <w:basedOn w:val="a0"/>
    <w:rsid w:val="002E1475"/>
    <w:pPr>
      <w:overflowPunct/>
      <w:autoSpaceDE/>
      <w:autoSpaceDN/>
      <w:adjustRightInd/>
      <w:spacing w:line="240" w:lineRule="auto"/>
      <w:ind w:left="566" w:right="0" w:hanging="283"/>
      <w:jc w:val="left"/>
      <w:textAlignment w:val="auto"/>
    </w:pPr>
    <w:rPr>
      <w:sz w:val="20"/>
    </w:rPr>
  </w:style>
  <w:style w:type="paragraph" w:styleId="affffb">
    <w:name w:val="List Number"/>
    <w:basedOn w:val="a0"/>
    <w:unhideWhenUsed/>
    <w:rsid w:val="002E1475"/>
    <w:pPr>
      <w:tabs>
        <w:tab w:val="num" w:pos="360"/>
      </w:tabs>
      <w:spacing w:line="360" w:lineRule="auto"/>
      <w:ind w:left="360" w:hanging="360"/>
      <w:contextualSpacing/>
    </w:pPr>
    <w:rPr>
      <w:szCs w:val="28"/>
    </w:rPr>
  </w:style>
  <w:style w:type="paragraph" w:customStyle="1" w:styleId="affffc">
    <w:name w:val="Обычный для таблиц"/>
    <w:basedOn w:val="a0"/>
    <w:rsid w:val="002E1475"/>
    <w:pPr>
      <w:widowControl w:val="0"/>
      <w:overflowPunct/>
      <w:autoSpaceDE/>
      <w:autoSpaceDN/>
      <w:adjustRightInd/>
      <w:spacing w:line="360" w:lineRule="auto"/>
      <w:ind w:left="0" w:right="0" w:firstLine="0"/>
      <w:textAlignment w:val="auto"/>
    </w:pPr>
    <w:rPr>
      <w:sz w:val="26"/>
      <w:lang w:eastAsia="en-US"/>
    </w:rPr>
  </w:style>
  <w:style w:type="paragraph" w:customStyle="1" w:styleId="affffd">
    <w:name w:val="Перечисление"/>
    <w:basedOn w:val="a0"/>
    <w:rsid w:val="002E1475"/>
    <w:pPr>
      <w:tabs>
        <w:tab w:val="num" w:pos="360"/>
      </w:tabs>
      <w:overflowPunct/>
      <w:autoSpaceDE/>
      <w:autoSpaceDN/>
      <w:adjustRightInd/>
      <w:spacing w:line="240" w:lineRule="auto"/>
      <w:ind w:left="360" w:right="0" w:hanging="360"/>
      <w:textAlignment w:val="auto"/>
    </w:pPr>
  </w:style>
  <w:style w:type="paragraph" w:styleId="affffe">
    <w:name w:val="List Bullet"/>
    <w:basedOn w:val="a0"/>
    <w:rsid w:val="002E1475"/>
    <w:pPr>
      <w:tabs>
        <w:tab w:val="num" w:pos="360"/>
      </w:tabs>
      <w:overflowPunct/>
      <w:autoSpaceDE/>
      <w:autoSpaceDN/>
      <w:adjustRightInd/>
      <w:spacing w:line="240" w:lineRule="auto"/>
      <w:ind w:left="0" w:right="0" w:firstLine="709"/>
      <w:textAlignment w:val="auto"/>
    </w:pPr>
    <w:rPr>
      <w:rFonts w:eastAsia="Calibri"/>
      <w:szCs w:val="22"/>
      <w:lang w:eastAsia="en-US"/>
    </w:rPr>
  </w:style>
  <w:style w:type="character" w:customStyle="1" w:styleId="122">
    <w:name w:val="Знак Знак12"/>
    <w:rsid w:val="002E1475"/>
    <w:rPr>
      <w:rFonts w:cs="Arial"/>
      <w:b/>
      <w:bCs/>
      <w:caps/>
      <w:spacing w:val="60"/>
      <w:sz w:val="28"/>
      <w:szCs w:val="28"/>
    </w:rPr>
  </w:style>
  <w:style w:type="paragraph" w:customStyle="1" w:styleId="afffff">
    <w:name w:val="Знак Знак"/>
    <w:basedOn w:val="a0"/>
    <w:rsid w:val="002E1475"/>
    <w:pPr>
      <w:overflowPunct/>
      <w:autoSpaceDE/>
      <w:autoSpaceDN/>
      <w:adjustRightInd/>
      <w:spacing w:after="160" w:line="240" w:lineRule="exact"/>
      <w:ind w:left="0" w:right="0" w:firstLine="0"/>
      <w:jc w:val="left"/>
      <w:textAlignment w:val="auto"/>
    </w:pPr>
    <w:rPr>
      <w:rFonts w:eastAsia="Calibri"/>
      <w:sz w:val="20"/>
      <w:lang w:eastAsia="zh-CN"/>
    </w:rPr>
  </w:style>
  <w:style w:type="paragraph" w:customStyle="1" w:styleId="Style1">
    <w:name w:val="Style1"/>
    <w:basedOn w:val="a0"/>
    <w:uiPriority w:val="99"/>
    <w:rsid w:val="002E1475"/>
    <w:pPr>
      <w:widowControl w:val="0"/>
      <w:overflowPunct/>
      <w:spacing w:line="322" w:lineRule="exact"/>
      <w:ind w:left="0" w:right="0" w:firstLine="701"/>
      <w:textAlignment w:val="auto"/>
    </w:pPr>
    <w:rPr>
      <w:sz w:val="24"/>
      <w:szCs w:val="24"/>
    </w:rPr>
  </w:style>
  <w:style w:type="character" w:customStyle="1" w:styleId="FontStyle19">
    <w:name w:val="Font Style19"/>
    <w:rsid w:val="002E1475"/>
    <w:rPr>
      <w:rFonts w:ascii="Times New Roman" w:hAnsi="Times New Roman" w:cs="Times New Roman"/>
      <w:sz w:val="26"/>
      <w:szCs w:val="26"/>
    </w:rPr>
  </w:style>
  <w:style w:type="character" w:customStyle="1" w:styleId="doccaption">
    <w:name w:val="doccaption"/>
    <w:basedOn w:val="a1"/>
    <w:rsid w:val="002E1475"/>
  </w:style>
  <w:style w:type="character" w:customStyle="1" w:styleId="1f0">
    <w:name w:val="1 Обычный текст Знак"/>
    <w:link w:val="1f1"/>
    <w:locked/>
    <w:rsid w:val="002E1475"/>
    <w:rPr>
      <w:sz w:val="28"/>
      <w:szCs w:val="24"/>
    </w:rPr>
  </w:style>
  <w:style w:type="paragraph" w:customStyle="1" w:styleId="1f1">
    <w:name w:val="1 Обычный текст"/>
    <w:basedOn w:val="a0"/>
    <w:link w:val="1f0"/>
    <w:rsid w:val="002E1475"/>
    <w:pPr>
      <w:overflowPunct/>
      <w:autoSpaceDE/>
      <w:autoSpaceDN/>
      <w:adjustRightInd/>
      <w:spacing w:line="360" w:lineRule="auto"/>
      <w:ind w:left="0" w:right="0" w:firstLine="720"/>
      <w:textAlignment w:val="auto"/>
    </w:pPr>
    <w:rPr>
      <w:rFonts w:asciiTheme="minorHAnsi" w:eastAsiaTheme="minorHAnsi" w:hAnsiTheme="minorHAnsi" w:cstheme="minorBidi"/>
      <w:szCs w:val="24"/>
      <w:lang w:eastAsia="en-US"/>
    </w:rPr>
  </w:style>
  <w:style w:type="paragraph" w:customStyle="1" w:styleId="2e">
    <w:name w:val="Знак Знак Знак2 Знак Знак Знак Знак Знак Знак Знак"/>
    <w:basedOn w:val="a0"/>
    <w:rsid w:val="002E1475"/>
    <w:pPr>
      <w:widowControl w:val="0"/>
      <w:overflowPunct/>
      <w:autoSpaceDE/>
      <w:autoSpaceDN/>
      <w:spacing w:after="160" w:line="240" w:lineRule="exact"/>
      <w:ind w:left="0" w:right="0" w:firstLine="0"/>
      <w:jc w:val="right"/>
      <w:textAlignment w:val="auto"/>
    </w:pPr>
    <w:rPr>
      <w:sz w:val="20"/>
      <w:lang w:val="en-GB" w:eastAsia="en-US"/>
    </w:rPr>
  </w:style>
  <w:style w:type="paragraph" w:styleId="HTML">
    <w:name w:val="HTML Preformatted"/>
    <w:basedOn w:val="a0"/>
    <w:link w:val="HTML0"/>
    <w:uiPriority w:val="99"/>
    <w:unhideWhenUsed/>
    <w:rsid w:val="002E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right="0" w:firstLine="0"/>
      <w:jc w:val="left"/>
      <w:textAlignment w:val="auto"/>
    </w:pPr>
    <w:rPr>
      <w:rFonts w:ascii="Courier New" w:hAnsi="Courier New"/>
      <w:sz w:val="20"/>
    </w:rPr>
  </w:style>
  <w:style w:type="character" w:customStyle="1" w:styleId="HTML0">
    <w:name w:val="Стандартный HTML Знак"/>
    <w:basedOn w:val="a1"/>
    <w:link w:val="HTML"/>
    <w:uiPriority w:val="99"/>
    <w:rsid w:val="002E1475"/>
    <w:rPr>
      <w:rFonts w:ascii="Courier New" w:eastAsia="Times New Roman" w:hAnsi="Courier New" w:cs="Times New Roman"/>
      <w:sz w:val="20"/>
      <w:szCs w:val="20"/>
      <w:lang w:eastAsia="ru-RU"/>
    </w:rPr>
  </w:style>
  <w:style w:type="character" w:customStyle="1" w:styleId="64">
    <w:name w:val="Основной текст (6)_"/>
    <w:link w:val="65"/>
    <w:locked/>
    <w:rsid w:val="002E1475"/>
    <w:rPr>
      <w:sz w:val="28"/>
      <w:szCs w:val="28"/>
      <w:shd w:val="clear" w:color="auto" w:fill="FFFFFF"/>
    </w:rPr>
  </w:style>
  <w:style w:type="paragraph" w:customStyle="1" w:styleId="65">
    <w:name w:val="Основной текст (6)"/>
    <w:basedOn w:val="a0"/>
    <w:link w:val="64"/>
    <w:rsid w:val="002E1475"/>
    <w:pPr>
      <w:widowControl w:val="0"/>
      <w:shd w:val="clear" w:color="auto" w:fill="FFFFFF"/>
      <w:overflowPunct/>
      <w:autoSpaceDE/>
      <w:autoSpaceDN/>
      <w:adjustRightInd/>
      <w:spacing w:line="493" w:lineRule="exact"/>
      <w:ind w:left="0" w:right="0" w:firstLine="760"/>
      <w:textAlignment w:val="auto"/>
    </w:pPr>
    <w:rPr>
      <w:rFonts w:asciiTheme="minorHAnsi" w:eastAsiaTheme="minorHAnsi" w:hAnsiTheme="minorHAnsi" w:cstheme="minorBidi"/>
      <w:szCs w:val="28"/>
      <w:lang w:eastAsia="en-US"/>
    </w:rPr>
  </w:style>
  <w:style w:type="paragraph" w:customStyle="1" w:styleId="s10">
    <w:name w:val="s_1"/>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styleId="afffff0">
    <w:name w:val="FollowedHyperlink"/>
    <w:uiPriority w:val="99"/>
    <w:unhideWhenUsed/>
    <w:rsid w:val="002E1475"/>
    <w:rPr>
      <w:color w:val="800080"/>
      <w:u w:val="single"/>
    </w:rPr>
  </w:style>
  <w:style w:type="character" w:customStyle="1" w:styleId="0pt1">
    <w:name w:val="Основной текст + Интервал 0 pt1"/>
    <w:uiPriority w:val="99"/>
    <w:rsid w:val="002E1475"/>
    <w:rPr>
      <w:rFonts w:ascii="Times New Roman" w:hAnsi="Times New Roman" w:cs="Times New Roman" w:hint="default"/>
      <w:strike w:val="0"/>
      <w:dstrike w:val="0"/>
      <w:spacing w:val="-5"/>
      <w:sz w:val="27"/>
      <w:szCs w:val="27"/>
      <w:u w:val="none"/>
      <w:effect w:val="none"/>
    </w:rPr>
  </w:style>
  <w:style w:type="paragraph" w:customStyle="1" w:styleId="ConsPlusTitlePage">
    <w:name w:val="ConsPlusTitlePage"/>
    <w:rsid w:val="002E147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harStyle19">
    <w:name w:val="Char Style 19"/>
    <w:uiPriority w:val="99"/>
    <w:rsid w:val="002E1475"/>
    <w:rPr>
      <w:rFonts w:ascii="Times New Roman" w:hAnsi="Times New Roman" w:cs="Times New Roman" w:hint="default"/>
      <w:i/>
      <w:iCs/>
      <w:strike w:val="0"/>
      <w:dstrike w:val="0"/>
      <w:sz w:val="26"/>
      <w:szCs w:val="26"/>
      <w:u w:val="none"/>
      <w:effect w:val="none"/>
      <w:shd w:val="clear" w:color="auto" w:fill="FFFFFF"/>
    </w:rPr>
  </w:style>
  <w:style w:type="numbering" w:customStyle="1" w:styleId="101">
    <w:name w:val="Нет списка10"/>
    <w:next w:val="a3"/>
    <w:semiHidden/>
    <w:unhideWhenUsed/>
    <w:rsid w:val="002E1475"/>
  </w:style>
  <w:style w:type="table" w:customStyle="1" w:styleId="123">
    <w:name w:val="Сетка таблицы12"/>
    <w:basedOn w:val="a2"/>
    <w:next w:val="af2"/>
    <w:uiPriority w:val="59"/>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2"/>
    <w:next w:val="af2"/>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semiHidden/>
    <w:unhideWhenUsed/>
    <w:rsid w:val="002E1475"/>
  </w:style>
  <w:style w:type="numbering" w:customStyle="1" w:styleId="131">
    <w:name w:val="Нет списка13"/>
    <w:next w:val="a3"/>
    <w:semiHidden/>
    <w:unhideWhenUsed/>
    <w:rsid w:val="002E1475"/>
  </w:style>
  <w:style w:type="numbering" w:customStyle="1" w:styleId="140">
    <w:name w:val="Нет списка14"/>
    <w:next w:val="a3"/>
    <w:uiPriority w:val="99"/>
    <w:semiHidden/>
    <w:rsid w:val="002E1475"/>
  </w:style>
  <w:style w:type="paragraph" w:customStyle="1" w:styleId="43">
    <w:name w:val="Основной текст4"/>
    <w:basedOn w:val="a0"/>
    <w:rsid w:val="002E1475"/>
    <w:pPr>
      <w:widowControl w:val="0"/>
      <w:shd w:val="clear" w:color="auto" w:fill="FFFFFF"/>
      <w:overflowPunct/>
      <w:autoSpaceDE/>
      <w:autoSpaceDN/>
      <w:adjustRightInd/>
      <w:spacing w:before="420" w:line="475" w:lineRule="exact"/>
      <w:ind w:left="0" w:right="0" w:hanging="360"/>
      <w:textAlignment w:val="auto"/>
    </w:pPr>
    <w:rPr>
      <w:rFonts w:ascii="Calibri" w:eastAsia="Calibri" w:hAnsi="Calibri"/>
      <w:sz w:val="20"/>
    </w:rPr>
  </w:style>
  <w:style w:type="table" w:customStyle="1" w:styleId="132">
    <w:name w:val="Сетка таблицы13"/>
    <w:basedOn w:val="a2"/>
    <w:next w:val="af2"/>
    <w:uiPriority w:val="59"/>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nk">
    <w:name w:val="link"/>
    <w:rsid w:val="002E1475"/>
  </w:style>
  <w:style w:type="character" w:styleId="afffff1">
    <w:name w:val="Emphasis"/>
    <w:uiPriority w:val="20"/>
    <w:qFormat/>
    <w:rsid w:val="002E1475"/>
    <w:rPr>
      <w:i/>
      <w:iCs/>
    </w:rPr>
  </w:style>
  <w:style w:type="paragraph" w:customStyle="1" w:styleId="2f">
    <w:name w:val="Абзац списка2"/>
    <w:basedOn w:val="a0"/>
    <w:rsid w:val="002E1475"/>
    <w:pPr>
      <w:overflowPunct/>
      <w:autoSpaceDE/>
      <w:autoSpaceDN/>
      <w:adjustRightInd/>
      <w:spacing w:line="240" w:lineRule="auto"/>
      <w:ind w:left="720" w:right="0" w:firstLine="0"/>
      <w:contextualSpacing/>
      <w:jc w:val="left"/>
      <w:textAlignment w:val="auto"/>
    </w:pPr>
    <w:rPr>
      <w:rFonts w:eastAsia="Calibri"/>
      <w:sz w:val="20"/>
    </w:rPr>
  </w:style>
  <w:style w:type="paragraph" w:customStyle="1" w:styleId="1f2">
    <w:name w:val="Обычный.1"/>
    <w:rsid w:val="002E1475"/>
    <w:pPr>
      <w:spacing w:after="20" w:line="240" w:lineRule="auto"/>
      <w:ind w:firstLine="709"/>
      <w:jc w:val="both"/>
    </w:pPr>
    <w:rPr>
      <w:rFonts w:ascii="Times New Roman" w:eastAsia="Times New Roman" w:hAnsi="Times New Roman" w:cs="Times New Roman"/>
      <w:sz w:val="24"/>
      <w:szCs w:val="20"/>
      <w:lang w:eastAsia="ru-RU"/>
    </w:rPr>
  </w:style>
  <w:style w:type="table" w:customStyle="1" w:styleId="141">
    <w:name w:val="Сетка таблицы14"/>
    <w:basedOn w:val="a2"/>
    <w:uiPriority w:val="59"/>
    <w:rsid w:val="002E147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0">
    <w:name w:val="Нет списка15"/>
    <w:next w:val="a3"/>
    <w:uiPriority w:val="99"/>
    <w:semiHidden/>
    <w:unhideWhenUsed/>
    <w:rsid w:val="002E1475"/>
  </w:style>
  <w:style w:type="table" w:customStyle="1" w:styleId="151">
    <w:name w:val="Сетка таблицы15"/>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2E1475"/>
  </w:style>
  <w:style w:type="table" w:customStyle="1" w:styleId="161">
    <w:name w:val="Сетка таблицы16"/>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3"/>
    <w:uiPriority w:val="99"/>
    <w:semiHidden/>
    <w:unhideWhenUsed/>
    <w:rsid w:val="002E1475"/>
  </w:style>
  <w:style w:type="paragraph" w:customStyle="1" w:styleId="Style20">
    <w:name w:val="Style2"/>
    <w:basedOn w:val="a0"/>
    <w:uiPriority w:val="99"/>
    <w:rsid w:val="002E1475"/>
    <w:pPr>
      <w:widowControl w:val="0"/>
      <w:overflowPunct/>
      <w:spacing w:line="211" w:lineRule="exact"/>
      <w:ind w:left="0" w:right="0" w:firstLine="82"/>
      <w:jc w:val="left"/>
      <w:textAlignment w:val="auto"/>
    </w:pPr>
    <w:rPr>
      <w:rFonts w:eastAsiaTheme="minorEastAsia"/>
      <w:sz w:val="24"/>
      <w:szCs w:val="24"/>
    </w:rPr>
  </w:style>
  <w:style w:type="paragraph" w:customStyle="1" w:styleId="Style4">
    <w:name w:val="Style4"/>
    <w:basedOn w:val="a0"/>
    <w:uiPriority w:val="99"/>
    <w:rsid w:val="002E1475"/>
    <w:pPr>
      <w:widowControl w:val="0"/>
      <w:overflowPunct/>
      <w:spacing w:line="240" w:lineRule="auto"/>
      <w:ind w:left="0" w:right="0" w:firstLine="0"/>
      <w:jc w:val="left"/>
      <w:textAlignment w:val="auto"/>
    </w:pPr>
    <w:rPr>
      <w:rFonts w:eastAsiaTheme="minorEastAsia"/>
      <w:sz w:val="24"/>
      <w:szCs w:val="24"/>
    </w:rPr>
  </w:style>
  <w:style w:type="paragraph" w:customStyle="1" w:styleId="Style5">
    <w:name w:val="Style5"/>
    <w:basedOn w:val="a0"/>
    <w:uiPriority w:val="99"/>
    <w:rsid w:val="002E1475"/>
    <w:pPr>
      <w:widowControl w:val="0"/>
      <w:overflowPunct/>
      <w:spacing w:line="192" w:lineRule="exact"/>
      <w:ind w:left="0" w:right="0" w:firstLine="0"/>
      <w:jc w:val="left"/>
      <w:textAlignment w:val="auto"/>
    </w:pPr>
    <w:rPr>
      <w:rFonts w:eastAsiaTheme="minorEastAsia"/>
      <w:sz w:val="24"/>
      <w:szCs w:val="24"/>
    </w:rPr>
  </w:style>
  <w:style w:type="paragraph" w:customStyle="1" w:styleId="Style6">
    <w:name w:val="Style6"/>
    <w:basedOn w:val="a0"/>
    <w:uiPriority w:val="99"/>
    <w:rsid w:val="002E1475"/>
    <w:pPr>
      <w:widowControl w:val="0"/>
      <w:overflowPunct/>
      <w:spacing w:line="240" w:lineRule="auto"/>
      <w:ind w:left="0" w:right="0" w:firstLine="0"/>
      <w:jc w:val="left"/>
      <w:textAlignment w:val="auto"/>
    </w:pPr>
    <w:rPr>
      <w:rFonts w:eastAsiaTheme="minorEastAsia"/>
      <w:sz w:val="24"/>
      <w:szCs w:val="24"/>
    </w:rPr>
  </w:style>
  <w:style w:type="character" w:customStyle="1" w:styleId="FontStyle14">
    <w:name w:val="Font Style14"/>
    <w:basedOn w:val="a1"/>
    <w:uiPriority w:val="99"/>
    <w:rsid w:val="002E1475"/>
    <w:rPr>
      <w:rFonts w:ascii="Times New Roman" w:hAnsi="Times New Roman" w:cs="Times New Roman"/>
      <w:b/>
      <w:bCs/>
      <w:sz w:val="12"/>
      <w:szCs w:val="12"/>
    </w:rPr>
  </w:style>
  <w:style w:type="character" w:customStyle="1" w:styleId="FontStyle15">
    <w:name w:val="Font Style15"/>
    <w:basedOn w:val="a1"/>
    <w:uiPriority w:val="99"/>
    <w:rsid w:val="002E1475"/>
    <w:rPr>
      <w:rFonts w:ascii="Times New Roman" w:hAnsi="Times New Roman" w:cs="Times New Roman"/>
      <w:b/>
      <w:bCs/>
      <w:sz w:val="12"/>
      <w:szCs w:val="12"/>
    </w:rPr>
  </w:style>
  <w:style w:type="table" w:customStyle="1" w:styleId="172">
    <w:name w:val="Сетка таблицы17"/>
    <w:basedOn w:val="a2"/>
    <w:next w:val="af2"/>
    <w:uiPriority w:val="3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2E1475"/>
  </w:style>
  <w:style w:type="table" w:customStyle="1" w:styleId="181">
    <w:name w:val="Сетка таблицы18"/>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2"/>
    <w:uiPriority w:val="99"/>
    <w:rsid w:val="002E147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next w:val="af2"/>
    <w:uiPriority w:val="3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2E1475"/>
  </w:style>
  <w:style w:type="table" w:customStyle="1" w:styleId="233">
    <w:name w:val="Сетка таблицы23"/>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3"/>
    <w:uiPriority w:val="99"/>
    <w:semiHidden/>
    <w:unhideWhenUsed/>
    <w:rsid w:val="002E1475"/>
  </w:style>
  <w:style w:type="numbering" w:customStyle="1" w:styleId="201">
    <w:name w:val="Нет списка20"/>
    <w:next w:val="a3"/>
    <w:uiPriority w:val="99"/>
    <w:semiHidden/>
    <w:unhideWhenUsed/>
    <w:rsid w:val="002E1475"/>
  </w:style>
  <w:style w:type="table" w:customStyle="1" w:styleId="240">
    <w:name w:val="Сетка таблицы24"/>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3"/>
    <w:uiPriority w:val="99"/>
    <w:semiHidden/>
    <w:unhideWhenUsed/>
    <w:rsid w:val="002E1475"/>
  </w:style>
  <w:style w:type="numbering" w:customStyle="1" w:styleId="213">
    <w:name w:val="Нет списка21"/>
    <w:next w:val="a3"/>
    <w:uiPriority w:val="99"/>
    <w:semiHidden/>
    <w:unhideWhenUsed/>
    <w:rsid w:val="002E1475"/>
  </w:style>
  <w:style w:type="numbering" w:customStyle="1" w:styleId="1120">
    <w:name w:val="Нет списка112"/>
    <w:next w:val="a3"/>
    <w:uiPriority w:val="99"/>
    <w:semiHidden/>
    <w:unhideWhenUsed/>
    <w:rsid w:val="002E1475"/>
  </w:style>
  <w:style w:type="table" w:customStyle="1" w:styleId="250">
    <w:name w:val="Сетка таблицы25"/>
    <w:basedOn w:val="a2"/>
    <w:next w:val="af2"/>
    <w:uiPriority w:val="59"/>
    <w:rsid w:val="002E147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3"/>
    <w:uiPriority w:val="99"/>
    <w:semiHidden/>
    <w:unhideWhenUsed/>
    <w:rsid w:val="002E1475"/>
  </w:style>
  <w:style w:type="numbering" w:customStyle="1" w:styleId="222">
    <w:name w:val="Нет списка22"/>
    <w:next w:val="a3"/>
    <w:uiPriority w:val="99"/>
    <w:semiHidden/>
    <w:unhideWhenUsed/>
    <w:rsid w:val="002E1475"/>
  </w:style>
  <w:style w:type="table" w:customStyle="1" w:styleId="1711">
    <w:name w:val="Сетка таблицы1711"/>
    <w:basedOn w:val="a2"/>
    <w:next w:val="af2"/>
    <w:uiPriority w:val="3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2E1475"/>
  </w:style>
  <w:style w:type="table" w:customStyle="1" w:styleId="270">
    <w:name w:val="Сетка таблицы27"/>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2E1475"/>
  </w:style>
  <w:style w:type="table" w:customStyle="1" w:styleId="280">
    <w:name w:val="Сетка таблицы28"/>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2"/>
    <w:next w:val="af2"/>
    <w:uiPriority w:val="99"/>
    <w:rsid w:val="002E147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2E1475"/>
  </w:style>
  <w:style w:type="numbering" w:customStyle="1" w:styleId="114">
    <w:name w:val="Нет списка114"/>
    <w:next w:val="a3"/>
    <w:uiPriority w:val="99"/>
    <w:semiHidden/>
    <w:unhideWhenUsed/>
    <w:rsid w:val="002E1475"/>
  </w:style>
  <w:style w:type="numbering" w:customStyle="1" w:styleId="261">
    <w:name w:val="Нет списка26"/>
    <w:next w:val="a3"/>
    <w:uiPriority w:val="99"/>
    <w:semiHidden/>
    <w:unhideWhenUsed/>
    <w:rsid w:val="002E1475"/>
  </w:style>
  <w:style w:type="numbering" w:customStyle="1" w:styleId="311">
    <w:name w:val="Нет списка31"/>
    <w:next w:val="a3"/>
    <w:uiPriority w:val="99"/>
    <w:semiHidden/>
    <w:unhideWhenUsed/>
    <w:rsid w:val="002E1475"/>
  </w:style>
  <w:style w:type="numbering" w:customStyle="1" w:styleId="410">
    <w:name w:val="Нет списка41"/>
    <w:next w:val="a3"/>
    <w:semiHidden/>
    <w:rsid w:val="002E1475"/>
  </w:style>
  <w:style w:type="numbering" w:customStyle="1" w:styleId="510">
    <w:name w:val="Нет списка51"/>
    <w:next w:val="a3"/>
    <w:semiHidden/>
    <w:rsid w:val="002E1475"/>
  </w:style>
  <w:style w:type="numbering" w:customStyle="1" w:styleId="610">
    <w:name w:val="Нет списка61"/>
    <w:next w:val="a3"/>
    <w:uiPriority w:val="99"/>
    <w:semiHidden/>
    <w:unhideWhenUsed/>
    <w:rsid w:val="002E1475"/>
  </w:style>
  <w:style w:type="numbering" w:customStyle="1" w:styleId="115">
    <w:name w:val="Нет списка115"/>
    <w:next w:val="a3"/>
    <w:uiPriority w:val="99"/>
    <w:semiHidden/>
    <w:unhideWhenUsed/>
    <w:rsid w:val="002E1475"/>
  </w:style>
  <w:style w:type="numbering" w:customStyle="1" w:styleId="710">
    <w:name w:val="Нет списка71"/>
    <w:next w:val="a3"/>
    <w:semiHidden/>
    <w:rsid w:val="002E1475"/>
  </w:style>
  <w:style w:type="numbering" w:customStyle="1" w:styleId="810">
    <w:name w:val="Нет списка81"/>
    <w:next w:val="a3"/>
    <w:semiHidden/>
    <w:rsid w:val="002E1475"/>
  </w:style>
  <w:style w:type="numbering" w:customStyle="1" w:styleId="910">
    <w:name w:val="Нет списка91"/>
    <w:next w:val="a3"/>
    <w:uiPriority w:val="99"/>
    <w:semiHidden/>
    <w:rsid w:val="002E1475"/>
  </w:style>
  <w:style w:type="numbering" w:customStyle="1" w:styleId="1010">
    <w:name w:val="Нет списка101"/>
    <w:next w:val="a3"/>
    <w:semiHidden/>
    <w:unhideWhenUsed/>
    <w:rsid w:val="002E1475"/>
  </w:style>
  <w:style w:type="numbering" w:customStyle="1" w:styleId="1211">
    <w:name w:val="Нет списка121"/>
    <w:next w:val="a3"/>
    <w:semiHidden/>
    <w:unhideWhenUsed/>
    <w:rsid w:val="002E1475"/>
  </w:style>
  <w:style w:type="numbering" w:customStyle="1" w:styleId="1310">
    <w:name w:val="Нет списка131"/>
    <w:next w:val="a3"/>
    <w:semiHidden/>
    <w:unhideWhenUsed/>
    <w:rsid w:val="002E1475"/>
  </w:style>
  <w:style w:type="numbering" w:customStyle="1" w:styleId="1410">
    <w:name w:val="Нет списка141"/>
    <w:next w:val="a3"/>
    <w:uiPriority w:val="99"/>
    <w:semiHidden/>
    <w:rsid w:val="002E1475"/>
  </w:style>
  <w:style w:type="numbering" w:customStyle="1" w:styleId="1510">
    <w:name w:val="Нет списка151"/>
    <w:next w:val="a3"/>
    <w:uiPriority w:val="99"/>
    <w:semiHidden/>
    <w:unhideWhenUsed/>
    <w:rsid w:val="002E1475"/>
  </w:style>
  <w:style w:type="numbering" w:customStyle="1" w:styleId="1610">
    <w:name w:val="Нет списка161"/>
    <w:next w:val="a3"/>
    <w:uiPriority w:val="99"/>
    <w:semiHidden/>
    <w:unhideWhenUsed/>
    <w:rsid w:val="002E1475"/>
  </w:style>
  <w:style w:type="numbering" w:customStyle="1" w:styleId="1712">
    <w:name w:val="Нет списка171"/>
    <w:next w:val="a3"/>
    <w:uiPriority w:val="99"/>
    <w:semiHidden/>
    <w:unhideWhenUsed/>
    <w:rsid w:val="002E1475"/>
  </w:style>
  <w:style w:type="numbering" w:customStyle="1" w:styleId="1810">
    <w:name w:val="Нет списка181"/>
    <w:next w:val="a3"/>
    <w:uiPriority w:val="99"/>
    <w:semiHidden/>
    <w:unhideWhenUsed/>
    <w:rsid w:val="002E1475"/>
  </w:style>
  <w:style w:type="numbering" w:customStyle="1" w:styleId="1910">
    <w:name w:val="Нет списка191"/>
    <w:next w:val="a3"/>
    <w:uiPriority w:val="99"/>
    <w:semiHidden/>
    <w:unhideWhenUsed/>
    <w:rsid w:val="002E1475"/>
  </w:style>
  <w:style w:type="numbering" w:customStyle="1" w:styleId="11010">
    <w:name w:val="Нет списка1101"/>
    <w:next w:val="a3"/>
    <w:uiPriority w:val="99"/>
    <w:semiHidden/>
    <w:unhideWhenUsed/>
    <w:rsid w:val="002E1475"/>
  </w:style>
  <w:style w:type="numbering" w:customStyle="1" w:styleId="2010">
    <w:name w:val="Нет списка201"/>
    <w:next w:val="a3"/>
    <w:uiPriority w:val="99"/>
    <w:semiHidden/>
    <w:unhideWhenUsed/>
    <w:rsid w:val="002E1475"/>
  </w:style>
  <w:style w:type="numbering" w:customStyle="1" w:styleId="11120">
    <w:name w:val="Нет списка1112"/>
    <w:next w:val="a3"/>
    <w:uiPriority w:val="99"/>
    <w:semiHidden/>
    <w:unhideWhenUsed/>
    <w:rsid w:val="002E1475"/>
  </w:style>
  <w:style w:type="numbering" w:customStyle="1" w:styleId="2110">
    <w:name w:val="Нет списка211"/>
    <w:next w:val="a3"/>
    <w:uiPriority w:val="99"/>
    <w:semiHidden/>
    <w:unhideWhenUsed/>
    <w:rsid w:val="002E1475"/>
  </w:style>
  <w:style w:type="numbering" w:customStyle="1" w:styleId="1121">
    <w:name w:val="Нет списка1121"/>
    <w:next w:val="a3"/>
    <w:uiPriority w:val="99"/>
    <w:semiHidden/>
    <w:unhideWhenUsed/>
    <w:rsid w:val="002E1475"/>
  </w:style>
  <w:style w:type="numbering" w:customStyle="1" w:styleId="1131">
    <w:name w:val="Нет списка1131"/>
    <w:next w:val="a3"/>
    <w:uiPriority w:val="99"/>
    <w:semiHidden/>
    <w:unhideWhenUsed/>
    <w:rsid w:val="002E1475"/>
  </w:style>
  <w:style w:type="table" w:customStyle="1" w:styleId="290">
    <w:name w:val="Сетка таблицы29"/>
    <w:basedOn w:val="a2"/>
    <w:next w:val="af2"/>
    <w:rsid w:val="002E147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3"/>
    <w:uiPriority w:val="99"/>
    <w:semiHidden/>
    <w:unhideWhenUsed/>
    <w:rsid w:val="002E1475"/>
  </w:style>
  <w:style w:type="table" w:customStyle="1" w:styleId="300">
    <w:name w:val="Сетка таблицы30"/>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3"/>
    <w:uiPriority w:val="99"/>
    <w:semiHidden/>
    <w:unhideWhenUsed/>
    <w:rsid w:val="002E1475"/>
  </w:style>
  <w:style w:type="table" w:customStyle="1" w:styleId="312">
    <w:name w:val="Сетка таблицы31"/>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6"/>
    <w:next w:val="a3"/>
    <w:uiPriority w:val="99"/>
    <w:semiHidden/>
    <w:unhideWhenUsed/>
    <w:rsid w:val="002E1475"/>
  </w:style>
  <w:style w:type="numbering" w:customStyle="1" w:styleId="291">
    <w:name w:val="Нет списка29"/>
    <w:next w:val="a3"/>
    <w:uiPriority w:val="99"/>
    <w:semiHidden/>
    <w:unhideWhenUsed/>
    <w:rsid w:val="002E1475"/>
  </w:style>
  <w:style w:type="table" w:customStyle="1" w:styleId="321">
    <w:name w:val="Сетка таблицы32"/>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7"/>
    <w:next w:val="a3"/>
    <w:uiPriority w:val="99"/>
    <w:semiHidden/>
    <w:unhideWhenUsed/>
    <w:rsid w:val="002E1475"/>
  </w:style>
  <w:style w:type="numbering" w:customStyle="1" w:styleId="301">
    <w:name w:val="Нет списка30"/>
    <w:next w:val="a3"/>
    <w:uiPriority w:val="99"/>
    <w:semiHidden/>
    <w:unhideWhenUsed/>
    <w:rsid w:val="002E1475"/>
  </w:style>
  <w:style w:type="table" w:customStyle="1" w:styleId="330">
    <w:name w:val="Сетка таблицы33"/>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8"/>
    <w:next w:val="a3"/>
    <w:uiPriority w:val="99"/>
    <w:semiHidden/>
    <w:unhideWhenUsed/>
    <w:rsid w:val="002E1475"/>
  </w:style>
  <w:style w:type="numbering" w:customStyle="1" w:styleId="322">
    <w:name w:val="Нет списка32"/>
    <w:next w:val="a3"/>
    <w:uiPriority w:val="99"/>
    <w:semiHidden/>
    <w:unhideWhenUsed/>
    <w:rsid w:val="002E1475"/>
  </w:style>
  <w:style w:type="numbering" w:customStyle="1" w:styleId="119">
    <w:name w:val="Нет списка119"/>
    <w:next w:val="a3"/>
    <w:uiPriority w:val="99"/>
    <w:semiHidden/>
    <w:unhideWhenUsed/>
    <w:rsid w:val="002E1475"/>
  </w:style>
  <w:style w:type="table" w:customStyle="1" w:styleId="340">
    <w:name w:val="Сетка таблицы34"/>
    <w:basedOn w:val="a2"/>
    <w:next w:val="af2"/>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3"/>
    <w:uiPriority w:val="99"/>
    <w:semiHidden/>
    <w:unhideWhenUsed/>
    <w:rsid w:val="002E1475"/>
  </w:style>
  <w:style w:type="numbering" w:customStyle="1" w:styleId="2100">
    <w:name w:val="Нет списка210"/>
    <w:next w:val="a3"/>
    <w:uiPriority w:val="99"/>
    <w:semiHidden/>
    <w:unhideWhenUsed/>
    <w:rsid w:val="002E1475"/>
  </w:style>
  <w:style w:type="numbering" w:customStyle="1" w:styleId="331">
    <w:name w:val="Нет списка33"/>
    <w:next w:val="a3"/>
    <w:uiPriority w:val="99"/>
    <w:semiHidden/>
    <w:unhideWhenUsed/>
    <w:rsid w:val="002E1475"/>
  </w:style>
  <w:style w:type="numbering" w:customStyle="1" w:styleId="420">
    <w:name w:val="Нет списка42"/>
    <w:next w:val="a3"/>
    <w:semiHidden/>
    <w:rsid w:val="002E1475"/>
  </w:style>
  <w:style w:type="numbering" w:customStyle="1" w:styleId="520">
    <w:name w:val="Нет списка52"/>
    <w:next w:val="a3"/>
    <w:semiHidden/>
    <w:rsid w:val="002E1475"/>
  </w:style>
  <w:style w:type="numbering" w:customStyle="1" w:styleId="620">
    <w:name w:val="Нет списка62"/>
    <w:next w:val="a3"/>
    <w:uiPriority w:val="99"/>
    <w:semiHidden/>
    <w:unhideWhenUsed/>
    <w:rsid w:val="002E1475"/>
  </w:style>
  <w:style w:type="numbering" w:customStyle="1" w:styleId="1113">
    <w:name w:val="Нет списка1113"/>
    <w:next w:val="a3"/>
    <w:uiPriority w:val="99"/>
    <w:semiHidden/>
    <w:unhideWhenUsed/>
    <w:rsid w:val="002E1475"/>
  </w:style>
  <w:style w:type="numbering" w:customStyle="1" w:styleId="720">
    <w:name w:val="Нет списка72"/>
    <w:next w:val="a3"/>
    <w:semiHidden/>
    <w:rsid w:val="002E1475"/>
  </w:style>
  <w:style w:type="numbering" w:customStyle="1" w:styleId="820">
    <w:name w:val="Нет списка82"/>
    <w:next w:val="a3"/>
    <w:semiHidden/>
    <w:rsid w:val="002E1475"/>
  </w:style>
  <w:style w:type="numbering" w:customStyle="1" w:styleId="920">
    <w:name w:val="Нет списка92"/>
    <w:next w:val="a3"/>
    <w:uiPriority w:val="99"/>
    <w:semiHidden/>
    <w:rsid w:val="002E1475"/>
  </w:style>
  <w:style w:type="numbering" w:customStyle="1" w:styleId="1020">
    <w:name w:val="Нет списка102"/>
    <w:next w:val="a3"/>
    <w:semiHidden/>
    <w:unhideWhenUsed/>
    <w:rsid w:val="002E1475"/>
  </w:style>
  <w:style w:type="numbering" w:customStyle="1" w:styleId="1220">
    <w:name w:val="Нет списка122"/>
    <w:next w:val="a3"/>
    <w:semiHidden/>
    <w:unhideWhenUsed/>
    <w:rsid w:val="002E1475"/>
  </w:style>
  <w:style w:type="numbering" w:customStyle="1" w:styleId="1320">
    <w:name w:val="Нет списка132"/>
    <w:next w:val="a3"/>
    <w:semiHidden/>
    <w:unhideWhenUsed/>
    <w:rsid w:val="002E1475"/>
  </w:style>
  <w:style w:type="numbering" w:customStyle="1" w:styleId="142">
    <w:name w:val="Нет списка142"/>
    <w:next w:val="a3"/>
    <w:uiPriority w:val="99"/>
    <w:semiHidden/>
    <w:rsid w:val="002E1475"/>
  </w:style>
  <w:style w:type="numbering" w:customStyle="1" w:styleId="152">
    <w:name w:val="Нет списка152"/>
    <w:next w:val="a3"/>
    <w:uiPriority w:val="99"/>
    <w:semiHidden/>
    <w:unhideWhenUsed/>
    <w:rsid w:val="002E1475"/>
  </w:style>
  <w:style w:type="numbering" w:customStyle="1" w:styleId="162">
    <w:name w:val="Нет списка162"/>
    <w:next w:val="a3"/>
    <w:uiPriority w:val="99"/>
    <w:semiHidden/>
    <w:unhideWhenUsed/>
    <w:rsid w:val="002E1475"/>
  </w:style>
  <w:style w:type="numbering" w:customStyle="1" w:styleId="1720">
    <w:name w:val="Нет списка172"/>
    <w:next w:val="a3"/>
    <w:uiPriority w:val="99"/>
    <w:semiHidden/>
    <w:unhideWhenUsed/>
    <w:rsid w:val="002E1475"/>
  </w:style>
  <w:style w:type="numbering" w:customStyle="1" w:styleId="182">
    <w:name w:val="Нет списка182"/>
    <w:next w:val="a3"/>
    <w:uiPriority w:val="99"/>
    <w:semiHidden/>
    <w:unhideWhenUsed/>
    <w:rsid w:val="002E1475"/>
  </w:style>
  <w:style w:type="numbering" w:customStyle="1" w:styleId="192">
    <w:name w:val="Нет списка192"/>
    <w:next w:val="a3"/>
    <w:uiPriority w:val="99"/>
    <w:semiHidden/>
    <w:unhideWhenUsed/>
    <w:rsid w:val="002E1475"/>
  </w:style>
  <w:style w:type="numbering" w:customStyle="1" w:styleId="1102">
    <w:name w:val="Нет списка1102"/>
    <w:next w:val="a3"/>
    <w:uiPriority w:val="99"/>
    <w:semiHidden/>
    <w:unhideWhenUsed/>
    <w:rsid w:val="002E1475"/>
  </w:style>
  <w:style w:type="numbering" w:customStyle="1" w:styleId="202">
    <w:name w:val="Нет списка202"/>
    <w:next w:val="a3"/>
    <w:uiPriority w:val="99"/>
    <w:semiHidden/>
    <w:unhideWhenUsed/>
    <w:rsid w:val="002E1475"/>
  </w:style>
  <w:style w:type="numbering" w:customStyle="1" w:styleId="11111">
    <w:name w:val="Нет списка11111"/>
    <w:next w:val="a3"/>
    <w:uiPriority w:val="99"/>
    <w:semiHidden/>
    <w:unhideWhenUsed/>
    <w:rsid w:val="002E1475"/>
  </w:style>
  <w:style w:type="numbering" w:customStyle="1" w:styleId="2120">
    <w:name w:val="Нет списка212"/>
    <w:next w:val="a3"/>
    <w:uiPriority w:val="99"/>
    <w:semiHidden/>
    <w:unhideWhenUsed/>
    <w:rsid w:val="002E1475"/>
  </w:style>
  <w:style w:type="numbering" w:customStyle="1" w:styleId="1122">
    <w:name w:val="Нет списка1122"/>
    <w:next w:val="a3"/>
    <w:uiPriority w:val="99"/>
    <w:semiHidden/>
    <w:unhideWhenUsed/>
    <w:rsid w:val="002E1475"/>
  </w:style>
  <w:style w:type="numbering" w:customStyle="1" w:styleId="1132">
    <w:name w:val="Нет списка1132"/>
    <w:next w:val="a3"/>
    <w:uiPriority w:val="99"/>
    <w:semiHidden/>
    <w:unhideWhenUsed/>
    <w:rsid w:val="002E1475"/>
  </w:style>
  <w:style w:type="numbering" w:customStyle="1" w:styleId="2210">
    <w:name w:val="Нет списка221"/>
    <w:next w:val="a3"/>
    <w:uiPriority w:val="99"/>
    <w:semiHidden/>
    <w:unhideWhenUsed/>
    <w:rsid w:val="002E1475"/>
  </w:style>
  <w:style w:type="numbering" w:customStyle="1" w:styleId="2310">
    <w:name w:val="Нет списка231"/>
    <w:next w:val="a3"/>
    <w:uiPriority w:val="99"/>
    <w:semiHidden/>
    <w:unhideWhenUsed/>
    <w:rsid w:val="002E1475"/>
  </w:style>
  <w:style w:type="numbering" w:customStyle="1" w:styleId="2410">
    <w:name w:val="Нет списка241"/>
    <w:next w:val="a3"/>
    <w:uiPriority w:val="99"/>
    <w:semiHidden/>
    <w:unhideWhenUsed/>
    <w:rsid w:val="002E1475"/>
  </w:style>
  <w:style w:type="numbering" w:customStyle="1" w:styleId="2510">
    <w:name w:val="Нет списка251"/>
    <w:next w:val="a3"/>
    <w:uiPriority w:val="99"/>
    <w:semiHidden/>
    <w:unhideWhenUsed/>
    <w:rsid w:val="002E1475"/>
  </w:style>
  <w:style w:type="numbering" w:customStyle="1" w:styleId="1141">
    <w:name w:val="Нет списка1141"/>
    <w:next w:val="a3"/>
    <w:uiPriority w:val="99"/>
    <w:semiHidden/>
    <w:unhideWhenUsed/>
    <w:rsid w:val="002E1475"/>
  </w:style>
  <w:style w:type="numbering" w:customStyle="1" w:styleId="2610">
    <w:name w:val="Нет списка261"/>
    <w:next w:val="a3"/>
    <w:uiPriority w:val="99"/>
    <w:semiHidden/>
    <w:unhideWhenUsed/>
    <w:rsid w:val="002E1475"/>
  </w:style>
  <w:style w:type="numbering" w:customStyle="1" w:styleId="3110">
    <w:name w:val="Нет списка311"/>
    <w:next w:val="a3"/>
    <w:uiPriority w:val="99"/>
    <w:semiHidden/>
    <w:unhideWhenUsed/>
    <w:rsid w:val="002E1475"/>
  </w:style>
  <w:style w:type="numbering" w:customStyle="1" w:styleId="411">
    <w:name w:val="Нет списка411"/>
    <w:next w:val="a3"/>
    <w:semiHidden/>
    <w:rsid w:val="002E1475"/>
  </w:style>
  <w:style w:type="numbering" w:customStyle="1" w:styleId="511">
    <w:name w:val="Нет списка511"/>
    <w:next w:val="a3"/>
    <w:semiHidden/>
    <w:rsid w:val="002E1475"/>
  </w:style>
  <w:style w:type="numbering" w:customStyle="1" w:styleId="611">
    <w:name w:val="Нет списка611"/>
    <w:next w:val="a3"/>
    <w:uiPriority w:val="99"/>
    <w:semiHidden/>
    <w:unhideWhenUsed/>
    <w:rsid w:val="002E1475"/>
  </w:style>
  <w:style w:type="numbering" w:customStyle="1" w:styleId="1151">
    <w:name w:val="Нет списка1151"/>
    <w:next w:val="a3"/>
    <w:uiPriority w:val="99"/>
    <w:semiHidden/>
    <w:unhideWhenUsed/>
    <w:rsid w:val="002E1475"/>
  </w:style>
  <w:style w:type="numbering" w:customStyle="1" w:styleId="711">
    <w:name w:val="Нет списка711"/>
    <w:next w:val="a3"/>
    <w:semiHidden/>
    <w:rsid w:val="002E1475"/>
  </w:style>
  <w:style w:type="numbering" w:customStyle="1" w:styleId="811">
    <w:name w:val="Нет списка811"/>
    <w:next w:val="a3"/>
    <w:semiHidden/>
    <w:rsid w:val="002E1475"/>
  </w:style>
  <w:style w:type="numbering" w:customStyle="1" w:styleId="911">
    <w:name w:val="Нет списка911"/>
    <w:next w:val="a3"/>
    <w:uiPriority w:val="99"/>
    <w:semiHidden/>
    <w:rsid w:val="002E1475"/>
  </w:style>
  <w:style w:type="numbering" w:customStyle="1" w:styleId="1011">
    <w:name w:val="Нет списка1011"/>
    <w:next w:val="a3"/>
    <w:semiHidden/>
    <w:unhideWhenUsed/>
    <w:rsid w:val="002E1475"/>
  </w:style>
  <w:style w:type="numbering" w:customStyle="1" w:styleId="12110">
    <w:name w:val="Нет списка1211"/>
    <w:next w:val="a3"/>
    <w:semiHidden/>
    <w:unhideWhenUsed/>
    <w:rsid w:val="002E1475"/>
  </w:style>
  <w:style w:type="numbering" w:customStyle="1" w:styleId="1311">
    <w:name w:val="Нет списка1311"/>
    <w:next w:val="a3"/>
    <w:semiHidden/>
    <w:unhideWhenUsed/>
    <w:rsid w:val="002E1475"/>
  </w:style>
  <w:style w:type="numbering" w:customStyle="1" w:styleId="1411">
    <w:name w:val="Нет списка1411"/>
    <w:next w:val="a3"/>
    <w:uiPriority w:val="99"/>
    <w:semiHidden/>
    <w:rsid w:val="002E1475"/>
  </w:style>
  <w:style w:type="numbering" w:customStyle="1" w:styleId="1511">
    <w:name w:val="Нет списка1511"/>
    <w:next w:val="a3"/>
    <w:uiPriority w:val="99"/>
    <w:semiHidden/>
    <w:unhideWhenUsed/>
    <w:rsid w:val="002E1475"/>
  </w:style>
  <w:style w:type="numbering" w:customStyle="1" w:styleId="1611">
    <w:name w:val="Нет списка1611"/>
    <w:next w:val="a3"/>
    <w:uiPriority w:val="99"/>
    <w:semiHidden/>
    <w:unhideWhenUsed/>
    <w:rsid w:val="002E1475"/>
  </w:style>
  <w:style w:type="numbering" w:customStyle="1" w:styleId="17110">
    <w:name w:val="Нет списка1711"/>
    <w:next w:val="a3"/>
    <w:uiPriority w:val="99"/>
    <w:semiHidden/>
    <w:unhideWhenUsed/>
    <w:rsid w:val="002E1475"/>
  </w:style>
  <w:style w:type="numbering" w:customStyle="1" w:styleId="1811">
    <w:name w:val="Нет списка1811"/>
    <w:next w:val="a3"/>
    <w:uiPriority w:val="99"/>
    <w:semiHidden/>
    <w:unhideWhenUsed/>
    <w:rsid w:val="002E1475"/>
  </w:style>
  <w:style w:type="numbering" w:customStyle="1" w:styleId="1911">
    <w:name w:val="Нет списка1911"/>
    <w:next w:val="a3"/>
    <w:uiPriority w:val="99"/>
    <w:semiHidden/>
    <w:unhideWhenUsed/>
    <w:rsid w:val="002E1475"/>
  </w:style>
  <w:style w:type="numbering" w:customStyle="1" w:styleId="11011">
    <w:name w:val="Нет списка11011"/>
    <w:next w:val="a3"/>
    <w:uiPriority w:val="99"/>
    <w:semiHidden/>
    <w:unhideWhenUsed/>
    <w:rsid w:val="002E1475"/>
  </w:style>
  <w:style w:type="numbering" w:customStyle="1" w:styleId="2011">
    <w:name w:val="Нет списка2011"/>
    <w:next w:val="a3"/>
    <w:uiPriority w:val="99"/>
    <w:semiHidden/>
    <w:unhideWhenUsed/>
    <w:rsid w:val="002E1475"/>
  </w:style>
  <w:style w:type="numbering" w:customStyle="1" w:styleId="11121">
    <w:name w:val="Нет списка11121"/>
    <w:next w:val="a3"/>
    <w:uiPriority w:val="99"/>
    <w:semiHidden/>
    <w:unhideWhenUsed/>
    <w:rsid w:val="002E1475"/>
  </w:style>
  <w:style w:type="numbering" w:customStyle="1" w:styleId="2111">
    <w:name w:val="Нет списка2111"/>
    <w:next w:val="a3"/>
    <w:uiPriority w:val="99"/>
    <w:semiHidden/>
    <w:unhideWhenUsed/>
    <w:rsid w:val="002E1475"/>
  </w:style>
  <w:style w:type="numbering" w:customStyle="1" w:styleId="11211">
    <w:name w:val="Нет списка11211"/>
    <w:next w:val="a3"/>
    <w:uiPriority w:val="99"/>
    <w:semiHidden/>
    <w:unhideWhenUsed/>
    <w:rsid w:val="002E1475"/>
  </w:style>
  <w:style w:type="numbering" w:customStyle="1" w:styleId="11311">
    <w:name w:val="Нет списка11311"/>
    <w:next w:val="a3"/>
    <w:uiPriority w:val="99"/>
    <w:semiHidden/>
    <w:unhideWhenUsed/>
    <w:rsid w:val="002E1475"/>
  </w:style>
  <w:style w:type="numbering" w:customStyle="1" w:styleId="2710">
    <w:name w:val="Нет списка271"/>
    <w:next w:val="a3"/>
    <w:uiPriority w:val="99"/>
    <w:semiHidden/>
    <w:unhideWhenUsed/>
    <w:rsid w:val="002E1475"/>
  </w:style>
  <w:style w:type="numbering" w:customStyle="1" w:styleId="2810">
    <w:name w:val="Нет списка281"/>
    <w:next w:val="a3"/>
    <w:uiPriority w:val="99"/>
    <w:semiHidden/>
    <w:unhideWhenUsed/>
    <w:rsid w:val="002E1475"/>
  </w:style>
  <w:style w:type="numbering" w:customStyle="1" w:styleId="1161">
    <w:name w:val="Нет списка1161"/>
    <w:next w:val="a3"/>
    <w:uiPriority w:val="99"/>
    <w:semiHidden/>
    <w:unhideWhenUsed/>
    <w:rsid w:val="002E1475"/>
  </w:style>
  <w:style w:type="numbering" w:customStyle="1" w:styleId="2910">
    <w:name w:val="Нет списка291"/>
    <w:next w:val="a3"/>
    <w:uiPriority w:val="99"/>
    <w:semiHidden/>
    <w:unhideWhenUsed/>
    <w:rsid w:val="002E1475"/>
  </w:style>
  <w:style w:type="numbering" w:customStyle="1" w:styleId="1171">
    <w:name w:val="Нет списка1171"/>
    <w:next w:val="a3"/>
    <w:uiPriority w:val="99"/>
    <w:semiHidden/>
    <w:unhideWhenUsed/>
    <w:rsid w:val="002E1475"/>
  </w:style>
  <w:style w:type="numbering" w:customStyle="1" w:styleId="3010">
    <w:name w:val="Нет списка301"/>
    <w:next w:val="a3"/>
    <w:uiPriority w:val="99"/>
    <w:semiHidden/>
    <w:unhideWhenUsed/>
    <w:rsid w:val="002E1475"/>
  </w:style>
  <w:style w:type="numbering" w:customStyle="1" w:styleId="1181">
    <w:name w:val="Нет списка1181"/>
    <w:next w:val="a3"/>
    <w:uiPriority w:val="99"/>
    <w:semiHidden/>
    <w:unhideWhenUsed/>
    <w:rsid w:val="002E14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0"/>
    <w:next w:val="a0"/>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paragraph" w:styleId="2">
    <w:name w:val="heading 2"/>
    <w:basedOn w:val="a0"/>
    <w:next w:val="a0"/>
    <w:link w:val="20"/>
    <w:qFormat/>
    <w:rsid w:val="002E1475"/>
    <w:pPr>
      <w:overflowPunct/>
      <w:autoSpaceDE/>
      <w:autoSpaceDN/>
      <w:adjustRightInd/>
      <w:spacing w:line="240" w:lineRule="auto"/>
      <w:ind w:left="0" w:right="0" w:firstLine="0"/>
      <w:jc w:val="center"/>
      <w:textAlignment w:val="auto"/>
      <w:outlineLvl w:val="1"/>
    </w:pPr>
    <w:rPr>
      <w:b/>
      <w:bCs/>
      <w:caps/>
      <w:szCs w:val="28"/>
    </w:rPr>
  </w:style>
  <w:style w:type="paragraph" w:styleId="3">
    <w:name w:val="heading 3"/>
    <w:basedOn w:val="a0"/>
    <w:link w:val="30"/>
    <w:qFormat/>
    <w:rsid w:val="002E1475"/>
    <w:pPr>
      <w:overflowPunct/>
      <w:autoSpaceDE/>
      <w:autoSpaceDN/>
      <w:adjustRightInd/>
      <w:spacing w:line="240" w:lineRule="auto"/>
      <w:ind w:left="0" w:right="0" w:firstLine="0"/>
      <w:jc w:val="center"/>
      <w:textAlignment w:val="auto"/>
      <w:outlineLvl w:val="2"/>
    </w:pPr>
    <w:rPr>
      <w:b/>
      <w:bCs/>
      <w:szCs w:val="28"/>
    </w:rPr>
  </w:style>
  <w:style w:type="paragraph" w:styleId="4">
    <w:name w:val="heading 4"/>
    <w:basedOn w:val="a0"/>
    <w:next w:val="a0"/>
    <w:link w:val="40"/>
    <w:qFormat/>
    <w:rsid w:val="002E1475"/>
    <w:pPr>
      <w:keepNext/>
      <w:overflowPunct/>
      <w:autoSpaceDE/>
      <w:autoSpaceDN/>
      <w:adjustRightInd/>
      <w:spacing w:line="240" w:lineRule="auto"/>
      <w:ind w:left="-28" w:right="0" w:firstLine="0"/>
      <w:textAlignment w:val="auto"/>
      <w:outlineLvl w:val="3"/>
    </w:pPr>
    <w:rPr>
      <w:sz w:val="24"/>
    </w:rPr>
  </w:style>
  <w:style w:type="paragraph" w:styleId="5">
    <w:name w:val="heading 5"/>
    <w:basedOn w:val="a0"/>
    <w:next w:val="a0"/>
    <w:link w:val="50"/>
    <w:qFormat/>
    <w:rsid w:val="002E1475"/>
    <w:pPr>
      <w:keepNext/>
      <w:overflowPunct/>
      <w:autoSpaceDE/>
      <w:autoSpaceDN/>
      <w:adjustRightInd/>
      <w:spacing w:line="360" w:lineRule="auto"/>
      <w:ind w:left="0" w:right="0" w:firstLine="0"/>
      <w:textAlignment w:val="auto"/>
      <w:outlineLvl w:val="4"/>
    </w:pPr>
  </w:style>
  <w:style w:type="paragraph" w:styleId="6">
    <w:name w:val="heading 6"/>
    <w:basedOn w:val="a0"/>
    <w:next w:val="a0"/>
    <w:link w:val="60"/>
    <w:qFormat/>
    <w:rsid w:val="002E1475"/>
    <w:pPr>
      <w:keepNext/>
      <w:overflowPunct/>
      <w:autoSpaceDE/>
      <w:autoSpaceDN/>
      <w:adjustRightInd/>
      <w:spacing w:line="240" w:lineRule="auto"/>
      <w:ind w:left="0" w:right="0" w:firstLine="0"/>
      <w:textAlignment w:val="auto"/>
      <w:outlineLvl w:val="5"/>
    </w:pPr>
    <w:rPr>
      <w:sz w:val="24"/>
    </w:rPr>
  </w:style>
  <w:style w:type="paragraph" w:styleId="7">
    <w:name w:val="heading 7"/>
    <w:basedOn w:val="a0"/>
    <w:next w:val="a0"/>
    <w:link w:val="70"/>
    <w:qFormat/>
    <w:rsid w:val="002E1475"/>
    <w:pPr>
      <w:keepNext/>
      <w:overflowPunct/>
      <w:autoSpaceDE/>
      <w:autoSpaceDN/>
      <w:adjustRightInd/>
      <w:spacing w:line="240" w:lineRule="auto"/>
      <w:ind w:left="0" w:right="0" w:firstLine="0"/>
      <w:jc w:val="left"/>
      <w:textAlignment w:val="auto"/>
      <w:outlineLvl w:val="6"/>
    </w:pPr>
    <w:rPr>
      <w:sz w:val="24"/>
    </w:rPr>
  </w:style>
  <w:style w:type="paragraph" w:styleId="8">
    <w:name w:val="heading 8"/>
    <w:basedOn w:val="a0"/>
    <w:next w:val="a0"/>
    <w:link w:val="80"/>
    <w:qFormat/>
    <w:rsid w:val="002E1475"/>
    <w:pPr>
      <w:keepNext/>
      <w:widowControl w:val="0"/>
      <w:overflowPunct/>
      <w:autoSpaceDE/>
      <w:autoSpaceDN/>
      <w:adjustRightInd/>
      <w:spacing w:line="360" w:lineRule="auto"/>
      <w:ind w:left="0" w:right="0" w:firstLine="0"/>
      <w:textAlignment w:val="auto"/>
      <w:outlineLvl w:val="7"/>
    </w:pPr>
    <w:rPr>
      <w:sz w:val="26"/>
    </w:rPr>
  </w:style>
  <w:style w:type="paragraph" w:styleId="9">
    <w:name w:val="heading 9"/>
    <w:basedOn w:val="a0"/>
    <w:next w:val="a0"/>
    <w:link w:val="90"/>
    <w:qFormat/>
    <w:rsid w:val="002E1475"/>
    <w:pPr>
      <w:keepNext/>
      <w:widowControl w:val="0"/>
      <w:overflowPunct/>
      <w:autoSpaceDE/>
      <w:autoSpaceDN/>
      <w:adjustRightInd/>
      <w:spacing w:line="360" w:lineRule="auto"/>
      <w:ind w:left="0" w:right="0" w:firstLine="720"/>
      <w:textAlignment w:val="auto"/>
      <w:outlineLvl w:val="8"/>
    </w:pPr>
    <w:rPr>
      <w:sz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0"/>
    <w:link w:val="a5"/>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5">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1"/>
    <w:link w:val="a4"/>
    <w:uiPriority w:val="99"/>
    <w:rsid w:val="00751A24"/>
    <w:rPr>
      <w:rFonts w:ascii="Times New Roman" w:hAnsi="Times New Roman"/>
      <w:sz w:val="20"/>
      <w:szCs w:val="20"/>
    </w:rPr>
  </w:style>
  <w:style w:type="character" w:styleId="a6">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1"/>
    <w:unhideWhenUsed/>
    <w:rsid w:val="00751A24"/>
    <w:rPr>
      <w:vertAlign w:val="superscript"/>
    </w:rPr>
  </w:style>
  <w:style w:type="paragraph" w:styleId="a7">
    <w:name w:val="endnote text"/>
    <w:basedOn w:val="a0"/>
    <w:link w:val="a8"/>
    <w:uiPriority w:val="99"/>
    <w:semiHidden/>
    <w:unhideWhenUsed/>
    <w:rsid w:val="006A64CD"/>
    <w:pPr>
      <w:spacing w:line="240" w:lineRule="auto"/>
    </w:pPr>
    <w:rPr>
      <w:sz w:val="20"/>
    </w:rPr>
  </w:style>
  <w:style w:type="character" w:customStyle="1" w:styleId="a8">
    <w:name w:val="Текст концевой сноски Знак"/>
    <w:basedOn w:val="a1"/>
    <w:link w:val="a7"/>
    <w:uiPriority w:val="99"/>
    <w:semiHidden/>
    <w:rsid w:val="006A64CD"/>
    <w:rPr>
      <w:rFonts w:ascii="Times New Roman" w:eastAsia="Times New Roman" w:hAnsi="Times New Roman" w:cs="Times New Roman"/>
      <w:sz w:val="20"/>
      <w:szCs w:val="20"/>
      <w:lang w:eastAsia="ru-RU"/>
    </w:rPr>
  </w:style>
  <w:style w:type="character" w:styleId="a9">
    <w:name w:val="endnote reference"/>
    <w:basedOn w:val="a1"/>
    <w:uiPriority w:val="99"/>
    <w:semiHidden/>
    <w:unhideWhenUsed/>
    <w:rsid w:val="006A64CD"/>
    <w:rPr>
      <w:vertAlign w:val="superscript"/>
    </w:rPr>
  </w:style>
  <w:style w:type="paragraph" w:styleId="aa">
    <w:name w:val="Balloon Text"/>
    <w:basedOn w:val="a0"/>
    <w:link w:val="ab"/>
    <w:uiPriority w:val="99"/>
    <w:unhideWhenUsed/>
    <w:rsid w:val="004E159D"/>
    <w:pPr>
      <w:spacing w:line="240" w:lineRule="auto"/>
    </w:pPr>
    <w:rPr>
      <w:rFonts w:ascii="Tahoma" w:hAnsi="Tahoma" w:cs="Tahoma"/>
      <w:sz w:val="16"/>
      <w:szCs w:val="16"/>
    </w:rPr>
  </w:style>
  <w:style w:type="character" w:customStyle="1" w:styleId="ab">
    <w:name w:val="Текст выноски Знак"/>
    <w:basedOn w:val="a1"/>
    <w:link w:val="aa"/>
    <w:uiPriority w:val="99"/>
    <w:rsid w:val="004E159D"/>
    <w:rPr>
      <w:rFonts w:ascii="Tahoma" w:eastAsia="Times New Roman" w:hAnsi="Tahoma" w:cs="Tahoma"/>
      <w:sz w:val="16"/>
      <w:szCs w:val="16"/>
      <w:lang w:eastAsia="ru-RU"/>
    </w:rPr>
  </w:style>
  <w:style w:type="paragraph" w:styleId="ac">
    <w:name w:val="List Paragraph"/>
    <w:aliases w:val="текст документа,Абзац списка основной,A_маркированный_список"/>
    <w:basedOn w:val="a0"/>
    <w:link w:val="ad"/>
    <w:uiPriority w:val="34"/>
    <w:qFormat/>
    <w:rsid w:val="00E85D20"/>
    <w:pPr>
      <w:ind w:left="720"/>
      <w:contextualSpacing/>
    </w:pPr>
  </w:style>
  <w:style w:type="paragraph" w:styleId="ae">
    <w:name w:val="header"/>
    <w:basedOn w:val="a0"/>
    <w:link w:val="af"/>
    <w:uiPriority w:val="99"/>
    <w:unhideWhenUsed/>
    <w:rsid w:val="00AF3531"/>
    <w:pPr>
      <w:tabs>
        <w:tab w:val="center" w:pos="4677"/>
        <w:tab w:val="right" w:pos="9355"/>
      </w:tabs>
      <w:spacing w:line="240" w:lineRule="auto"/>
    </w:pPr>
  </w:style>
  <w:style w:type="character" w:customStyle="1" w:styleId="af">
    <w:name w:val="Верхний колонтитул Знак"/>
    <w:basedOn w:val="a1"/>
    <w:link w:val="ae"/>
    <w:uiPriority w:val="99"/>
    <w:rsid w:val="00AF3531"/>
    <w:rPr>
      <w:rFonts w:ascii="Times New Roman" w:eastAsia="Times New Roman" w:hAnsi="Times New Roman" w:cs="Times New Roman"/>
      <w:sz w:val="28"/>
      <w:szCs w:val="20"/>
      <w:lang w:eastAsia="ru-RU"/>
    </w:rPr>
  </w:style>
  <w:style w:type="paragraph" w:styleId="af0">
    <w:name w:val="footer"/>
    <w:basedOn w:val="a0"/>
    <w:link w:val="af1"/>
    <w:uiPriority w:val="99"/>
    <w:unhideWhenUsed/>
    <w:rsid w:val="00AF3531"/>
    <w:pPr>
      <w:tabs>
        <w:tab w:val="center" w:pos="4677"/>
        <w:tab w:val="right" w:pos="9355"/>
      </w:tabs>
      <w:spacing w:line="240" w:lineRule="auto"/>
    </w:pPr>
  </w:style>
  <w:style w:type="character" w:customStyle="1" w:styleId="af1">
    <w:name w:val="Нижний колонтитул Знак"/>
    <w:basedOn w:val="a1"/>
    <w:link w:val="af0"/>
    <w:uiPriority w:val="99"/>
    <w:rsid w:val="00AF3531"/>
    <w:rPr>
      <w:rFonts w:ascii="Times New Roman" w:eastAsia="Times New Roman" w:hAnsi="Times New Roman" w:cs="Times New Roman"/>
      <w:sz w:val="28"/>
      <w:szCs w:val="20"/>
      <w:lang w:eastAsia="ru-RU"/>
    </w:rPr>
  </w:style>
  <w:style w:type="table" w:styleId="af2">
    <w:name w:val="Table Grid"/>
    <w:basedOn w:val="a2"/>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3">
    <w:name w:val="Документ"/>
    <w:basedOn w:val="a0"/>
    <w:link w:val="af4"/>
    <w:rsid w:val="0036788A"/>
    <w:pPr>
      <w:overflowPunct/>
      <w:autoSpaceDE/>
      <w:autoSpaceDN/>
      <w:adjustRightInd/>
      <w:spacing w:line="360" w:lineRule="auto"/>
      <w:ind w:left="0" w:right="0" w:firstLine="720"/>
      <w:textAlignment w:val="auto"/>
    </w:pPr>
  </w:style>
  <w:style w:type="character" w:customStyle="1" w:styleId="af4">
    <w:name w:val="Документ Знак"/>
    <w:link w:val="af3"/>
    <w:rsid w:val="0036788A"/>
    <w:rPr>
      <w:rFonts w:ascii="Times New Roman" w:eastAsia="Times New Roman" w:hAnsi="Times New Roman" w:cs="Times New Roman"/>
      <w:sz w:val="28"/>
      <w:szCs w:val="20"/>
      <w:lang w:eastAsia="ru-RU"/>
    </w:rPr>
  </w:style>
  <w:style w:type="character" w:customStyle="1" w:styleId="10">
    <w:name w:val="Заголовок 1 Знак"/>
    <w:basedOn w:val="a1"/>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5">
    <w:name w:val="Прижатый влево"/>
    <w:basedOn w:val="a0"/>
    <w:next w:val="a0"/>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6">
    <w:name w:val="page number"/>
    <w:rsid w:val="00240F1B"/>
    <w:rPr>
      <w:rFonts w:cs="Times New Roman"/>
    </w:rPr>
  </w:style>
  <w:style w:type="paragraph" w:styleId="af7">
    <w:name w:val="Body Text Indent"/>
    <w:aliases w:val="Нумерованный список !!,Надин стиль,Основной текст 1,Iniiaiie oaeno 1,Ioia?iaaiiue nienie !!,Iaaei noeeu,Основной текст без отступа"/>
    <w:basedOn w:val="a0"/>
    <w:link w:val="af8"/>
    <w:rsid w:val="00240F1B"/>
    <w:pPr>
      <w:overflowPunct/>
      <w:autoSpaceDE/>
      <w:autoSpaceDN/>
      <w:adjustRightInd/>
      <w:spacing w:line="360" w:lineRule="auto"/>
      <w:ind w:left="0" w:right="0" w:firstLine="360"/>
      <w:textAlignment w:val="auto"/>
    </w:pPr>
    <w:rPr>
      <w:sz w:val="24"/>
      <w:szCs w:val="24"/>
    </w:rPr>
  </w:style>
  <w:style w:type="character" w:customStyle="1" w:styleId="af8">
    <w:name w:val="Основной текст с отступом Знак"/>
    <w:aliases w:val="Нумерованный список !! Знак,Надин стиль Знак,Основной текст 1 Знак,Iniiaiie oaeno 1 Знак,Ioia?iaaiiue nienie !! Знак,Iaaei noeeu Знак,Основной текст без отступа Знак"/>
    <w:basedOn w:val="a1"/>
    <w:link w:val="af7"/>
    <w:rsid w:val="00240F1B"/>
    <w:rPr>
      <w:rFonts w:ascii="Times New Roman" w:eastAsia="Times New Roman" w:hAnsi="Times New Roman" w:cs="Times New Roman"/>
      <w:sz w:val="24"/>
      <w:szCs w:val="24"/>
      <w:lang w:eastAsia="ru-RU"/>
    </w:rPr>
  </w:style>
  <w:style w:type="paragraph" w:customStyle="1" w:styleId="af9">
    <w:name w:val="адрес"/>
    <w:basedOn w:val="a0"/>
    <w:rsid w:val="00240F1B"/>
    <w:pPr>
      <w:spacing w:line="240" w:lineRule="auto"/>
      <w:ind w:left="0" w:right="0" w:firstLine="0"/>
      <w:jc w:val="center"/>
      <w:textAlignment w:val="auto"/>
    </w:pPr>
    <w:rPr>
      <w:szCs w:val="28"/>
    </w:rPr>
  </w:style>
  <w:style w:type="paragraph" w:customStyle="1" w:styleId="afa">
    <w:name w:val="Абзац заключения"/>
    <w:basedOn w:val="a0"/>
    <w:qFormat/>
    <w:rsid w:val="00240F1B"/>
    <w:pPr>
      <w:widowControl w:val="0"/>
      <w:overflowPunct/>
      <w:spacing w:after="120" w:line="240" w:lineRule="auto"/>
      <w:ind w:left="0" w:right="0" w:firstLine="709"/>
      <w:contextualSpacing/>
      <w:textAlignment w:val="auto"/>
    </w:pPr>
    <w:rPr>
      <w:sz w:val="24"/>
      <w:szCs w:val="28"/>
    </w:rPr>
  </w:style>
  <w:style w:type="character" w:styleId="afb">
    <w:name w:val="Hyperlink"/>
    <w:uiPriority w:val="99"/>
    <w:unhideWhenUsed/>
    <w:rsid w:val="00240F1B"/>
    <w:rPr>
      <w:color w:val="0000FF"/>
      <w:u w:val="single"/>
    </w:rPr>
  </w:style>
  <w:style w:type="paragraph" w:styleId="afc">
    <w:name w:val="Body Text"/>
    <w:aliases w:val="Основной текст1,bt,Основной текст Знак Знак,body text,contents"/>
    <w:basedOn w:val="a0"/>
    <w:link w:val="afd"/>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d">
    <w:name w:val="Основной текст Знак"/>
    <w:aliases w:val="Основной текст1 Знак1,bt Знак1,Основной текст Знак Знак Знак1,body text Знак1,contents Знак"/>
    <w:basedOn w:val="a1"/>
    <w:link w:val="afc"/>
    <w:rsid w:val="00240F1B"/>
    <w:rPr>
      <w:rFonts w:ascii="Times New Roman" w:eastAsia="Times New Roman" w:hAnsi="Times New Roman" w:cs="Times New Roman"/>
      <w:sz w:val="24"/>
      <w:szCs w:val="24"/>
      <w:lang w:val="x-none" w:eastAsia="x-none"/>
    </w:rPr>
  </w:style>
  <w:style w:type="character" w:customStyle="1" w:styleId="afe">
    <w:name w:val="Гипертекстовая ссылка"/>
    <w:uiPriority w:val="99"/>
    <w:rsid w:val="00240F1B"/>
    <w:rPr>
      <w:color w:val="106BBE"/>
    </w:rPr>
  </w:style>
  <w:style w:type="paragraph" w:styleId="aff">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locked/>
    <w:rsid w:val="00BA4051"/>
    <w:rPr>
      <w:rFonts w:ascii="Times New Roman" w:hAnsi="Times New Roman" w:cs="Times New Roman"/>
      <w:sz w:val="24"/>
      <w:szCs w:val="24"/>
    </w:rPr>
  </w:style>
  <w:style w:type="character" w:customStyle="1" w:styleId="ad">
    <w:name w:val="Абзац списка Знак"/>
    <w:aliases w:val="текст документа Знак,Абзац списка основной Знак,A_маркированный_список Знак"/>
    <w:link w:val="ac"/>
    <w:uiPriority w:val="34"/>
    <w:locked/>
    <w:rsid w:val="001A04F9"/>
    <w:rPr>
      <w:rFonts w:ascii="Times New Roman" w:eastAsia="Times New Roman" w:hAnsi="Times New Roman" w:cs="Times New Roman"/>
      <w:sz w:val="28"/>
      <w:szCs w:val="20"/>
      <w:lang w:eastAsia="ru-RU"/>
    </w:rPr>
  </w:style>
  <w:style w:type="numbering" w:customStyle="1" w:styleId="11">
    <w:name w:val="Нет списка1"/>
    <w:next w:val="a3"/>
    <w:uiPriority w:val="99"/>
    <w:semiHidden/>
    <w:unhideWhenUsed/>
    <w:rsid w:val="00690E85"/>
  </w:style>
  <w:style w:type="character" w:customStyle="1" w:styleId="21">
    <w:name w:val="Основной текст (2)_"/>
    <w:basedOn w:val="a1"/>
    <w:link w:val="22"/>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0"/>
    <w:link w:val="21"/>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0">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link w:val="aff1"/>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3">
    <w:name w:val="Body Text 2"/>
    <w:basedOn w:val="a0"/>
    <w:link w:val="24"/>
    <w:unhideWhenUsed/>
    <w:rsid w:val="003D72D4"/>
    <w:pPr>
      <w:spacing w:after="120" w:line="480" w:lineRule="auto"/>
    </w:pPr>
  </w:style>
  <w:style w:type="character" w:customStyle="1" w:styleId="24">
    <w:name w:val="Основной текст 2 Знак"/>
    <w:basedOn w:val="a1"/>
    <w:link w:val="23"/>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2">
    <w:name w:val="Основной Заключение"/>
    <w:basedOn w:val="a0"/>
    <w:link w:val="aff3"/>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3">
    <w:name w:val="Основной Заключение Знак"/>
    <w:link w:val="aff2"/>
    <w:rsid w:val="003D72D4"/>
    <w:rPr>
      <w:rFonts w:ascii="Times New Roman" w:eastAsia="Calibri" w:hAnsi="Times New Roman" w:cs="Times New Roman"/>
      <w:color w:val="2E74B5"/>
      <w:sz w:val="28"/>
      <w:szCs w:val="28"/>
      <w:lang w:eastAsia="ru-RU"/>
    </w:rPr>
  </w:style>
  <w:style w:type="character" w:customStyle="1" w:styleId="20">
    <w:name w:val="Заголовок 2 Знак"/>
    <w:basedOn w:val="a1"/>
    <w:link w:val="2"/>
    <w:rsid w:val="002E1475"/>
    <w:rPr>
      <w:rFonts w:ascii="Times New Roman" w:eastAsia="Times New Roman" w:hAnsi="Times New Roman" w:cs="Times New Roman"/>
      <w:b/>
      <w:bCs/>
      <w:caps/>
      <w:sz w:val="28"/>
      <w:szCs w:val="28"/>
      <w:lang w:eastAsia="ru-RU"/>
    </w:rPr>
  </w:style>
  <w:style w:type="character" w:customStyle="1" w:styleId="30">
    <w:name w:val="Заголовок 3 Знак"/>
    <w:basedOn w:val="a1"/>
    <w:link w:val="3"/>
    <w:rsid w:val="002E147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2E1475"/>
    <w:rPr>
      <w:rFonts w:ascii="Times New Roman" w:eastAsia="Times New Roman" w:hAnsi="Times New Roman" w:cs="Times New Roman"/>
      <w:sz w:val="24"/>
      <w:szCs w:val="20"/>
      <w:lang w:eastAsia="ru-RU"/>
    </w:rPr>
  </w:style>
  <w:style w:type="character" w:customStyle="1" w:styleId="50">
    <w:name w:val="Заголовок 5 Знак"/>
    <w:basedOn w:val="a1"/>
    <w:link w:val="5"/>
    <w:rsid w:val="002E1475"/>
    <w:rPr>
      <w:rFonts w:ascii="Times New Roman" w:eastAsia="Times New Roman" w:hAnsi="Times New Roman" w:cs="Times New Roman"/>
      <w:sz w:val="28"/>
      <w:szCs w:val="20"/>
      <w:lang w:eastAsia="ru-RU"/>
    </w:rPr>
  </w:style>
  <w:style w:type="character" w:customStyle="1" w:styleId="60">
    <w:name w:val="Заголовок 6 Знак"/>
    <w:basedOn w:val="a1"/>
    <w:link w:val="6"/>
    <w:rsid w:val="002E1475"/>
    <w:rPr>
      <w:rFonts w:ascii="Times New Roman" w:eastAsia="Times New Roman" w:hAnsi="Times New Roman" w:cs="Times New Roman"/>
      <w:sz w:val="24"/>
      <w:szCs w:val="20"/>
      <w:lang w:eastAsia="ru-RU"/>
    </w:rPr>
  </w:style>
  <w:style w:type="character" w:customStyle="1" w:styleId="70">
    <w:name w:val="Заголовок 7 Знак"/>
    <w:basedOn w:val="a1"/>
    <w:link w:val="7"/>
    <w:rsid w:val="002E1475"/>
    <w:rPr>
      <w:rFonts w:ascii="Times New Roman" w:eastAsia="Times New Roman" w:hAnsi="Times New Roman" w:cs="Times New Roman"/>
      <w:sz w:val="24"/>
      <w:szCs w:val="20"/>
      <w:lang w:eastAsia="ru-RU"/>
    </w:rPr>
  </w:style>
  <w:style w:type="character" w:customStyle="1" w:styleId="80">
    <w:name w:val="Заголовок 8 Знак"/>
    <w:basedOn w:val="a1"/>
    <w:link w:val="8"/>
    <w:rsid w:val="002E1475"/>
    <w:rPr>
      <w:rFonts w:ascii="Times New Roman" w:eastAsia="Times New Roman" w:hAnsi="Times New Roman" w:cs="Times New Roman"/>
      <w:sz w:val="26"/>
      <w:szCs w:val="20"/>
      <w:lang w:eastAsia="ru-RU"/>
    </w:rPr>
  </w:style>
  <w:style w:type="character" w:customStyle="1" w:styleId="90">
    <w:name w:val="Заголовок 9 Знак"/>
    <w:basedOn w:val="a1"/>
    <w:link w:val="9"/>
    <w:rsid w:val="002E1475"/>
    <w:rPr>
      <w:rFonts w:ascii="Times New Roman" w:eastAsia="Times New Roman" w:hAnsi="Times New Roman" w:cs="Times New Roman"/>
      <w:sz w:val="26"/>
      <w:szCs w:val="20"/>
      <w:lang w:eastAsia="ru-RU"/>
    </w:rPr>
  </w:style>
  <w:style w:type="paragraph" w:customStyle="1" w:styleId="aff4">
    <w:name w:val="подпись"/>
    <w:basedOn w:val="a0"/>
    <w:rsid w:val="002E1475"/>
    <w:pPr>
      <w:overflowPunct/>
      <w:autoSpaceDE/>
      <w:autoSpaceDN/>
      <w:adjustRightInd/>
      <w:spacing w:line="240" w:lineRule="auto"/>
      <w:ind w:left="0" w:right="0" w:firstLine="0"/>
      <w:jc w:val="right"/>
      <w:textAlignment w:val="auto"/>
    </w:pPr>
    <w:rPr>
      <w:szCs w:val="28"/>
    </w:rPr>
  </w:style>
  <w:style w:type="paragraph" w:customStyle="1" w:styleId="aff5">
    <w:name w:val="Должность"/>
    <w:basedOn w:val="a0"/>
    <w:rsid w:val="002E1475"/>
    <w:pPr>
      <w:overflowPunct/>
      <w:autoSpaceDE/>
      <w:autoSpaceDN/>
      <w:adjustRightInd/>
      <w:spacing w:line="240" w:lineRule="auto"/>
      <w:ind w:left="0" w:right="0" w:firstLine="0"/>
      <w:jc w:val="center"/>
      <w:textAlignment w:val="auto"/>
    </w:pPr>
    <w:rPr>
      <w:szCs w:val="28"/>
    </w:rPr>
  </w:style>
  <w:style w:type="paragraph" w:customStyle="1" w:styleId="aff6">
    <w:name w:val="отметка ЭЦП"/>
    <w:basedOn w:val="a0"/>
    <w:rsid w:val="002E1475"/>
    <w:pPr>
      <w:overflowPunct/>
      <w:autoSpaceDE/>
      <w:autoSpaceDN/>
      <w:adjustRightInd/>
      <w:spacing w:line="240" w:lineRule="auto"/>
      <w:ind w:left="0" w:right="0" w:firstLine="0"/>
      <w:jc w:val="center"/>
      <w:textAlignment w:val="auto"/>
    </w:pPr>
    <w:rPr>
      <w:i/>
      <w:iCs/>
      <w:sz w:val="24"/>
      <w:szCs w:val="24"/>
    </w:rPr>
  </w:style>
  <w:style w:type="paragraph" w:customStyle="1" w:styleId="aff7">
    <w:name w:val="исполнитель"/>
    <w:basedOn w:val="a0"/>
    <w:rsid w:val="002E1475"/>
    <w:pPr>
      <w:overflowPunct/>
      <w:autoSpaceDE/>
      <w:autoSpaceDN/>
      <w:adjustRightInd/>
      <w:spacing w:line="240" w:lineRule="auto"/>
      <w:ind w:left="0" w:right="0" w:firstLine="0"/>
      <w:jc w:val="left"/>
      <w:textAlignment w:val="auto"/>
    </w:pPr>
    <w:rPr>
      <w:sz w:val="24"/>
      <w:szCs w:val="24"/>
    </w:rPr>
  </w:style>
  <w:style w:type="paragraph" w:customStyle="1" w:styleId="12">
    <w:name w:val="Должность1"/>
    <w:basedOn w:val="a0"/>
    <w:rsid w:val="002E1475"/>
    <w:pPr>
      <w:overflowPunct/>
      <w:autoSpaceDE/>
      <w:autoSpaceDN/>
      <w:adjustRightInd/>
      <w:spacing w:line="240" w:lineRule="auto"/>
      <w:ind w:left="0" w:right="0" w:firstLine="0"/>
      <w:jc w:val="left"/>
      <w:textAlignment w:val="auto"/>
    </w:pPr>
    <w:rPr>
      <w:szCs w:val="28"/>
    </w:rPr>
  </w:style>
  <w:style w:type="paragraph" w:customStyle="1" w:styleId="aff8">
    <w:name w:val="ДСП"/>
    <w:basedOn w:val="a0"/>
    <w:rsid w:val="002E1475"/>
    <w:pPr>
      <w:overflowPunct/>
      <w:autoSpaceDE/>
      <w:autoSpaceDN/>
      <w:adjustRightInd/>
      <w:spacing w:line="240" w:lineRule="auto"/>
      <w:ind w:left="0" w:right="0" w:firstLine="0"/>
      <w:jc w:val="center"/>
      <w:textAlignment w:val="auto"/>
    </w:pPr>
    <w:rPr>
      <w:i/>
      <w:iCs/>
      <w:sz w:val="24"/>
      <w:szCs w:val="24"/>
    </w:rPr>
  </w:style>
  <w:style w:type="paragraph" w:customStyle="1" w:styleId="aff9">
    <w:name w:val="Таблицы (моноширинный)"/>
    <w:basedOn w:val="a0"/>
    <w:next w:val="a0"/>
    <w:rsid w:val="002E1475"/>
    <w:pPr>
      <w:overflowPunct/>
      <w:autoSpaceDE/>
      <w:autoSpaceDN/>
      <w:adjustRightInd/>
      <w:spacing w:line="240" w:lineRule="auto"/>
      <w:ind w:left="0" w:right="0" w:firstLine="0"/>
      <w:textAlignment w:val="auto"/>
    </w:pPr>
    <w:rPr>
      <w:rFonts w:ascii="Courier New" w:hAnsi="Courier New" w:cs="Courier New"/>
      <w:sz w:val="20"/>
    </w:rPr>
  </w:style>
  <w:style w:type="paragraph" w:customStyle="1" w:styleId="ConsPlusNonformat">
    <w:name w:val="ConsPlusNonformat"/>
    <w:rsid w:val="002E1475"/>
    <w:pPr>
      <w:widowControl w:val="0"/>
      <w:autoSpaceDE w:val="0"/>
      <w:autoSpaceDN w:val="0"/>
      <w:adjustRightInd w:val="0"/>
      <w:spacing w:after="0" w:line="360" w:lineRule="auto"/>
      <w:ind w:firstLine="709"/>
      <w:jc w:val="both"/>
    </w:pPr>
    <w:rPr>
      <w:rFonts w:ascii="Courier New" w:eastAsia="Times New Roman" w:hAnsi="Courier New" w:cs="Courier New"/>
      <w:sz w:val="20"/>
      <w:szCs w:val="20"/>
      <w:lang w:eastAsia="ru-RU"/>
    </w:rPr>
  </w:style>
  <w:style w:type="paragraph" w:customStyle="1" w:styleId="210">
    <w:name w:val="Основной текст 21"/>
    <w:basedOn w:val="a0"/>
    <w:rsid w:val="002E1475"/>
    <w:pPr>
      <w:overflowPunct/>
      <w:autoSpaceDE/>
      <w:autoSpaceDN/>
      <w:adjustRightInd/>
      <w:spacing w:line="240" w:lineRule="auto"/>
      <w:ind w:left="0" w:right="0" w:firstLine="0"/>
      <w:textAlignment w:val="auto"/>
    </w:pPr>
    <w:rPr>
      <w:szCs w:val="28"/>
    </w:rPr>
  </w:style>
  <w:style w:type="character" w:customStyle="1" w:styleId="aff1">
    <w:name w:val="Обычный (веб) Знак"/>
    <w:aliases w:val="Обычный (Web)1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4 Зна Знак"/>
    <w:link w:val="aff0"/>
    <w:locked/>
    <w:rsid w:val="002E1475"/>
    <w:rPr>
      <w:rFonts w:ascii="Times New Roman" w:eastAsia="Times New Roman" w:hAnsi="Times New Roman" w:cs="Times New Roman"/>
      <w:sz w:val="24"/>
      <w:szCs w:val="24"/>
      <w:lang w:eastAsia="ru-RU"/>
    </w:rPr>
  </w:style>
  <w:style w:type="paragraph" w:customStyle="1" w:styleId="rvps698610">
    <w:name w:val="rvps698610"/>
    <w:basedOn w:val="a0"/>
    <w:rsid w:val="002E1475"/>
    <w:pPr>
      <w:overflowPunct/>
      <w:autoSpaceDE/>
      <w:autoSpaceDN/>
      <w:adjustRightInd/>
      <w:spacing w:after="129" w:line="240" w:lineRule="auto"/>
      <w:ind w:left="0" w:right="257" w:firstLine="0"/>
      <w:jc w:val="left"/>
      <w:textAlignment w:val="auto"/>
    </w:pPr>
    <w:rPr>
      <w:rFonts w:ascii="Arial" w:hAnsi="Arial" w:cs="Arial"/>
      <w:color w:val="000000"/>
      <w:sz w:val="15"/>
      <w:szCs w:val="15"/>
    </w:rPr>
  </w:style>
  <w:style w:type="paragraph" w:styleId="25">
    <w:name w:val="Body Text Indent 2"/>
    <w:basedOn w:val="a0"/>
    <w:link w:val="26"/>
    <w:rsid w:val="002E1475"/>
    <w:pPr>
      <w:overflowPunct/>
      <w:autoSpaceDE/>
      <w:autoSpaceDN/>
      <w:adjustRightInd/>
      <w:spacing w:after="120" w:line="480" w:lineRule="auto"/>
      <w:ind w:left="283" w:right="0" w:firstLine="0"/>
      <w:jc w:val="left"/>
      <w:textAlignment w:val="auto"/>
    </w:pPr>
    <w:rPr>
      <w:sz w:val="24"/>
      <w:szCs w:val="24"/>
    </w:rPr>
  </w:style>
  <w:style w:type="character" w:customStyle="1" w:styleId="26">
    <w:name w:val="Основной текст с отступом 2 Знак"/>
    <w:basedOn w:val="a1"/>
    <w:link w:val="25"/>
    <w:rsid w:val="002E1475"/>
    <w:rPr>
      <w:rFonts w:ascii="Times New Roman" w:eastAsia="Times New Roman" w:hAnsi="Times New Roman" w:cs="Times New Roman"/>
      <w:sz w:val="24"/>
      <w:szCs w:val="24"/>
      <w:lang w:eastAsia="ru-RU"/>
    </w:rPr>
  </w:style>
  <w:style w:type="paragraph" w:styleId="31">
    <w:name w:val="Body Text 3"/>
    <w:basedOn w:val="a0"/>
    <w:link w:val="32"/>
    <w:rsid w:val="002E1475"/>
    <w:pPr>
      <w:overflowPunct/>
      <w:autoSpaceDE/>
      <w:autoSpaceDN/>
      <w:adjustRightInd/>
      <w:spacing w:line="240" w:lineRule="auto"/>
      <w:ind w:left="0" w:right="0" w:firstLine="0"/>
      <w:textAlignment w:val="auto"/>
    </w:pPr>
    <w:rPr>
      <w:sz w:val="26"/>
      <w:szCs w:val="26"/>
    </w:rPr>
  </w:style>
  <w:style w:type="character" w:customStyle="1" w:styleId="32">
    <w:name w:val="Основной текст 3 Знак"/>
    <w:basedOn w:val="a1"/>
    <w:link w:val="31"/>
    <w:rsid w:val="002E1475"/>
    <w:rPr>
      <w:rFonts w:ascii="Times New Roman" w:eastAsia="Times New Roman" w:hAnsi="Times New Roman" w:cs="Times New Roman"/>
      <w:sz w:val="26"/>
      <w:szCs w:val="26"/>
      <w:lang w:eastAsia="ru-RU"/>
    </w:rPr>
  </w:style>
  <w:style w:type="paragraph" w:customStyle="1" w:styleId="13">
    <w:name w:val="Знак1"/>
    <w:basedOn w:val="a0"/>
    <w:rsid w:val="002E1475"/>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styleId="27">
    <w:name w:val="Body Text First Indent 2"/>
    <w:basedOn w:val="af7"/>
    <w:link w:val="28"/>
    <w:rsid w:val="002E1475"/>
    <w:pPr>
      <w:overflowPunct w:val="0"/>
      <w:autoSpaceDE w:val="0"/>
      <w:autoSpaceDN w:val="0"/>
      <w:adjustRightInd w:val="0"/>
      <w:spacing w:after="120"/>
      <w:ind w:left="283" w:right="-284" w:firstLine="210"/>
      <w:textAlignment w:val="baseline"/>
    </w:pPr>
    <w:rPr>
      <w:sz w:val="28"/>
      <w:szCs w:val="28"/>
    </w:rPr>
  </w:style>
  <w:style w:type="character" w:customStyle="1" w:styleId="28">
    <w:name w:val="Красная строка 2 Знак"/>
    <w:basedOn w:val="af8"/>
    <w:link w:val="27"/>
    <w:rsid w:val="002E1475"/>
    <w:rPr>
      <w:rFonts w:ascii="Times New Roman" w:eastAsia="Times New Roman" w:hAnsi="Times New Roman" w:cs="Times New Roman"/>
      <w:sz w:val="28"/>
      <w:szCs w:val="28"/>
      <w:lang w:eastAsia="ru-RU"/>
    </w:rPr>
  </w:style>
  <w:style w:type="paragraph" w:customStyle="1" w:styleId="110">
    <w:name w:val="Знак11"/>
    <w:basedOn w:val="a0"/>
    <w:rsid w:val="002E1475"/>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paragraph" w:customStyle="1" w:styleId="ConsTitle">
    <w:name w:val="ConsTitle"/>
    <w:rsid w:val="002E1475"/>
    <w:pPr>
      <w:widowControl w:val="0"/>
      <w:autoSpaceDE w:val="0"/>
      <w:autoSpaceDN w:val="0"/>
      <w:adjustRightInd w:val="0"/>
      <w:spacing w:after="0" w:line="360" w:lineRule="auto"/>
      <w:ind w:firstLine="709"/>
      <w:jc w:val="both"/>
    </w:pPr>
    <w:rPr>
      <w:rFonts w:ascii="Arial" w:eastAsia="Times New Roman" w:hAnsi="Arial" w:cs="Arial"/>
      <w:b/>
      <w:bCs/>
      <w:sz w:val="16"/>
      <w:szCs w:val="16"/>
      <w:lang w:eastAsia="ru-RU"/>
    </w:rPr>
  </w:style>
  <w:style w:type="paragraph" w:customStyle="1" w:styleId="affa">
    <w:name w:val="Знак Знак Знак Знак"/>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affb">
    <w:name w:val="Нумерованный абзац"/>
    <w:rsid w:val="002E1475"/>
    <w:pPr>
      <w:tabs>
        <w:tab w:val="left" w:pos="1134"/>
        <w:tab w:val="num" w:pos="1571"/>
      </w:tabs>
      <w:suppressAutoHyphens/>
      <w:spacing w:before="240" w:after="0" w:line="360" w:lineRule="auto"/>
      <w:ind w:firstLine="851"/>
      <w:jc w:val="both"/>
    </w:pPr>
    <w:rPr>
      <w:rFonts w:ascii="Times New Roman" w:eastAsia="Times New Roman" w:hAnsi="Times New Roman" w:cs="Times New Roman"/>
      <w:noProof/>
      <w:sz w:val="28"/>
      <w:szCs w:val="28"/>
      <w:lang w:eastAsia="ru-RU"/>
    </w:rPr>
  </w:style>
  <w:style w:type="character" w:customStyle="1" w:styleId="rvts698611">
    <w:name w:val="rvts698611"/>
    <w:rsid w:val="002E1475"/>
    <w:rPr>
      <w:rFonts w:ascii="Arial" w:hAnsi="Arial" w:cs="Arial"/>
      <w:b/>
      <w:bCs/>
      <w:color w:val="000000"/>
      <w:sz w:val="15"/>
      <w:szCs w:val="15"/>
      <w:u w:val="none"/>
      <w:effect w:val="none"/>
      <w:shd w:val="clear" w:color="auto" w:fill="auto"/>
    </w:rPr>
  </w:style>
  <w:style w:type="paragraph" w:customStyle="1" w:styleId="CharCharCharChar">
    <w:name w:val="Char Char Знак Знак Char Char"/>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NormalANX">
    <w:name w:val="NormalANX"/>
    <w:basedOn w:val="a0"/>
    <w:rsid w:val="002E1475"/>
    <w:pPr>
      <w:overflowPunct/>
      <w:autoSpaceDE/>
      <w:autoSpaceDN/>
      <w:adjustRightInd/>
      <w:spacing w:before="240" w:after="240" w:line="360" w:lineRule="auto"/>
      <w:ind w:left="0" w:right="0" w:firstLine="720"/>
      <w:textAlignment w:val="auto"/>
    </w:pPr>
    <w:rPr>
      <w:szCs w:val="28"/>
    </w:rPr>
  </w:style>
  <w:style w:type="paragraph" w:customStyle="1" w:styleId="affc">
    <w:name w:val="Знак Знак Знак"/>
    <w:basedOn w:val="a0"/>
    <w:rsid w:val="002E1475"/>
    <w:pPr>
      <w:overflowPunct/>
      <w:autoSpaceDE/>
      <w:autoSpaceDN/>
      <w:adjustRightInd/>
      <w:spacing w:after="160" w:line="240" w:lineRule="exact"/>
      <w:ind w:left="0" w:right="0" w:firstLine="0"/>
      <w:jc w:val="left"/>
      <w:textAlignment w:val="auto"/>
    </w:pPr>
    <w:rPr>
      <w:rFonts w:ascii="Verdana" w:hAnsi="Verdana" w:cs="Verdana"/>
      <w:sz w:val="20"/>
      <w:lang w:val="en-US" w:eastAsia="en-US"/>
    </w:rPr>
  </w:style>
  <w:style w:type="character" w:customStyle="1" w:styleId="affd">
    <w:name w:val="Текст Знак"/>
    <w:link w:val="affe"/>
    <w:locked/>
    <w:rsid w:val="002E1475"/>
    <w:rPr>
      <w:rFonts w:ascii="Courier New" w:hAnsi="Courier New"/>
      <w:lang w:eastAsia="ru-RU"/>
    </w:rPr>
  </w:style>
  <w:style w:type="paragraph" w:styleId="affe">
    <w:name w:val="Plain Text"/>
    <w:basedOn w:val="a0"/>
    <w:link w:val="affd"/>
    <w:rsid w:val="002E1475"/>
    <w:pPr>
      <w:overflowPunct/>
      <w:autoSpaceDE/>
      <w:autoSpaceDN/>
      <w:adjustRightInd/>
      <w:spacing w:line="240" w:lineRule="auto"/>
      <w:ind w:left="0" w:right="0" w:firstLine="720"/>
      <w:textAlignment w:val="auto"/>
    </w:pPr>
    <w:rPr>
      <w:rFonts w:ascii="Courier New" w:eastAsiaTheme="minorHAnsi" w:hAnsi="Courier New" w:cstheme="minorBidi"/>
      <w:sz w:val="22"/>
      <w:szCs w:val="22"/>
    </w:rPr>
  </w:style>
  <w:style w:type="character" w:customStyle="1" w:styleId="14">
    <w:name w:val="Текст Знак1"/>
    <w:basedOn w:val="a1"/>
    <w:uiPriority w:val="99"/>
    <w:semiHidden/>
    <w:rsid w:val="002E1475"/>
    <w:rPr>
      <w:rFonts w:ascii="Consolas" w:eastAsia="Times New Roman" w:hAnsi="Consolas" w:cs="Consolas"/>
      <w:sz w:val="21"/>
      <w:szCs w:val="21"/>
      <w:lang w:eastAsia="ru-RU"/>
    </w:rPr>
  </w:style>
  <w:style w:type="paragraph" w:customStyle="1" w:styleId="CharCharCharChar1">
    <w:name w:val="Char Char Знак Знак Char Char1"/>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styleId="33">
    <w:name w:val="Body Text Indent 3"/>
    <w:basedOn w:val="a0"/>
    <w:link w:val="34"/>
    <w:rsid w:val="002E1475"/>
    <w:pPr>
      <w:suppressAutoHyphens/>
      <w:overflowPunct/>
      <w:autoSpaceDE/>
      <w:autoSpaceDN/>
      <w:adjustRightInd/>
      <w:spacing w:line="240" w:lineRule="auto"/>
      <w:ind w:left="0" w:right="0" w:firstLine="567"/>
      <w:textAlignment w:val="auto"/>
    </w:pPr>
    <w:rPr>
      <w:szCs w:val="28"/>
      <w:lang w:eastAsia="ar-SA"/>
    </w:rPr>
  </w:style>
  <w:style w:type="character" w:customStyle="1" w:styleId="34">
    <w:name w:val="Основной текст с отступом 3 Знак"/>
    <w:basedOn w:val="a1"/>
    <w:link w:val="33"/>
    <w:rsid w:val="002E1475"/>
    <w:rPr>
      <w:rFonts w:ascii="Times New Roman" w:eastAsia="Times New Roman" w:hAnsi="Times New Roman" w:cs="Times New Roman"/>
      <w:sz w:val="28"/>
      <w:szCs w:val="28"/>
      <w:lang w:eastAsia="ar-SA"/>
    </w:rPr>
  </w:style>
  <w:style w:type="paragraph" w:customStyle="1" w:styleId="120">
    <w:name w:val="Знак12"/>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5">
    <w:name w:val="Знак Знак Знак1"/>
    <w:basedOn w:val="a0"/>
    <w:rsid w:val="002E1475"/>
    <w:pPr>
      <w:overflowPunct/>
      <w:autoSpaceDE/>
      <w:autoSpaceDN/>
      <w:adjustRightInd/>
      <w:spacing w:before="100" w:beforeAutospacing="1" w:after="100" w:afterAutospacing="1" w:line="240" w:lineRule="auto"/>
      <w:ind w:left="0" w:right="0" w:firstLine="0"/>
      <w:jc w:val="left"/>
      <w:textAlignment w:val="auto"/>
    </w:pPr>
    <w:rPr>
      <w:rFonts w:ascii="Tahoma" w:hAnsi="Tahoma" w:cs="Tahoma"/>
      <w:sz w:val="20"/>
      <w:lang w:val="en-US" w:eastAsia="en-US"/>
    </w:rPr>
  </w:style>
  <w:style w:type="paragraph" w:styleId="afff">
    <w:name w:val="Body Text First Indent"/>
    <w:basedOn w:val="afc"/>
    <w:link w:val="afff0"/>
    <w:rsid w:val="002E1475"/>
    <w:pPr>
      <w:widowControl w:val="0"/>
      <w:autoSpaceDE w:val="0"/>
      <w:autoSpaceDN w:val="0"/>
      <w:adjustRightInd w:val="0"/>
      <w:ind w:firstLine="210"/>
    </w:pPr>
    <w:rPr>
      <w:sz w:val="20"/>
      <w:szCs w:val="20"/>
      <w:lang w:val="ru-RU" w:eastAsia="ru-RU"/>
    </w:rPr>
  </w:style>
  <w:style w:type="character" w:customStyle="1" w:styleId="afff0">
    <w:name w:val="Красная строка Знак"/>
    <w:basedOn w:val="afd"/>
    <w:link w:val="afff"/>
    <w:rsid w:val="002E1475"/>
    <w:rPr>
      <w:rFonts w:ascii="Times New Roman" w:eastAsia="Times New Roman" w:hAnsi="Times New Roman" w:cs="Times New Roman"/>
      <w:sz w:val="20"/>
      <w:szCs w:val="20"/>
      <w:lang w:val="x-none" w:eastAsia="ru-RU"/>
    </w:rPr>
  </w:style>
  <w:style w:type="paragraph" w:customStyle="1" w:styleId="16">
    <w:name w:val="Знак Знак Знак Знак1"/>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130">
    <w:name w:val="Знак13"/>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310">
    <w:name w:val="Основной текст с отступом 31"/>
    <w:basedOn w:val="a0"/>
    <w:uiPriority w:val="99"/>
    <w:rsid w:val="002E1475"/>
    <w:pPr>
      <w:suppressAutoHyphens/>
      <w:overflowPunct/>
      <w:autoSpaceDE/>
      <w:autoSpaceDN/>
      <w:adjustRightInd/>
      <w:spacing w:line="240" w:lineRule="auto"/>
      <w:ind w:left="0" w:right="0" w:firstLine="709"/>
      <w:jc w:val="left"/>
      <w:textAlignment w:val="auto"/>
    </w:pPr>
    <w:rPr>
      <w:szCs w:val="28"/>
      <w:lang w:eastAsia="ar-SA"/>
    </w:rPr>
  </w:style>
  <w:style w:type="paragraph" w:customStyle="1" w:styleId="BodyText21">
    <w:name w:val="Body Text 21"/>
    <w:basedOn w:val="a0"/>
    <w:rsid w:val="002E1475"/>
    <w:pPr>
      <w:widowControl w:val="0"/>
      <w:overflowPunct/>
      <w:autoSpaceDE/>
      <w:autoSpaceDN/>
      <w:adjustRightInd/>
      <w:spacing w:line="-376" w:lineRule="auto"/>
      <w:ind w:left="0" w:right="0" w:firstLine="0"/>
      <w:jc w:val="center"/>
      <w:textAlignment w:val="auto"/>
    </w:pPr>
    <w:rPr>
      <w:b/>
    </w:rPr>
  </w:style>
  <w:style w:type="paragraph" w:customStyle="1" w:styleId="220">
    <w:name w:val="Основной текст 22"/>
    <w:basedOn w:val="a0"/>
    <w:rsid w:val="002E1475"/>
    <w:pPr>
      <w:widowControl w:val="0"/>
      <w:overflowPunct/>
      <w:autoSpaceDE/>
      <w:autoSpaceDN/>
      <w:adjustRightInd/>
      <w:spacing w:line="240" w:lineRule="auto"/>
      <w:ind w:left="0" w:right="0" w:firstLine="720"/>
      <w:textAlignment w:val="auto"/>
    </w:pPr>
  </w:style>
  <w:style w:type="paragraph" w:customStyle="1" w:styleId="ConsPlusTitle">
    <w:name w:val="ConsPlusTitle"/>
    <w:rsid w:val="002E1475"/>
    <w:pPr>
      <w:widowControl w:val="0"/>
      <w:autoSpaceDE w:val="0"/>
      <w:autoSpaceDN w:val="0"/>
      <w:adjustRightInd w:val="0"/>
      <w:spacing w:after="0" w:line="360" w:lineRule="auto"/>
      <w:ind w:firstLine="709"/>
      <w:jc w:val="both"/>
    </w:pPr>
    <w:rPr>
      <w:rFonts w:ascii="Arial" w:eastAsia="Times New Roman" w:hAnsi="Arial" w:cs="Arial"/>
      <w:b/>
      <w:bCs/>
      <w:sz w:val="20"/>
      <w:szCs w:val="20"/>
      <w:lang w:eastAsia="ru-RU"/>
    </w:rPr>
  </w:style>
  <w:style w:type="paragraph" w:customStyle="1" w:styleId="320">
    <w:name w:val="Основной текст с отступом 32"/>
    <w:basedOn w:val="a0"/>
    <w:rsid w:val="002E1475"/>
    <w:pPr>
      <w:suppressAutoHyphens/>
      <w:overflowPunct/>
      <w:autoSpaceDE/>
      <w:autoSpaceDN/>
      <w:adjustRightInd/>
      <w:spacing w:line="240" w:lineRule="auto"/>
      <w:ind w:left="0" w:right="0" w:firstLine="567"/>
      <w:textAlignment w:val="auto"/>
    </w:pPr>
    <w:rPr>
      <w:szCs w:val="24"/>
      <w:lang w:eastAsia="ar-SA"/>
    </w:rPr>
  </w:style>
  <w:style w:type="character" w:customStyle="1" w:styleId="121">
    <w:name w:val="Основной текст + 12"/>
    <w:aliases w:val="5 pt47"/>
    <w:rsid w:val="002E1475"/>
    <w:rPr>
      <w:sz w:val="25"/>
      <w:szCs w:val="25"/>
      <w:lang w:bidi="ar-SA"/>
    </w:rPr>
  </w:style>
  <w:style w:type="character" w:customStyle="1" w:styleId="230">
    <w:name w:val="Заголовок №2 (3)_"/>
    <w:link w:val="231"/>
    <w:locked/>
    <w:rsid w:val="002E1475"/>
    <w:rPr>
      <w:sz w:val="27"/>
      <w:szCs w:val="27"/>
      <w:shd w:val="clear" w:color="auto" w:fill="FFFFFF"/>
    </w:rPr>
  </w:style>
  <w:style w:type="paragraph" w:customStyle="1" w:styleId="231">
    <w:name w:val="Заголовок №2 (3)1"/>
    <w:basedOn w:val="a0"/>
    <w:link w:val="230"/>
    <w:rsid w:val="002E1475"/>
    <w:pPr>
      <w:shd w:val="clear" w:color="auto" w:fill="FFFFFF"/>
      <w:overflowPunct/>
      <w:autoSpaceDE/>
      <w:autoSpaceDN/>
      <w:adjustRightInd/>
      <w:spacing w:before="480" w:line="490" w:lineRule="exact"/>
      <w:ind w:left="0" w:right="0" w:firstLine="720"/>
      <w:textAlignment w:val="auto"/>
      <w:outlineLvl w:val="1"/>
    </w:pPr>
    <w:rPr>
      <w:rFonts w:asciiTheme="minorHAnsi" w:eastAsiaTheme="minorHAnsi" w:hAnsiTheme="minorHAnsi" w:cstheme="minorBidi"/>
      <w:sz w:val="27"/>
      <w:szCs w:val="27"/>
      <w:shd w:val="clear" w:color="auto" w:fill="FFFFFF"/>
      <w:lang w:eastAsia="en-US"/>
    </w:rPr>
  </w:style>
  <w:style w:type="character" w:customStyle="1" w:styleId="232">
    <w:name w:val="Заголовок №2 (3)"/>
    <w:basedOn w:val="230"/>
    <w:rsid w:val="002E1475"/>
    <w:rPr>
      <w:sz w:val="27"/>
      <w:szCs w:val="27"/>
      <w:shd w:val="clear" w:color="auto" w:fill="FFFFFF"/>
    </w:rPr>
  </w:style>
  <w:style w:type="character" w:customStyle="1" w:styleId="1210">
    <w:name w:val="Основной текст + 121"/>
    <w:aliases w:val="5 pt44"/>
    <w:rsid w:val="002E1475"/>
    <w:rPr>
      <w:spacing w:val="0"/>
      <w:sz w:val="25"/>
      <w:szCs w:val="25"/>
      <w:lang w:val="ru-RU" w:eastAsia="ru-RU" w:bidi="ar-SA"/>
    </w:rPr>
  </w:style>
  <w:style w:type="paragraph" w:customStyle="1" w:styleId="17">
    <w:name w:val="Абзац списка1"/>
    <w:basedOn w:val="a0"/>
    <w:rsid w:val="002E1475"/>
    <w:pPr>
      <w:overflowPunct/>
      <w:autoSpaceDE/>
      <w:autoSpaceDN/>
      <w:adjustRightInd/>
      <w:spacing w:line="360" w:lineRule="auto"/>
      <w:ind w:left="720" w:right="0" w:firstLine="709"/>
      <w:textAlignment w:val="auto"/>
    </w:pPr>
    <w:rPr>
      <w:rFonts w:eastAsia="Calibri"/>
      <w:szCs w:val="28"/>
    </w:rPr>
  </w:style>
  <w:style w:type="paragraph" w:customStyle="1" w:styleId="Style14">
    <w:name w:val="Style14"/>
    <w:basedOn w:val="a0"/>
    <w:uiPriority w:val="99"/>
    <w:rsid w:val="002E1475"/>
    <w:pPr>
      <w:widowControl w:val="0"/>
      <w:overflowPunct/>
      <w:autoSpaceDE/>
      <w:autoSpaceDN/>
      <w:adjustRightInd/>
      <w:spacing w:line="483" w:lineRule="exact"/>
      <w:ind w:left="771" w:right="0" w:firstLine="696"/>
      <w:textAlignment w:val="auto"/>
    </w:pPr>
    <w:rPr>
      <w:sz w:val="24"/>
      <w:szCs w:val="24"/>
    </w:rPr>
  </w:style>
  <w:style w:type="character" w:customStyle="1" w:styleId="FontStyle23">
    <w:name w:val="Font Style23"/>
    <w:uiPriority w:val="99"/>
    <w:rsid w:val="002E1475"/>
    <w:rPr>
      <w:rFonts w:ascii="Times New Roman" w:hAnsi="Times New Roman" w:cs="Times New Roman" w:hint="default"/>
      <w:sz w:val="26"/>
      <w:szCs w:val="26"/>
    </w:rPr>
  </w:style>
  <w:style w:type="paragraph" w:customStyle="1" w:styleId="Style11">
    <w:name w:val="Style11"/>
    <w:basedOn w:val="a0"/>
    <w:uiPriority w:val="99"/>
    <w:rsid w:val="002E1475"/>
    <w:pPr>
      <w:widowControl w:val="0"/>
      <w:overflowPunct/>
      <w:autoSpaceDE/>
      <w:autoSpaceDN/>
      <w:adjustRightInd/>
      <w:spacing w:line="490" w:lineRule="exact"/>
      <w:ind w:left="771" w:right="0" w:firstLine="662"/>
      <w:textAlignment w:val="auto"/>
    </w:pPr>
    <w:rPr>
      <w:sz w:val="24"/>
      <w:szCs w:val="24"/>
    </w:rPr>
  </w:style>
  <w:style w:type="paragraph" w:customStyle="1" w:styleId="afff1">
    <w:name w:val="ы"/>
    <w:basedOn w:val="a0"/>
    <w:rsid w:val="002E1475"/>
    <w:pPr>
      <w:overflowPunct/>
      <w:autoSpaceDE/>
      <w:autoSpaceDN/>
      <w:adjustRightInd/>
      <w:spacing w:line="240" w:lineRule="auto"/>
      <w:ind w:left="0" w:right="0" w:firstLine="709"/>
      <w:textAlignment w:val="auto"/>
    </w:pPr>
  </w:style>
  <w:style w:type="character" w:customStyle="1" w:styleId="18">
    <w:name w:val="Основной текст1 Знак"/>
    <w:aliases w:val="bt Знак,Основной текст Знак Знак Знак,body text Знак,contents Знак Знак"/>
    <w:rsid w:val="002E1475"/>
    <w:rPr>
      <w:sz w:val="24"/>
      <w:szCs w:val="24"/>
      <w:lang w:val="ru-RU" w:eastAsia="ru-RU" w:bidi="ar-SA"/>
    </w:rPr>
  </w:style>
  <w:style w:type="paragraph" w:customStyle="1" w:styleId="afff2">
    <w:name w:val="Знак Знак Знак Знак Знак Знак"/>
    <w:basedOn w:val="a0"/>
    <w:rsid w:val="002E1475"/>
    <w:pPr>
      <w:overflowPunct/>
      <w:autoSpaceDE/>
      <w:autoSpaceDN/>
      <w:adjustRightInd/>
      <w:spacing w:before="100" w:beforeAutospacing="1" w:after="100" w:afterAutospacing="1" w:line="240" w:lineRule="auto"/>
      <w:ind w:left="0" w:right="0" w:firstLine="0"/>
      <w:jc w:val="left"/>
      <w:textAlignment w:val="auto"/>
    </w:pPr>
    <w:rPr>
      <w:rFonts w:ascii="Tahoma" w:hAnsi="Tahoma"/>
      <w:sz w:val="20"/>
      <w:lang w:val="en-US" w:eastAsia="en-US"/>
    </w:rPr>
  </w:style>
  <w:style w:type="paragraph" w:styleId="afff3">
    <w:name w:val="Title"/>
    <w:basedOn w:val="a0"/>
    <w:next w:val="afff4"/>
    <w:link w:val="afff5"/>
    <w:qFormat/>
    <w:rsid w:val="002E1475"/>
    <w:pPr>
      <w:widowControl w:val="0"/>
      <w:suppressAutoHyphens/>
      <w:overflowPunct/>
      <w:autoSpaceDE/>
      <w:autoSpaceDN/>
      <w:adjustRightInd/>
      <w:spacing w:before="240" w:line="240" w:lineRule="exact"/>
      <w:ind w:left="0" w:right="0" w:firstLine="0"/>
      <w:jc w:val="center"/>
      <w:textAlignment w:val="auto"/>
    </w:pPr>
    <w:rPr>
      <w:b/>
      <w:sz w:val="32"/>
      <w:lang w:eastAsia="ar-SA"/>
    </w:rPr>
  </w:style>
  <w:style w:type="character" w:customStyle="1" w:styleId="afff5">
    <w:name w:val="Название Знак"/>
    <w:basedOn w:val="a1"/>
    <w:link w:val="afff3"/>
    <w:rsid w:val="002E1475"/>
    <w:rPr>
      <w:rFonts w:ascii="Times New Roman" w:eastAsia="Times New Roman" w:hAnsi="Times New Roman" w:cs="Times New Roman"/>
      <w:b/>
      <w:sz w:val="32"/>
      <w:szCs w:val="20"/>
      <w:lang w:eastAsia="ar-SA"/>
    </w:rPr>
  </w:style>
  <w:style w:type="paragraph" w:styleId="afff4">
    <w:name w:val="Subtitle"/>
    <w:basedOn w:val="a0"/>
    <w:link w:val="afff6"/>
    <w:qFormat/>
    <w:rsid w:val="002E1475"/>
    <w:pPr>
      <w:overflowPunct/>
      <w:autoSpaceDE/>
      <w:autoSpaceDN/>
      <w:adjustRightInd/>
      <w:spacing w:after="60" w:line="360" w:lineRule="auto"/>
      <w:ind w:left="0" w:right="0" w:firstLine="709"/>
      <w:jc w:val="center"/>
      <w:textAlignment w:val="auto"/>
      <w:outlineLvl w:val="1"/>
    </w:pPr>
    <w:rPr>
      <w:rFonts w:ascii="Arial" w:hAnsi="Arial" w:cs="Arial"/>
      <w:sz w:val="24"/>
      <w:szCs w:val="24"/>
    </w:rPr>
  </w:style>
  <w:style w:type="character" w:customStyle="1" w:styleId="afff6">
    <w:name w:val="Подзаголовок Знак"/>
    <w:basedOn w:val="a1"/>
    <w:link w:val="afff4"/>
    <w:rsid w:val="002E1475"/>
    <w:rPr>
      <w:rFonts w:ascii="Arial" w:eastAsia="Times New Roman" w:hAnsi="Arial" w:cs="Arial"/>
      <w:sz w:val="24"/>
      <w:szCs w:val="24"/>
      <w:lang w:eastAsia="ru-RU"/>
    </w:rPr>
  </w:style>
  <w:style w:type="paragraph" w:customStyle="1" w:styleId="19">
    <w:name w:val="Знак1 Знак Знак Знак"/>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paragraph" w:customStyle="1" w:styleId="29">
    <w:name w:val="заголовок2"/>
    <w:basedOn w:val="25"/>
    <w:rsid w:val="002E1475"/>
    <w:pPr>
      <w:spacing w:after="0" w:line="240" w:lineRule="auto"/>
      <w:ind w:left="0" w:firstLine="709"/>
      <w:jc w:val="both"/>
    </w:pPr>
    <w:rPr>
      <w:b/>
      <w:bCs/>
      <w:sz w:val="28"/>
      <w:szCs w:val="28"/>
    </w:rPr>
  </w:style>
  <w:style w:type="paragraph" w:customStyle="1" w:styleId="51">
    <w:name w:val="Знак Знак5 Знак Знак Знак Знак"/>
    <w:basedOn w:val="a0"/>
    <w:next w:val="afff7"/>
    <w:rsid w:val="002E1475"/>
    <w:pPr>
      <w:overflowPunct/>
      <w:autoSpaceDE/>
      <w:autoSpaceDN/>
      <w:adjustRightInd/>
      <w:spacing w:before="120" w:after="160" w:line="240" w:lineRule="exact"/>
      <w:ind w:left="0" w:right="0" w:firstLine="720"/>
      <w:textAlignment w:val="auto"/>
    </w:pPr>
    <w:rPr>
      <w:rFonts w:ascii="Verdana" w:hAnsi="Verdana"/>
      <w:sz w:val="20"/>
      <w:lang w:val="en-US" w:eastAsia="en-US"/>
    </w:rPr>
  </w:style>
  <w:style w:type="paragraph" w:styleId="afff7">
    <w:name w:val="Block Text"/>
    <w:basedOn w:val="a0"/>
    <w:rsid w:val="002E1475"/>
    <w:pPr>
      <w:overflowPunct/>
      <w:autoSpaceDE/>
      <w:autoSpaceDN/>
      <w:adjustRightInd/>
      <w:spacing w:after="120" w:line="360" w:lineRule="auto"/>
      <w:ind w:left="1440" w:right="1440" w:firstLine="709"/>
      <w:textAlignment w:val="auto"/>
    </w:pPr>
    <w:rPr>
      <w:szCs w:val="28"/>
    </w:rPr>
  </w:style>
  <w:style w:type="character" w:customStyle="1" w:styleId="91">
    <w:name w:val="Знак Знак9"/>
    <w:locked/>
    <w:rsid w:val="002E1475"/>
    <w:rPr>
      <w:sz w:val="24"/>
      <w:szCs w:val="24"/>
      <w:lang w:val="ru-RU" w:eastAsia="ru-RU" w:bidi="ar-SA"/>
    </w:rPr>
  </w:style>
  <w:style w:type="character" w:customStyle="1" w:styleId="111">
    <w:name w:val="Знак Знак11"/>
    <w:locked/>
    <w:rsid w:val="002E1475"/>
    <w:rPr>
      <w:sz w:val="28"/>
      <w:szCs w:val="28"/>
      <w:lang w:val="ru-RU" w:eastAsia="ru-RU" w:bidi="ar-SA"/>
    </w:rPr>
  </w:style>
  <w:style w:type="character" w:customStyle="1" w:styleId="100">
    <w:name w:val="Знак Знак10"/>
    <w:locked/>
    <w:rsid w:val="002E1475"/>
    <w:rPr>
      <w:sz w:val="24"/>
      <w:szCs w:val="24"/>
      <w:lang w:val="ru-RU" w:eastAsia="ru-RU" w:bidi="ar-SA"/>
    </w:rPr>
  </w:style>
  <w:style w:type="character" w:customStyle="1" w:styleId="FontStyle17">
    <w:name w:val="Font Style17"/>
    <w:rsid w:val="002E1475"/>
    <w:rPr>
      <w:rFonts w:ascii="Times New Roman" w:hAnsi="Times New Roman"/>
      <w:sz w:val="26"/>
    </w:rPr>
  </w:style>
  <w:style w:type="paragraph" w:customStyle="1" w:styleId="Style7">
    <w:name w:val="Style7"/>
    <w:basedOn w:val="a0"/>
    <w:uiPriority w:val="99"/>
    <w:rsid w:val="002E1475"/>
    <w:pPr>
      <w:widowControl w:val="0"/>
      <w:overflowPunct/>
      <w:autoSpaceDE/>
      <w:autoSpaceDN/>
      <w:adjustRightInd/>
      <w:spacing w:line="322" w:lineRule="exact"/>
      <w:ind w:left="0" w:right="0" w:firstLine="701"/>
      <w:textAlignment w:val="auto"/>
    </w:pPr>
    <w:rPr>
      <w:sz w:val="24"/>
      <w:szCs w:val="24"/>
    </w:rPr>
  </w:style>
  <w:style w:type="paragraph" w:customStyle="1" w:styleId="Default">
    <w:name w:val="Default"/>
    <w:rsid w:val="002E1475"/>
    <w:pPr>
      <w:autoSpaceDE w:val="0"/>
      <w:autoSpaceDN w:val="0"/>
      <w:adjustRightInd w:val="0"/>
      <w:spacing w:after="0" w:line="360" w:lineRule="auto"/>
      <w:ind w:firstLine="709"/>
      <w:jc w:val="both"/>
    </w:pPr>
    <w:rPr>
      <w:rFonts w:ascii="Times New Roman" w:eastAsia="Times New Roman" w:hAnsi="Times New Roman" w:cs="Times New Roman"/>
      <w:color w:val="000000"/>
      <w:sz w:val="24"/>
      <w:szCs w:val="24"/>
      <w:lang w:eastAsia="ru-RU"/>
    </w:rPr>
  </w:style>
  <w:style w:type="character" w:customStyle="1" w:styleId="170">
    <w:name w:val="Знак Знак17"/>
    <w:rsid w:val="002E1475"/>
    <w:rPr>
      <w:b/>
      <w:bCs/>
      <w:caps/>
      <w:spacing w:val="60"/>
      <w:sz w:val="28"/>
      <w:szCs w:val="28"/>
      <w:lang w:val="ru-RU" w:eastAsia="ru-RU" w:bidi="ar-SA"/>
    </w:rPr>
  </w:style>
  <w:style w:type="paragraph" w:customStyle="1" w:styleId="western">
    <w:name w:val="western"/>
    <w:basedOn w:val="a0"/>
    <w:rsid w:val="002E1475"/>
    <w:pPr>
      <w:overflowPunct/>
      <w:autoSpaceDE/>
      <w:autoSpaceDN/>
      <w:adjustRightInd/>
      <w:spacing w:before="100" w:beforeAutospacing="1" w:after="115" w:line="360" w:lineRule="auto"/>
      <w:ind w:left="288" w:right="-288" w:firstLine="706"/>
      <w:textAlignment w:val="auto"/>
    </w:pPr>
    <w:rPr>
      <w:color w:val="000000"/>
      <w:szCs w:val="28"/>
    </w:rPr>
  </w:style>
  <w:style w:type="character" w:customStyle="1" w:styleId="afff8">
    <w:name w:val="Основной текст_"/>
    <w:link w:val="2a"/>
    <w:rsid w:val="002E1475"/>
    <w:rPr>
      <w:rFonts w:ascii="Times New Roman" w:eastAsia="Times New Roman" w:hAnsi="Times New Roman" w:cs="Times New Roman"/>
      <w:sz w:val="24"/>
      <w:szCs w:val="24"/>
      <w:shd w:val="clear" w:color="auto" w:fill="FFFFFF"/>
    </w:rPr>
  </w:style>
  <w:style w:type="paragraph" w:customStyle="1" w:styleId="2a">
    <w:name w:val="Основной текст2"/>
    <w:basedOn w:val="a0"/>
    <w:link w:val="afff8"/>
    <w:rsid w:val="002E1475"/>
    <w:pPr>
      <w:widowControl w:val="0"/>
      <w:shd w:val="clear" w:color="auto" w:fill="FFFFFF"/>
      <w:overflowPunct/>
      <w:autoSpaceDE/>
      <w:autoSpaceDN/>
      <w:adjustRightInd/>
      <w:spacing w:line="0" w:lineRule="atLeast"/>
      <w:ind w:left="0" w:right="0" w:firstLine="0"/>
      <w:jc w:val="left"/>
      <w:textAlignment w:val="auto"/>
    </w:pPr>
    <w:rPr>
      <w:sz w:val="24"/>
      <w:szCs w:val="24"/>
      <w:lang w:eastAsia="en-US"/>
    </w:rPr>
  </w:style>
  <w:style w:type="character" w:customStyle="1" w:styleId="35">
    <w:name w:val="Основной текст (3)_"/>
    <w:link w:val="36"/>
    <w:rsid w:val="002E1475"/>
    <w:rPr>
      <w:rFonts w:ascii="Aharoni" w:eastAsia="Aharoni" w:hAnsi="Aharoni"/>
      <w:sz w:val="30"/>
      <w:szCs w:val="30"/>
      <w:shd w:val="clear" w:color="auto" w:fill="FFFFFF"/>
    </w:rPr>
  </w:style>
  <w:style w:type="paragraph" w:customStyle="1" w:styleId="36">
    <w:name w:val="Основной текст (3)"/>
    <w:basedOn w:val="a0"/>
    <w:link w:val="35"/>
    <w:rsid w:val="002E1475"/>
    <w:pPr>
      <w:shd w:val="clear" w:color="auto" w:fill="FFFFFF"/>
      <w:overflowPunct/>
      <w:autoSpaceDE/>
      <w:autoSpaceDN/>
      <w:adjustRightInd/>
      <w:spacing w:line="0" w:lineRule="atLeast"/>
      <w:ind w:left="0" w:right="0" w:firstLine="0"/>
      <w:jc w:val="left"/>
      <w:textAlignment w:val="auto"/>
    </w:pPr>
    <w:rPr>
      <w:rFonts w:ascii="Aharoni" w:eastAsia="Aharoni" w:hAnsi="Aharoni" w:cstheme="minorBidi"/>
      <w:sz w:val="30"/>
      <w:szCs w:val="30"/>
      <w:shd w:val="clear" w:color="auto" w:fill="FFFFFF"/>
      <w:lang w:eastAsia="en-US"/>
    </w:rPr>
  </w:style>
  <w:style w:type="paragraph" w:customStyle="1" w:styleId="afff9">
    <w:name w:val="Знак Знак Знак Знак Знак Знак Знак Знак Знак Знак"/>
    <w:basedOn w:val="a0"/>
    <w:rsid w:val="002E1475"/>
    <w:pPr>
      <w:overflowPunct/>
      <w:autoSpaceDE/>
      <w:autoSpaceDN/>
      <w:adjustRightInd/>
      <w:spacing w:after="160" w:line="240" w:lineRule="exact"/>
      <w:ind w:left="0" w:right="0" w:firstLine="0"/>
      <w:jc w:val="left"/>
      <w:textAlignment w:val="auto"/>
    </w:pPr>
    <w:rPr>
      <w:rFonts w:ascii="Verdana" w:hAnsi="Verdana"/>
      <w:sz w:val="24"/>
      <w:szCs w:val="24"/>
      <w:lang w:val="en-US" w:eastAsia="en-US"/>
    </w:rPr>
  </w:style>
  <w:style w:type="character" w:customStyle="1" w:styleId="FontStyle29">
    <w:name w:val="Font Style29"/>
    <w:rsid w:val="002E1475"/>
    <w:rPr>
      <w:rFonts w:ascii="Times New Roman" w:hAnsi="Times New Roman" w:cs="Times New Roman"/>
      <w:sz w:val="26"/>
      <w:szCs w:val="26"/>
    </w:rPr>
  </w:style>
  <w:style w:type="character" w:customStyle="1" w:styleId="FontStyle57">
    <w:name w:val="Font Style57"/>
    <w:rsid w:val="002E1475"/>
    <w:rPr>
      <w:rFonts w:ascii="Times New Roman" w:hAnsi="Times New Roman" w:cs="Times New Roman"/>
      <w:color w:val="000000"/>
      <w:sz w:val="24"/>
      <w:szCs w:val="24"/>
    </w:rPr>
  </w:style>
  <w:style w:type="paragraph" w:customStyle="1" w:styleId="afffa">
    <w:name w:val="Нормальный (таблица)"/>
    <w:basedOn w:val="a0"/>
    <w:next w:val="a0"/>
    <w:uiPriority w:val="99"/>
    <w:rsid w:val="002E1475"/>
    <w:pPr>
      <w:widowControl w:val="0"/>
      <w:overflowPunct/>
      <w:autoSpaceDE/>
      <w:autoSpaceDN/>
      <w:adjustRightInd/>
      <w:spacing w:line="240" w:lineRule="auto"/>
      <w:ind w:left="0" w:right="0" w:firstLine="0"/>
      <w:textAlignment w:val="auto"/>
    </w:pPr>
    <w:rPr>
      <w:rFonts w:ascii="Arial" w:hAnsi="Arial" w:cs="Arial"/>
      <w:sz w:val="24"/>
      <w:szCs w:val="24"/>
    </w:rPr>
  </w:style>
  <w:style w:type="paragraph" w:customStyle="1" w:styleId="afffb">
    <w:name w:val="Обычный в таблице"/>
    <w:basedOn w:val="a0"/>
    <w:rsid w:val="002E1475"/>
    <w:pPr>
      <w:overflowPunct/>
      <w:autoSpaceDE/>
      <w:autoSpaceDN/>
      <w:adjustRightInd/>
      <w:spacing w:line="240" w:lineRule="auto"/>
      <w:ind w:left="0" w:right="0" w:firstLine="0"/>
      <w:jc w:val="left"/>
      <w:textAlignment w:val="auto"/>
    </w:pPr>
    <w:rPr>
      <w:sz w:val="22"/>
      <w:szCs w:val="22"/>
    </w:rPr>
  </w:style>
  <w:style w:type="paragraph" w:customStyle="1" w:styleId="afffc">
    <w:name w:val="Заголовок таблицы"/>
    <w:basedOn w:val="afffb"/>
    <w:rsid w:val="002E1475"/>
    <w:pPr>
      <w:jc w:val="center"/>
    </w:pPr>
    <w:rPr>
      <w:b/>
    </w:rPr>
  </w:style>
  <w:style w:type="table" w:customStyle="1" w:styleId="1a">
    <w:name w:val="Сетка таблицы1"/>
    <w:basedOn w:val="a2"/>
    <w:next w:val="af2"/>
    <w:uiPriority w:val="59"/>
    <w:rsid w:val="002E1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2E1475"/>
    <w:rPr>
      <w:rFonts w:ascii="Times New Roman" w:hAnsi="Times New Roman" w:cs="Times New Roman"/>
      <w:sz w:val="24"/>
      <w:szCs w:val="24"/>
    </w:rPr>
  </w:style>
  <w:style w:type="paragraph" w:customStyle="1" w:styleId="Style3">
    <w:name w:val="Style3"/>
    <w:basedOn w:val="a0"/>
    <w:uiPriority w:val="99"/>
    <w:rsid w:val="002E1475"/>
    <w:pPr>
      <w:widowControl w:val="0"/>
      <w:overflowPunct/>
      <w:spacing w:line="442" w:lineRule="exact"/>
      <w:ind w:left="0" w:right="0" w:firstLine="691"/>
      <w:textAlignment w:val="auto"/>
    </w:pPr>
    <w:rPr>
      <w:sz w:val="24"/>
      <w:szCs w:val="24"/>
    </w:rPr>
  </w:style>
  <w:style w:type="paragraph" w:customStyle="1" w:styleId="tekstob">
    <w:name w:val="tekstob"/>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37">
    <w:name w:val="Знак Знак3"/>
    <w:basedOn w:val="a0"/>
    <w:rsid w:val="002E1475"/>
    <w:pPr>
      <w:overflowPunct/>
      <w:autoSpaceDE/>
      <w:autoSpaceDN/>
      <w:adjustRightInd/>
      <w:spacing w:line="240" w:lineRule="auto"/>
      <w:ind w:left="0" w:right="0" w:firstLine="0"/>
      <w:jc w:val="left"/>
      <w:textAlignment w:val="auto"/>
    </w:pPr>
    <w:rPr>
      <w:rFonts w:ascii="Verdana" w:hAnsi="Verdana" w:cs="Verdana"/>
      <w:sz w:val="20"/>
      <w:lang w:val="en-US" w:eastAsia="en-US"/>
    </w:rPr>
  </w:style>
  <w:style w:type="character" w:customStyle="1" w:styleId="0pt">
    <w:name w:val="Основной текст + Полужирный;Интервал 0 pt"/>
    <w:rsid w:val="002E1475"/>
    <w:rPr>
      <w:rFonts w:ascii="Times New Roman" w:eastAsia="Times New Roman" w:hAnsi="Times New Roman" w:cs="Times New Roman"/>
      <w:b/>
      <w:bCs/>
      <w:i w:val="0"/>
      <w:iCs w:val="0"/>
      <w:smallCaps w:val="0"/>
      <w:strike w:val="0"/>
      <w:color w:val="000000"/>
      <w:spacing w:val="4"/>
      <w:w w:val="100"/>
      <w:position w:val="0"/>
      <w:sz w:val="26"/>
      <w:szCs w:val="26"/>
      <w:shd w:val="clear" w:color="auto" w:fill="FFFFFF"/>
      <w:lang w:val="ru-RU"/>
    </w:rPr>
  </w:style>
  <w:style w:type="character" w:customStyle="1" w:styleId="Bodytext2">
    <w:name w:val="Body text (2)_"/>
    <w:link w:val="Bodytext20"/>
    <w:locked/>
    <w:rsid w:val="002E1475"/>
    <w:rPr>
      <w:sz w:val="28"/>
      <w:shd w:val="clear" w:color="auto" w:fill="FFFFFF"/>
    </w:rPr>
  </w:style>
  <w:style w:type="paragraph" w:customStyle="1" w:styleId="Bodytext20">
    <w:name w:val="Body text (2)"/>
    <w:basedOn w:val="a0"/>
    <w:link w:val="Bodytext2"/>
    <w:rsid w:val="002E1475"/>
    <w:pPr>
      <w:widowControl w:val="0"/>
      <w:shd w:val="clear" w:color="auto" w:fill="FFFFFF"/>
      <w:overflowPunct/>
      <w:autoSpaceDE/>
      <w:autoSpaceDN/>
      <w:adjustRightInd/>
      <w:spacing w:line="466" w:lineRule="exact"/>
      <w:ind w:left="0" w:right="0" w:firstLine="0"/>
      <w:textAlignment w:val="auto"/>
    </w:pPr>
    <w:rPr>
      <w:rFonts w:asciiTheme="minorHAnsi" w:eastAsiaTheme="minorHAnsi" w:hAnsiTheme="minorHAnsi" w:cstheme="minorBidi"/>
      <w:szCs w:val="22"/>
      <w:lang w:eastAsia="en-US"/>
    </w:rPr>
  </w:style>
  <w:style w:type="character" w:customStyle="1" w:styleId="CharStyle3">
    <w:name w:val="Char Style 3"/>
    <w:link w:val="Style2"/>
    <w:uiPriority w:val="99"/>
    <w:rsid w:val="002E1475"/>
    <w:rPr>
      <w:shd w:val="clear" w:color="auto" w:fill="FFFFFF"/>
    </w:rPr>
  </w:style>
  <w:style w:type="paragraph" w:customStyle="1" w:styleId="Style2">
    <w:name w:val="Style 2"/>
    <w:basedOn w:val="a0"/>
    <w:link w:val="CharStyle3"/>
    <w:uiPriority w:val="99"/>
    <w:rsid w:val="002E1475"/>
    <w:pPr>
      <w:shd w:val="clear" w:color="auto" w:fill="FFFFFF"/>
      <w:overflowPunct/>
      <w:autoSpaceDE/>
      <w:autoSpaceDN/>
      <w:adjustRightInd/>
      <w:spacing w:line="461" w:lineRule="exact"/>
      <w:ind w:left="0" w:right="0" w:firstLine="0"/>
      <w:textAlignment w:val="auto"/>
    </w:pPr>
    <w:rPr>
      <w:rFonts w:asciiTheme="minorHAnsi" w:eastAsiaTheme="minorHAnsi" w:hAnsiTheme="minorHAnsi" w:cstheme="minorBidi"/>
      <w:sz w:val="22"/>
      <w:szCs w:val="22"/>
      <w:lang w:eastAsia="en-US"/>
    </w:rPr>
  </w:style>
  <w:style w:type="paragraph" w:customStyle="1" w:styleId="1b">
    <w:name w:val="Без интервала1"/>
    <w:rsid w:val="002E1475"/>
    <w:pPr>
      <w:spacing w:after="0" w:line="240" w:lineRule="auto"/>
    </w:pPr>
    <w:rPr>
      <w:rFonts w:ascii="Calibri" w:eastAsia="Calibri" w:hAnsi="Calibri" w:cs="Times New Roman"/>
    </w:rPr>
  </w:style>
  <w:style w:type="character" w:customStyle="1" w:styleId="Bodytext3">
    <w:name w:val="Body text (3)_"/>
    <w:link w:val="Bodytext30"/>
    <w:rsid w:val="002E1475"/>
    <w:rPr>
      <w:b/>
      <w:bCs/>
      <w:sz w:val="28"/>
      <w:szCs w:val="28"/>
      <w:shd w:val="clear" w:color="auto" w:fill="FFFFFF"/>
    </w:rPr>
  </w:style>
  <w:style w:type="paragraph" w:customStyle="1" w:styleId="Bodytext30">
    <w:name w:val="Body text (3)"/>
    <w:basedOn w:val="a0"/>
    <w:link w:val="Bodytext3"/>
    <w:rsid w:val="002E1475"/>
    <w:pPr>
      <w:widowControl w:val="0"/>
      <w:shd w:val="clear" w:color="auto" w:fill="FFFFFF"/>
      <w:overflowPunct/>
      <w:autoSpaceDE/>
      <w:autoSpaceDN/>
      <w:adjustRightInd/>
      <w:spacing w:line="365" w:lineRule="exact"/>
      <w:ind w:left="0" w:right="0" w:firstLine="0"/>
      <w:jc w:val="center"/>
      <w:textAlignment w:val="auto"/>
    </w:pPr>
    <w:rPr>
      <w:rFonts w:asciiTheme="minorHAnsi" w:eastAsiaTheme="minorHAnsi" w:hAnsiTheme="minorHAnsi" w:cstheme="minorBidi"/>
      <w:b/>
      <w:bCs/>
      <w:szCs w:val="28"/>
      <w:lang w:eastAsia="en-US"/>
    </w:rPr>
  </w:style>
  <w:style w:type="paragraph" w:customStyle="1" w:styleId="Bodytext210">
    <w:name w:val="Body text (2)1"/>
    <w:basedOn w:val="a0"/>
    <w:rsid w:val="002E1475"/>
    <w:pPr>
      <w:widowControl w:val="0"/>
      <w:shd w:val="clear" w:color="auto" w:fill="FFFFFF"/>
      <w:overflowPunct/>
      <w:autoSpaceDE/>
      <w:autoSpaceDN/>
      <w:adjustRightInd/>
      <w:spacing w:before="300" w:after="300" w:line="317" w:lineRule="exact"/>
      <w:ind w:left="0" w:right="0" w:firstLine="0"/>
      <w:textAlignment w:val="auto"/>
    </w:pPr>
    <w:rPr>
      <w:sz w:val="26"/>
      <w:szCs w:val="26"/>
    </w:rPr>
  </w:style>
  <w:style w:type="character" w:customStyle="1" w:styleId="Heading1">
    <w:name w:val="Heading #1_"/>
    <w:link w:val="Heading11"/>
    <w:rsid w:val="002E1475"/>
    <w:rPr>
      <w:b/>
      <w:bCs/>
      <w:spacing w:val="150"/>
      <w:sz w:val="36"/>
      <w:szCs w:val="36"/>
      <w:shd w:val="clear" w:color="auto" w:fill="FFFFFF"/>
    </w:rPr>
  </w:style>
  <w:style w:type="paragraph" w:customStyle="1" w:styleId="Heading11">
    <w:name w:val="Heading #11"/>
    <w:basedOn w:val="a0"/>
    <w:link w:val="Heading1"/>
    <w:rsid w:val="002E1475"/>
    <w:pPr>
      <w:widowControl w:val="0"/>
      <w:shd w:val="clear" w:color="auto" w:fill="FFFFFF"/>
      <w:overflowPunct/>
      <w:autoSpaceDE/>
      <w:autoSpaceDN/>
      <w:adjustRightInd/>
      <w:spacing w:before="660" w:line="240" w:lineRule="atLeast"/>
      <w:ind w:left="0" w:right="0" w:firstLine="0"/>
      <w:jc w:val="left"/>
      <w:textAlignment w:val="auto"/>
      <w:outlineLvl w:val="0"/>
    </w:pPr>
    <w:rPr>
      <w:rFonts w:asciiTheme="minorHAnsi" w:eastAsiaTheme="minorHAnsi" w:hAnsiTheme="minorHAnsi" w:cstheme="minorBidi"/>
      <w:b/>
      <w:bCs/>
      <w:spacing w:val="150"/>
      <w:sz w:val="36"/>
      <w:szCs w:val="36"/>
      <w:lang w:eastAsia="en-US"/>
    </w:rPr>
  </w:style>
  <w:style w:type="character" w:customStyle="1" w:styleId="Heading10">
    <w:name w:val="Heading #1"/>
    <w:basedOn w:val="Heading1"/>
    <w:rsid w:val="002E1475"/>
    <w:rPr>
      <w:b/>
      <w:bCs/>
      <w:spacing w:val="150"/>
      <w:sz w:val="36"/>
      <w:szCs w:val="36"/>
      <w:shd w:val="clear" w:color="auto" w:fill="FFFFFF"/>
    </w:rPr>
  </w:style>
  <w:style w:type="character" w:customStyle="1" w:styleId="Picturecaption">
    <w:name w:val="Picture caption_"/>
    <w:link w:val="Picturecaption0"/>
    <w:rsid w:val="002E1475"/>
    <w:rPr>
      <w:sz w:val="26"/>
      <w:szCs w:val="26"/>
      <w:shd w:val="clear" w:color="auto" w:fill="FFFFFF"/>
    </w:rPr>
  </w:style>
  <w:style w:type="paragraph" w:customStyle="1" w:styleId="Picturecaption0">
    <w:name w:val="Picture caption"/>
    <w:basedOn w:val="a0"/>
    <w:link w:val="Picturecaption"/>
    <w:rsid w:val="002E1475"/>
    <w:pPr>
      <w:widowControl w:val="0"/>
      <w:shd w:val="clear" w:color="auto" w:fill="FFFFFF"/>
      <w:overflowPunct/>
      <w:autoSpaceDE/>
      <w:autoSpaceDN/>
      <w:adjustRightInd/>
      <w:spacing w:line="240" w:lineRule="atLeast"/>
      <w:ind w:left="0" w:right="0" w:firstLine="0"/>
      <w:jc w:val="center"/>
      <w:textAlignment w:val="auto"/>
    </w:pPr>
    <w:rPr>
      <w:rFonts w:asciiTheme="minorHAnsi" w:eastAsiaTheme="minorHAnsi" w:hAnsiTheme="minorHAnsi" w:cstheme="minorBidi"/>
      <w:sz w:val="26"/>
      <w:szCs w:val="26"/>
      <w:lang w:eastAsia="en-US"/>
    </w:rPr>
  </w:style>
  <w:style w:type="character" w:customStyle="1" w:styleId="PicturecaptionSpacing2pt">
    <w:name w:val="Picture caption + Spacing 2 pt"/>
    <w:rsid w:val="002E1475"/>
    <w:rPr>
      <w:spacing w:val="50"/>
      <w:sz w:val="26"/>
      <w:szCs w:val="26"/>
      <w:lang w:bidi="ar-SA"/>
    </w:rPr>
  </w:style>
  <w:style w:type="character" w:customStyle="1" w:styleId="Bodytext22">
    <w:name w:val="Body text (2)2"/>
    <w:rsid w:val="002E1475"/>
    <w:rPr>
      <w:rFonts w:cs="Times New Roman"/>
      <w:sz w:val="26"/>
      <w:szCs w:val="26"/>
      <w:lang w:bidi="ar-SA"/>
    </w:rPr>
  </w:style>
  <w:style w:type="character" w:customStyle="1" w:styleId="Bodytext5">
    <w:name w:val="Body text (5)_"/>
    <w:link w:val="Bodytext50"/>
    <w:rsid w:val="002E1475"/>
    <w:rPr>
      <w:b/>
      <w:bCs/>
      <w:sz w:val="26"/>
      <w:szCs w:val="26"/>
      <w:shd w:val="clear" w:color="auto" w:fill="FFFFFF"/>
    </w:rPr>
  </w:style>
  <w:style w:type="paragraph" w:customStyle="1" w:styleId="Bodytext50">
    <w:name w:val="Body text (5)"/>
    <w:basedOn w:val="a0"/>
    <w:link w:val="Bodytext5"/>
    <w:rsid w:val="002E1475"/>
    <w:pPr>
      <w:widowControl w:val="0"/>
      <w:shd w:val="clear" w:color="auto" w:fill="FFFFFF"/>
      <w:overflowPunct/>
      <w:autoSpaceDE/>
      <w:autoSpaceDN/>
      <w:adjustRightInd/>
      <w:spacing w:before="1140" w:line="298" w:lineRule="exact"/>
      <w:ind w:left="0" w:right="0" w:firstLine="0"/>
      <w:jc w:val="center"/>
      <w:textAlignment w:val="auto"/>
    </w:pPr>
    <w:rPr>
      <w:rFonts w:asciiTheme="minorHAnsi" w:eastAsiaTheme="minorHAnsi" w:hAnsiTheme="minorHAnsi" w:cstheme="minorBidi"/>
      <w:b/>
      <w:bCs/>
      <w:sz w:val="26"/>
      <w:szCs w:val="26"/>
      <w:lang w:eastAsia="en-US"/>
    </w:rPr>
  </w:style>
  <w:style w:type="character" w:customStyle="1" w:styleId="1c">
    <w:name w:val="Основной текст Знак1"/>
    <w:aliases w:val="Основной текст Знак Знак1"/>
    <w:locked/>
    <w:rsid w:val="002E1475"/>
    <w:rPr>
      <w:rFonts w:eastAsia="Times New Roman" w:cs="Times New Roman"/>
      <w:szCs w:val="28"/>
      <w:lang w:val="x-none" w:eastAsia="ar-SA"/>
    </w:rPr>
  </w:style>
  <w:style w:type="character" w:customStyle="1" w:styleId="FontStyle11">
    <w:name w:val="Font Style11"/>
    <w:uiPriority w:val="99"/>
    <w:rsid w:val="002E1475"/>
    <w:rPr>
      <w:rFonts w:ascii="Times New Roman" w:hAnsi="Times New Roman" w:cs="Times New Roman"/>
      <w:sz w:val="26"/>
      <w:szCs w:val="26"/>
    </w:rPr>
  </w:style>
  <w:style w:type="character" w:customStyle="1" w:styleId="FontStyle1114">
    <w:name w:val="Стиль Font Style11 + 14 пт"/>
    <w:rsid w:val="002E1475"/>
    <w:rPr>
      <w:rFonts w:ascii="Times New Roman" w:hAnsi="Times New Roman" w:cs="Times New Roman"/>
      <w:sz w:val="28"/>
      <w:szCs w:val="26"/>
    </w:rPr>
  </w:style>
  <w:style w:type="paragraph" w:customStyle="1" w:styleId="-">
    <w:name w:val="ЭР-содержание (правое окно)"/>
    <w:basedOn w:val="a0"/>
    <w:next w:val="a0"/>
    <w:rsid w:val="002E1475"/>
    <w:pPr>
      <w:widowControl w:val="0"/>
      <w:overflowPunct/>
      <w:spacing w:before="300" w:line="240" w:lineRule="auto"/>
      <w:ind w:left="0" w:right="0" w:firstLine="0"/>
      <w:jc w:val="left"/>
      <w:textAlignment w:val="auto"/>
    </w:pPr>
    <w:rPr>
      <w:rFonts w:ascii="Arial" w:hAnsi="Arial" w:cs="Arial"/>
      <w:sz w:val="24"/>
      <w:szCs w:val="24"/>
    </w:rPr>
  </w:style>
  <w:style w:type="paragraph" w:styleId="afffd">
    <w:name w:val="Document Map"/>
    <w:basedOn w:val="a0"/>
    <w:link w:val="afffe"/>
    <w:rsid w:val="002E1475"/>
    <w:pPr>
      <w:shd w:val="clear" w:color="auto" w:fill="000080"/>
      <w:overflowPunct/>
      <w:autoSpaceDE/>
      <w:autoSpaceDN/>
      <w:adjustRightInd/>
      <w:spacing w:line="240" w:lineRule="auto"/>
      <w:ind w:left="0" w:right="0" w:firstLine="0"/>
      <w:jc w:val="left"/>
      <w:textAlignment w:val="auto"/>
    </w:pPr>
    <w:rPr>
      <w:rFonts w:ascii="Tahoma" w:hAnsi="Tahoma"/>
      <w:sz w:val="20"/>
    </w:rPr>
  </w:style>
  <w:style w:type="character" w:customStyle="1" w:styleId="afffe">
    <w:name w:val="Схема документа Знак"/>
    <w:basedOn w:val="a1"/>
    <w:link w:val="afffd"/>
    <w:rsid w:val="002E1475"/>
    <w:rPr>
      <w:rFonts w:ascii="Tahoma" w:eastAsia="Times New Roman" w:hAnsi="Tahoma" w:cs="Times New Roman"/>
      <w:sz w:val="20"/>
      <w:szCs w:val="20"/>
      <w:shd w:val="clear" w:color="auto" w:fill="000080"/>
      <w:lang w:eastAsia="ru-RU"/>
    </w:rPr>
  </w:style>
  <w:style w:type="paragraph" w:customStyle="1" w:styleId="affff">
    <w:name w:val="Нумерация"/>
    <w:basedOn w:val="a0"/>
    <w:autoRedefine/>
    <w:rsid w:val="002E1475"/>
    <w:pPr>
      <w:overflowPunct/>
      <w:autoSpaceDE/>
      <w:autoSpaceDN/>
      <w:adjustRightInd/>
      <w:spacing w:line="240" w:lineRule="auto"/>
      <w:ind w:left="0" w:right="0" w:firstLine="0"/>
      <w:jc w:val="center"/>
      <w:textAlignment w:val="auto"/>
    </w:pPr>
    <w:rPr>
      <w:sz w:val="24"/>
    </w:rPr>
  </w:style>
  <w:style w:type="character" w:styleId="affff0">
    <w:name w:val="annotation reference"/>
    <w:rsid w:val="002E1475"/>
    <w:rPr>
      <w:sz w:val="16"/>
      <w:szCs w:val="16"/>
    </w:rPr>
  </w:style>
  <w:style w:type="paragraph" w:styleId="affff1">
    <w:name w:val="annotation text"/>
    <w:basedOn w:val="a0"/>
    <w:link w:val="affff2"/>
    <w:rsid w:val="002E1475"/>
    <w:pPr>
      <w:overflowPunct/>
      <w:autoSpaceDE/>
      <w:autoSpaceDN/>
      <w:adjustRightInd/>
      <w:spacing w:line="240" w:lineRule="auto"/>
      <w:ind w:left="0" w:right="0" w:firstLine="0"/>
      <w:jc w:val="left"/>
      <w:textAlignment w:val="auto"/>
    </w:pPr>
    <w:rPr>
      <w:sz w:val="20"/>
    </w:rPr>
  </w:style>
  <w:style w:type="character" w:customStyle="1" w:styleId="affff2">
    <w:name w:val="Текст примечания Знак"/>
    <w:basedOn w:val="a1"/>
    <w:link w:val="affff1"/>
    <w:rsid w:val="002E1475"/>
    <w:rPr>
      <w:rFonts w:ascii="Times New Roman" w:eastAsia="Times New Roman" w:hAnsi="Times New Roman" w:cs="Times New Roman"/>
      <w:sz w:val="20"/>
      <w:szCs w:val="20"/>
      <w:lang w:eastAsia="ru-RU"/>
    </w:rPr>
  </w:style>
  <w:style w:type="paragraph" w:styleId="affff3">
    <w:name w:val="annotation subject"/>
    <w:basedOn w:val="affff1"/>
    <w:next w:val="affff1"/>
    <w:link w:val="affff4"/>
    <w:rsid w:val="002E1475"/>
    <w:rPr>
      <w:b/>
      <w:bCs/>
    </w:rPr>
  </w:style>
  <w:style w:type="character" w:customStyle="1" w:styleId="affff4">
    <w:name w:val="Тема примечания Знак"/>
    <w:basedOn w:val="affff2"/>
    <w:link w:val="affff3"/>
    <w:rsid w:val="002E1475"/>
    <w:rPr>
      <w:rFonts w:ascii="Times New Roman" w:eastAsia="Times New Roman" w:hAnsi="Times New Roman" w:cs="Times New Roman"/>
      <w:b/>
      <w:bCs/>
      <w:sz w:val="20"/>
      <w:szCs w:val="20"/>
      <w:lang w:eastAsia="ru-RU"/>
    </w:rPr>
  </w:style>
  <w:style w:type="paragraph" w:styleId="affff5">
    <w:name w:val="Revision"/>
    <w:hidden/>
    <w:uiPriority w:val="99"/>
    <w:semiHidden/>
    <w:rsid w:val="002E1475"/>
    <w:pPr>
      <w:spacing w:after="0" w:line="240" w:lineRule="auto"/>
    </w:pPr>
    <w:rPr>
      <w:rFonts w:ascii="Times New Roman" w:eastAsia="Times New Roman" w:hAnsi="Times New Roman" w:cs="Times New Roman"/>
      <w:sz w:val="20"/>
      <w:szCs w:val="20"/>
      <w:lang w:eastAsia="ru-RU"/>
    </w:rPr>
  </w:style>
  <w:style w:type="paragraph" w:customStyle="1" w:styleId="bigperson-post">
    <w:name w:val="bigperson-post"/>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affff6">
    <w:name w:val="Цветовое выделение"/>
    <w:uiPriority w:val="99"/>
    <w:rsid w:val="002E1475"/>
    <w:rPr>
      <w:b/>
      <w:bCs/>
      <w:color w:val="000080"/>
    </w:rPr>
  </w:style>
  <w:style w:type="table" w:customStyle="1" w:styleId="2b">
    <w:name w:val="Сетка таблицы2"/>
    <w:basedOn w:val="a2"/>
    <w:next w:val="af2"/>
    <w:uiPriority w:val="59"/>
    <w:rsid w:val="002E1475"/>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s1">
    <w:name w:val="s1"/>
    <w:basedOn w:val="a1"/>
    <w:rsid w:val="002E1475"/>
  </w:style>
  <w:style w:type="paragraph" w:customStyle="1" w:styleId="p2">
    <w:name w:val="p2"/>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p5">
    <w:name w:val="p5"/>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apple-converted-space">
    <w:name w:val="apple-converted-space"/>
    <w:basedOn w:val="a1"/>
    <w:rsid w:val="002E1475"/>
  </w:style>
  <w:style w:type="table" w:customStyle="1" w:styleId="38">
    <w:name w:val="Сетка таблицы3"/>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uiPriority w:val="99"/>
    <w:semiHidden/>
    <w:unhideWhenUsed/>
    <w:rsid w:val="002E1475"/>
  </w:style>
  <w:style w:type="table" w:customStyle="1" w:styleId="41">
    <w:name w:val="Сетка таблицы4"/>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c">
    <w:name w:val="Нет списка2"/>
    <w:next w:val="a3"/>
    <w:uiPriority w:val="99"/>
    <w:semiHidden/>
    <w:unhideWhenUsed/>
    <w:rsid w:val="002E1475"/>
  </w:style>
  <w:style w:type="paragraph" w:customStyle="1" w:styleId="Style13">
    <w:name w:val="Style13"/>
    <w:basedOn w:val="a0"/>
    <w:rsid w:val="002E1475"/>
    <w:pPr>
      <w:widowControl w:val="0"/>
      <w:overflowPunct/>
      <w:spacing w:line="490" w:lineRule="exact"/>
      <w:ind w:left="771" w:right="0" w:firstLine="686"/>
      <w:jc w:val="left"/>
      <w:textAlignment w:val="auto"/>
    </w:pPr>
    <w:rPr>
      <w:sz w:val="24"/>
      <w:szCs w:val="24"/>
    </w:rPr>
  </w:style>
  <w:style w:type="table" w:customStyle="1" w:styleId="52">
    <w:name w:val="Сетка таблицы5"/>
    <w:basedOn w:val="a2"/>
    <w:next w:val="af2"/>
    <w:uiPriority w:val="99"/>
    <w:rsid w:val="002E147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a0"/>
    <w:rsid w:val="002E1475"/>
    <w:pPr>
      <w:widowControl w:val="0"/>
      <w:overflowPunct/>
      <w:spacing w:line="324" w:lineRule="exact"/>
      <w:ind w:left="771" w:right="0" w:firstLine="0"/>
      <w:jc w:val="center"/>
      <w:textAlignment w:val="auto"/>
    </w:pPr>
    <w:rPr>
      <w:sz w:val="24"/>
      <w:szCs w:val="24"/>
    </w:rPr>
  </w:style>
  <w:style w:type="character" w:customStyle="1" w:styleId="FontStyle22">
    <w:name w:val="Font Style22"/>
    <w:rsid w:val="002E1475"/>
    <w:rPr>
      <w:rFonts w:ascii="Times New Roman" w:hAnsi="Times New Roman" w:cs="Times New Roman" w:hint="default"/>
      <w:b/>
      <w:bCs/>
      <w:sz w:val="26"/>
      <w:szCs w:val="26"/>
    </w:rPr>
  </w:style>
  <w:style w:type="character" w:customStyle="1" w:styleId="61">
    <w:name w:val="Знак Знак6"/>
    <w:rsid w:val="002E1475"/>
    <w:rPr>
      <w:rFonts w:eastAsia="Times New Roman" w:cs="Arial"/>
      <w:b/>
      <w:bCs/>
      <w:szCs w:val="28"/>
      <w:lang w:eastAsia="ru-RU"/>
    </w:rPr>
  </w:style>
  <w:style w:type="paragraph" w:customStyle="1" w:styleId="0">
    <w:name w:val="Стандарт0"/>
    <w:basedOn w:val="a0"/>
    <w:rsid w:val="002E1475"/>
    <w:pPr>
      <w:tabs>
        <w:tab w:val="left" w:pos="-2127"/>
      </w:tabs>
      <w:overflowPunct/>
      <w:adjustRightInd/>
      <w:spacing w:line="360" w:lineRule="auto"/>
      <w:ind w:left="0" w:right="0" w:firstLine="709"/>
      <w:textAlignment w:val="auto"/>
    </w:pPr>
    <w:rPr>
      <w:szCs w:val="28"/>
    </w:rPr>
  </w:style>
  <w:style w:type="character" w:customStyle="1" w:styleId="Bodytext">
    <w:name w:val="Body text_"/>
    <w:link w:val="Bodytext1"/>
    <w:uiPriority w:val="99"/>
    <w:locked/>
    <w:rsid w:val="002E1475"/>
    <w:rPr>
      <w:sz w:val="26"/>
      <w:szCs w:val="26"/>
      <w:shd w:val="clear" w:color="auto" w:fill="FFFFFF"/>
    </w:rPr>
  </w:style>
  <w:style w:type="paragraph" w:customStyle="1" w:styleId="Bodytext1">
    <w:name w:val="Body text1"/>
    <w:basedOn w:val="a0"/>
    <w:link w:val="Bodytext"/>
    <w:uiPriority w:val="99"/>
    <w:rsid w:val="002E1475"/>
    <w:pPr>
      <w:shd w:val="clear" w:color="auto" w:fill="FFFFFF"/>
      <w:overflowPunct/>
      <w:autoSpaceDE/>
      <w:autoSpaceDN/>
      <w:adjustRightInd/>
      <w:spacing w:before="60" w:line="480" w:lineRule="exact"/>
      <w:ind w:left="0" w:right="0" w:firstLine="0"/>
      <w:textAlignment w:val="auto"/>
    </w:pPr>
    <w:rPr>
      <w:rFonts w:asciiTheme="minorHAnsi" w:eastAsiaTheme="minorHAnsi" w:hAnsiTheme="minorHAnsi" w:cstheme="minorBidi"/>
      <w:sz w:val="26"/>
      <w:szCs w:val="26"/>
      <w:lang w:eastAsia="en-US"/>
    </w:rPr>
  </w:style>
  <w:style w:type="numbering" w:customStyle="1" w:styleId="39">
    <w:name w:val="Нет списка3"/>
    <w:next w:val="a3"/>
    <w:uiPriority w:val="99"/>
    <w:semiHidden/>
    <w:unhideWhenUsed/>
    <w:rsid w:val="002E1475"/>
  </w:style>
  <w:style w:type="character" w:customStyle="1" w:styleId="CharStyle13">
    <w:name w:val="Char Style 13"/>
    <w:link w:val="Style12"/>
    <w:uiPriority w:val="99"/>
    <w:locked/>
    <w:rsid w:val="002E1475"/>
    <w:rPr>
      <w:sz w:val="26"/>
      <w:szCs w:val="26"/>
      <w:shd w:val="clear" w:color="auto" w:fill="FFFFFF"/>
    </w:rPr>
  </w:style>
  <w:style w:type="paragraph" w:customStyle="1" w:styleId="Style12">
    <w:name w:val="Style 12"/>
    <w:basedOn w:val="a0"/>
    <w:link w:val="CharStyle13"/>
    <w:uiPriority w:val="99"/>
    <w:rsid w:val="002E1475"/>
    <w:pPr>
      <w:widowControl w:val="0"/>
      <w:shd w:val="clear" w:color="auto" w:fill="FFFFFF"/>
      <w:overflowPunct/>
      <w:autoSpaceDE/>
      <w:autoSpaceDN/>
      <w:adjustRightInd/>
      <w:spacing w:before="1440" w:after="180" w:line="367" w:lineRule="exact"/>
      <w:ind w:left="0" w:right="0" w:hanging="360"/>
      <w:textAlignment w:val="auto"/>
    </w:pPr>
    <w:rPr>
      <w:rFonts w:asciiTheme="minorHAnsi" w:eastAsiaTheme="minorHAnsi" w:hAnsiTheme="minorHAnsi" w:cstheme="minorBidi"/>
      <w:sz w:val="26"/>
      <w:szCs w:val="26"/>
      <w:lang w:eastAsia="en-US"/>
    </w:rPr>
  </w:style>
  <w:style w:type="numbering" w:customStyle="1" w:styleId="42">
    <w:name w:val="Нет списка4"/>
    <w:next w:val="a3"/>
    <w:semiHidden/>
    <w:rsid w:val="002E1475"/>
  </w:style>
  <w:style w:type="paragraph" w:customStyle="1" w:styleId="1d">
    <w:name w:val="Стиль1"/>
    <w:basedOn w:val="a0"/>
    <w:link w:val="1e"/>
    <w:rsid w:val="002E1475"/>
    <w:pPr>
      <w:widowControl w:val="0"/>
      <w:overflowPunct/>
      <w:autoSpaceDE/>
      <w:autoSpaceDN/>
      <w:adjustRightInd/>
      <w:spacing w:line="288" w:lineRule="auto"/>
      <w:ind w:left="0" w:right="0" w:firstLine="0"/>
      <w:textAlignment w:val="auto"/>
    </w:pPr>
    <w:rPr>
      <w:rFonts w:eastAsia="Calibri"/>
      <w:sz w:val="24"/>
    </w:rPr>
  </w:style>
  <w:style w:type="character" w:customStyle="1" w:styleId="1e">
    <w:name w:val="Стиль1 Знак"/>
    <w:link w:val="1d"/>
    <w:locked/>
    <w:rsid w:val="002E1475"/>
    <w:rPr>
      <w:rFonts w:ascii="Times New Roman" w:eastAsia="Calibri" w:hAnsi="Times New Roman" w:cs="Times New Roman"/>
      <w:sz w:val="24"/>
      <w:szCs w:val="20"/>
      <w:lang w:eastAsia="ru-RU"/>
    </w:rPr>
  </w:style>
  <w:style w:type="character" w:customStyle="1" w:styleId="Bodytext11">
    <w:name w:val="Body text (11)_"/>
    <w:link w:val="Bodytext110"/>
    <w:locked/>
    <w:rsid w:val="002E1475"/>
    <w:rPr>
      <w:b/>
      <w:shd w:val="clear" w:color="auto" w:fill="FFFFFF"/>
    </w:rPr>
  </w:style>
  <w:style w:type="paragraph" w:customStyle="1" w:styleId="Bodytext110">
    <w:name w:val="Body text (11)"/>
    <w:basedOn w:val="a0"/>
    <w:link w:val="Bodytext11"/>
    <w:rsid w:val="002E1475"/>
    <w:pPr>
      <w:widowControl w:val="0"/>
      <w:shd w:val="clear" w:color="auto" w:fill="FFFFFF"/>
      <w:overflowPunct/>
      <w:autoSpaceDE/>
      <w:autoSpaceDN/>
      <w:adjustRightInd/>
      <w:spacing w:line="307" w:lineRule="exact"/>
      <w:ind w:left="0" w:right="0" w:firstLine="0"/>
      <w:textAlignment w:val="auto"/>
    </w:pPr>
    <w:rPr>
      <w:rFonts w:asciiTheme="minorHAnsi" w:eastAsiaTheme="minorHAnsi" w:hAnsiTheme="minorHAnsi" w:cstheme="minorBidi"/>
      <w:b/>
      <w:sz w:val="22"/>
      <w:szCs w:val="22"/>
      <w:shd w:val="clear" w:color="auto" w:fill="FFFFFF"/>
      <w:lang w:eastAsia="en-US"/>
    </w:rPr>
  </w:style>
  <w:style w:type="table" w:customStyle="1" w:styleId="62">
    <w:name w:val="Сетка таблицы6"/>
    <w:basedOn w:val="a2"/>
    <w:next w:val="af2"/>
    <w:rsid w:val="002E147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2E1475"/>
    <w:rPr>
      <w:rFonts w:ascii="Times New Roman" w:hAnsi="Times New Roman" w:cs="Times New Roman"/>
      <w:sz w:val="26"/>
      <w:szCs w:val="26"/>
    </w:rPr>
  </w:style>
  <w:style w:type="numbering" w:customStyle="1" w:styleId="53">
    <w:name w:val="Нет списка5"/>
    <w:next w:val="a3"/>
    <w:semiHidden/>
    <w:rsid w:val="002E1475"/>
  </w:style>
  <w:style w:type="table" w:customStyle="1" w:styleId="71">
    <w:name w:val="Сетка таблицы7"/>
    <w:basedOn w:val="a2"/>
    <w:next w:val="af2"/>
    <w:rsid w:val="002E147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3"/>
    <w:uiPriority w:val="99"/>
    <w:semiHidden/>
    <w:unhideWhenUsed/>
    <w:rsid w:val="002E1475"/>
  </w:style>
  <w:style w:type="table" w:customStyle="1" w:styleId="81">
    <w:name w:val="Сетка таблицы8"/>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2E1475"/>
  </w:style>
  <w:style w:type="numbering" w:customStyle="1" w:styleId="72">
    <w:name w:val="Нет списка7"/>
    <w:next w:val="a3"/>
    <w:semiHidden/>
    <w:rsid w:val="002E1475"/>
  </w:style>
  <w:style w:type="numbering" w:customStyle="1" w:styleId="82">
    <w:name w:val="Нет списка8"/>
    <w:next w:val="a3"/>
    <w:semiHidden/>
    <w:rsid w:val="002E1475"/>
  </w:style>
  <w:style w:type="character" w:customStyle="1" w:styleId="1f">
    <w:name w:val="Основной текст с отступом Знак1"/>
    <w:aliases w:val="Нумерованный список !! Знак1,Надин стиль Знак1,Основной текст 1 Знак1"/>
    <w:rsid w:val="002E1475"/>
    <w:rPr>
      <w:sz w:val="28"/>
      <w:szCs w:val="28"/>
      <w:lang w:val="x-none" w:eastAsia="ar-SA"/>
    </w:rPr>
  </w:style>
  <w:style w:type="character" w:customStyle="1" w:styleId="73">
    <w:name w:val="Основной текст (7)_"/>
    <w:link w:val="74"/>
    <w:rsid w:val="002E1475"/>
    <w:rPr>
      <w:sz w:val="26"/>
      <w:szCs w:val="26"/>
      <w:shd w:val="clear" w:color="auto" w:fill="FFFFFF"/>
    </w:rPr>
  </w:style>
  <w:style w:type="character" w:customStyle="1" w:styleId="714pt">
    <w:name w:val="Основной текст (7) + 14 pt;Курсив"/>
    <w:rsid w:val="002E147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74">
    <w:name w:val="Основной текст (7)"/>
    <w:basedOn w:val="a0"/>
    <w:link w:val="73"/>
    <w:rsid w:val="002E1475"/>
    <w:pPr>
      <w:widowControl w:val="0"/>
      <w:shd w:val="clear" w:color="auto" w:fill="FFFFFF"/>
      <w:overflowPunct/>
      <w:autoSpaceDE/>
      <w:autoSpaceDN/>
      <w:adjustRightInd/>
      <w:spacing w:line="480" w:lineRule="exact"/>
      <w:ind w:left="0" w:right="0" w:firstLine="0"/>
      <w:textAlignment w:val="auto"/>
    </w:pPr>
    <w:rPr>
      <w:rFonts w:asciiTheme="minorHAnsi" w:eastAsiaTheme="minorHAnsi" w:hAnsiTheme="minorHAnsi" w:cstheme="minorBidi"/>
      <w:sz w:val="26"/>
      <w:szCs w:val="26"/>
      <w:lang w:eastAsia="en-US"/>
    </w:rPr>
  </w:style>
  <w:style w:type="table" w:customStyle="1" w:styleId="113">
    <w:name w:val="Сетка таблицы11"/>
    <w:basedOn w:val="a2"/>
    <w:next w:val="af2"/>
    <w:uiPriority w:val="59"/>
    <w:rsid w:val="002E1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2"/>
    <w:next w:val="af2"/>
    <w:uiPriority w:val="59"/>
    <w:rsid w:val="002E14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2"/>
    <w:next w:val="af2"/>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
    <w:name w:val="Нет списка9"/>
    <w:next w:val="a3"/>
    <w:uiPriority w:val="99"/>
    <w:semiHidden/>
    <w:rsid w:val="002E1475"/>
  </w:style>
  <w:style w:type="paragraph" w:customStyle="1" w:styleId="ConsNormal">
    <w:name w:val="ConsNormal"/>
    <w:rsid w:val="002E1475"/>
    <w:pPr>
      <w:widowControl w:val="0"/>
      <w:suppressAutoHyphens/>
      <w:snapToGrid w:val="0"/>
      <w:spacing w:after="0" w:line="240" w:lineRule="auto"/>
      <w:ind w:right="19772" w:firstLine="720"/>
    </w:pPr>
    <w:rPr>
      <w:rFonts w:ascii="Arial" w:eastAsia="Arial" w:hAnsi="Arial" w:cs="Times New Roman"/>
      <w:sz w:val="20"/>
      <w:szCs w:val="20"/>
      <w:lang w:eastAsia="ar-SA"/>
    </w:rPr>
  </w:style>
  <w:style w:type="character" w:customStyle="1" w:styleId="affff7">
    <w:name w:val="Документ Знак Знак"/>
    <w:locked/>
    <w:rsid w:val="002E1475"/>
    <w:rPr>
      <w:sz w:val="28"/>
    </w:rPr>
  </w:style>
  <w:style w:type="paragraph" w:customStyle="1" w:styleId="affff8">
    <w:name w:val="Письмо"/>
    <w:basedOn w:val="a0"/>
    <w:rsid w:val="002E1475"/>
    <w:pPr>
      <w:overflowPunct/>
      <w:autoSpaceDE/>
      <w:autoSpaceDN/>
      <w:adjustRightInd/>
      <w:spacing w:line="360" w:lineRule="auto"/>
      <w:ind w:left="0" w:right="0" w:firstLine="720"/>
      <w:textAlignment w:val="auto"/>
    </w:pPr>
  </w:style>
  <w:style w:type="paragraph" w:customStyle="1" w:styleId="212">
    <w:name w:val="Основной текст с отступом 21"/>
    <w:basedOn w:val="a0"/>
    <w:rsid w:val="002E1475"/>
    <w:pPr>
      <w:widowControl w:val="0"/>
      <w:overflowPunct/>
      <w:autoSpaceDE/>
      <w:autoSpaceDN/>
      <w:adjustRightInd/>
      <w:spacing w:line="240" w:lineRule="auto"/>
      <w:ind w:left="0" w:right="0" w:firstLine="709"/>
      <w:textAlignment w:val="auto"/>
    </w:pPr>
  </w:style>
  <w:style w:type="paragraph" w:customStyle="1" w:styleId="affff9">
    <w:name w:val="Абзац ст. Знак"/>
    <w:basedOn w:val="af7"/>
    <w:rsid w:val="002E1475"/>
    <w:pPr>
      <w:autoSpaceDE w:val="0"/>
      <w:autoSpaceDN w:val="0"/>
      <w:ind w:firstLine="709"/>
      <w:jc w:val="left"/>
    </w:pPr>
    <w:rPr>
      <w:rFonts w:ascii="Arial" w:hAnsi="Arial"/>
      <w:sz w:val="16"/>
      <w:szCs w:val="16"/>
    </w:rPr>
  </w:style>
  <w:style w:type="paragraph" w:customStyle="1" w:styleId="a">
    <w:name w:val="Знак"/>
    <w:basedOn w:val="a0"/>
    <w:rsid w:val="002E1475"/>
    <w:pPr>
      <w:numPr>
        <w:numId w:val="9"/>
      </w:numPr>
      <w:tabs>
        <w:tab w:val="clear" w:pos="360"/>
      </w:tabs>
      <w:overflowPunct/>
      <w:autoSpaceDE/>
      <w:autoSpaceDN/>
      <w:adjustRightInd/>
      <w:spacing w:before="100" w:beforeAutospacing="1" w:after="100" w:afterAutospacing="1" w:line="240" w:lineRule="auto"/>
      <w:ind w:left="0" w:right="0" w:firstLine="0"/>
      <w:jc w:val="left"/>
      <w:textAlignment w:val="auto"/>
    </w:pPr>
    <w:rPr>
      <w:rFonts w:ascii="Tahoma" w:hAnsi="Tahoma" w:cs="Tahoma"/>
      <w:sz w:val="20"/>
      <w:lang w:val="en-US" w:eastAsia="en-US"/>
    </w:rPr>
  </w:style>
  <w:style w:type="character" w:styleId="affffa">
    <w:name w:val="Strong"/>
    <w:qFormat/>
    <w:rsid w:val="002E1475"/>
    <w:rPr>
      <w:b/>
      <w:bCs/>
      <w:sz w:val="30"/>
      <w:szCs w:val="30"/>
    </w:rPr>
  </w:style>
  <w:style w:type="paragraph" w:styleId="2d">
    <w:name w:val="List 2"/>
    <w:basedOn w:val="a0"/>
    <w:rsid w:val="002E1475"/>
    <w:pPr>
      <w:overflowPunct/>
      <w:autoSpaceDE/>
      <w:autoSpaceDN/>
      <w:adjustRightInd/>
      <w:spacing w:line="240" w:lineRule="auto"/>
      <w:ind w:left="566" w:right="0" w:hanging="283"/>
      <w:jc w:val="left"/>
      <w:textAlignment w:val="auto"/>
    </w:pPr>
    <w:rPr>
      <w:sz w:val="20"/>
    </w:rPr>
  </w:style>
  <w:style w:type="paragraph" w:styleId="affffb">
    <w:name w:val="List Number"/>
    <w:basedOn w:val="a0"/>
    <w:unhideWhenUsed/>
    <w:rsid w:val="002E1475"/>
    <w:pPr>
      <w:tabs>
        <w:tab w:val="num" w:pos="360"/>
      </w:tabs>
      <w:spacing w:line="360" w:lineRule="auto"/>
      <w:ind w:left="360" w:hanging="360"/>
      <w:contextualSpacing/>
    </w:pPr>
    <w:rPr>
      <w:szCs w:val="28"/>
    </w:rPr>
  </w:style>
  <w:style w:type="paragraph" w:customStyle="1" w:styleId="affffc">
    <w:name w:val="Обычный для таблиц"/>
    <w:basedOn w:val="a0"/>
    <w:rsid w:val="002E1475"/>
    <w:pPr>
      <w:widowControl w:val="0"/>
      <w:overflowPunct/>
      <w:autoSpaceDE/>
      <w:autoSpaceDN/>
      <w:adjustRightInd/>
      <w:spacing w:line="360" w:lineRule="auto"/>
      <w:ind w:left="0" w:right="0" w:firstLine="0"/>
      <w:textAlignment w:val="auto"/>
    </w:pPr>
    <w:rPr>
      <w:sz w:val="26"/>
      <w:lang w:eastAsia="en-US"/>
    </w:rPr>
  </w:style>
  <w:style w:type="paragraph" w:customStyle="1" w:styleId="affffd">
    <w:name w:val="Перечисление"/>
    <w:basedOn w:val="a0"/>
    <w:rsid w:val="002E1475"/>
    <w:pPr>
      <w:tabs>
        <w:tab w:val="num" w:pos="360"/>
      </w:tabs>
      <w:overflowPunct/>
      <w:autoSpaceDE/>
      <w:autoSpaceDN/>
      <w:adjustRightInd/>
      <w:spacing w:line="240" w:lineRule="auto"/>
      <w:ind w:left="360" w:right="0" w:hanging="360"/>
      <w:textAlignment w:val="auto"/>
    </w:pPr>
  </w:style>
  <w:style w:type="paragraph" w:styleId="affffe">
    <w:name w:val="List Bullet"/>
    <w:basedOn w:val="a0"/>
    <w:rsid w:val="002E1475"/>
    <w:pPr>
      <w:tabs>
        <w:tab w:val="num" w:pos="360"/>
      </w:tabs>
      <w:overflowPunct/>
      <w:autoSpaceDE/>
      <w:autoSpaceDN/>
      <w:adjustRightInd/>
      <w:spacing w:line="240" w:lineRule="auto"/>
      <w:ind w:left="0" w:right="0" w:firstLine="709"/>
      <w:textAlignment w:val="auto"/>
    </w:pPr>
    <w:rPr>
      <w:rFonts w:eastAsia="Calibri"/>
      <w:szCs w:val="22"/>
      <w:lang w:eastAsia="en-US"/>
    </w:rPr>
  </w:style>
  <w:style w:type="character" w:customStyle="1" w:styleId="122">
    <w:name w:val="Знак Знак12"/>
    <w:rsid w:val="002E1475"/>
    <w:rPr>
      <w:rFonts w:cs="Arial"/>
      <w:b/>
      <w:bCs/>
      <w:caps/>
      <w:spacing w:val="60"/>
      <w:sz w:val="28"/>
      <w:szCs w:val="28"/>
    </w:rPr>
  </w:style>
  <w:style w:type="paragraph" w:customStyle="1" w:styleId="afffff">
    <w:name w:val="Знак Знак"/>
    <w:basedOn w:val="a0"/>
    <w:rsid w:val="002E1475"/>
    <w:pPr>
      <w:overflowPunct/>
      <w:autoSpaceDE/>
      <w:autoSpaceDN/>
      <w:adjustRightInd/>
      <w:spacing w:after="160" w:line="240" w:lineRule="exact"/>
      <w:ind w:left="0" w:right="0" w:firstLine="0"/>
      <w:jc w:val="left"/>
      <w:textAlignment w:val="auto"/>
    </w:pPr>
    <w:rPr>
      <w:rFonts w:eastAsia="Calibri"/>
      <w:sz w:val="20"/>
      <w:lang w:eastAsia="zh-CN"/>
    </w:rPr>
  </w:style>
  <w:style w:type="paragraph" w:customStyle="1" w:styleId="Style1">
    <w:name w:val="Style1"/>
    <w:basedOn w:val="a0"/>
    <w:uiPriority w:val="99"/>
    <w:rsid w:val="002E1475"/>
    <w:pPr>
      <w:widowControl w:val="0"/>
      <w:overflowPunct/>
      <w:spacing w:line="322" w:lineRule="exact"/>
      <w:ind w:left="0" w:right="0" w:firstLine="701"/>
      <w:textAlignment w:val="auto"/>
    </w:pPr>
    <w:rPr>
      <w:sz w:val="24"/>
      <w:szCs w:val="24"/>
    </w:rPr>
  </w:style>
  <w:style w:type="character" w:customStyle="1" w:styleId="FontStyle19">
    <w:name w:val="Font Style19"/>
    <w:rsid w:val="002E1475"/>
    <w:rPr>
      <w:rFonts w:ascii="Times New Roman" w:hAnsi="Times New Roman" w:cs="Times New Roman"/>
      <w:sz w:val="26"/>
      <w:szCs w:val="26"/>
    </w:rPr>
  </w:style>
  <w:style w:type="character" w:customStyle="1" w:styleId="doccaption">
    <w:name w:val="doccaption"/>
    <w:basedOn w:val="a1"/>
    <w:rsid w:val="002E1475"/>
  </w:style>
  <w:style w:type="character" w:customStyle="1" w:styleId="1f0">
    <w:name w:val="1 Обычный текст Знак"/>
    <w:link w:val="1f1"/>
    <w:locked/>
    <w:rsid w:val="002E1475"/>
    <w:rPr>
      <w:sz w:val="28"/>
      <w:szCs w:val="24"/>
    </w:rPr>
  </w:style>
  <w:style w:type="paragraph" w:customStyle="1" w:styleId="1f1">
    <w:name w:val="1 Обычный текст"/>
    <w:basedOn w:val="a0"/>
    <w:link w:val="1f0"/>
    <w:rsid w:val="002E1475"/>
    <w:pPr>
      <w:overflowPunct/>
      <w:autoSpaceDE/>
      <w:autoSpaceDN/>
      <w:adjustRightInd/>
      <w:spacing w:line="360" w:lineRule="auto"/>
      <w:ind w:left="0" w:right="0" w:firstLine="720"/>
      <w:textAlignment w:val="auto"/>
    </w:pPr>
    <w:rPr>
      <w:rFonts w:asciiTheme="minorHAnsi" w:eastAsiaTheme="minorHAnsi" w:hAnsiTheme="minorHAnsi" w:cstheme="minorBidi"/>
      <w:szCs w:val="24"/>
      <w:lang w:eastAsia="en-US"/>
    </w:rPr>
  </w:style>
  <w:style w:type="paragraph" w:customStyle="1" w:styleId="2e">
    <w:name w:val="Знак Знак Знак2 Знак Знак Знак Знак Знак Знак Знак"/>
    <w:basedOn w:val="a0"/>
    <w:rsid w:val="002E1475"/>
    <w:pPr>
      <w:widowControl w:val="0"/>
      <w:overflowPunct/>
      <w:autoSpaceDE/>
      <w:autoSpaceDN/>
      <w:spacing w:after="160" w:line="240" w:lineRule="exact"/>
      <w:ind w:left="0" w:right="0" w:firstLine="0"/>
      <w:jc w:val="right"/>
      <w:textAlignment w:val="auto"/>
    </w:pPr>
    <w:rPr>
      <w:sz w:val="20"/>
      <w:lang w:val="en-GB" w:eastAsia="en-US"/>
    </w:rPr>
  </w:style>
  <w:style w:type="paragraph" w:styleId="HTML">
    <w:name w:val="HTML Preformatted"/>
    <w:basedOn w:val="a0"/>
    <w:link w:val="HTML0"/>
    <w:uiPriority w:val="99"/>
    <w:unhideWhenUsed/>
    <w:rsid w:val="002E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right="0" w:firstLine="0"/>
      <w:jc w:val="left"/>
      <w:textAlignment w:val="auto"/>
    </w:pPr>
    <w:rPr>
      <w:rFonts w:ascii="Courier New" w:hAnsi="Courier New"/>
      <w:sz w:val="20"/>
    </w:rPr>
  </w:style>
  <w:style w:type="character" w:customStyle="1" w:styleId="HTML0">
    <w:name w:val="Стандартный HTML Знак"/>
    <w:basedOn w:val="a1"/>
    <w:link w:val="HTML"/>
    <w:uiPriority w:val="99"/>
    <w:rsid w:val="002E1475"/>
    <w:rPr>
      <w:rFonts w:ascii="Courier New" w:eastAsia="Times New Roman" w:hAnsi="Courier New" w:cs="Times New Roman"/>
      <w:sz w:val="20"/>
      <w:szCs w:val="20"/>
      <w:lang w:eastAsia="ru-RU"/>
    </w:rPr>
  </w:style>
  <w:style w:type="character" w:customStyle="1" w:styleId="64">
    <w:name w:val="Основной текст (6)_"/>
    <w:link w:val="65"/>
    <w:locked/>
    <w:rsid w:val="002E1475"/>
    <w:rPr>
      <w:sz w:val="28"/>
      <w:szCs w:val="28"/>
      <w:shd w:val="clear" w:color="auto" w:fill="FFFFFF"/>
    </w:rPr>
  </w:style>
  <w:style w:type="paragraph" w:customStyle="1" w:styleId="65">
    <w:name w:val="Основной текст (6)"/>
    <w:basedOn w:val="a0"/>
    <w:link w:val="64"/>
    <w:rsid w:val="002E1475"/>
    <w:pPr>
      <w:widowControl w:val="0"/>
      <w:shd w:val="clear" w:color="auto" w:fill="FFFFFF"/>
      <w:overflowPunct/>
      <w:autoSpaceDE/>
      <w:autoSpaceDN/>
      <w:adjustRightInd/>
      <w:spacing w:line="493" w:lineRule="exact"/>
      <w:ind w:left="0" w:right="0" w:firstLine="760"/>
      <w:textAlignment w:val="auto"/>
    </w:pPr>
    <w:rPr>
      <w:rFonts w:asciiTheme="minorHAnsi" w:eastAsiaTheme="minorHAnsi" w:hAnsiTheme="minorHAnsi" w:cstheme="minorBidi"/>
      <w:szCs w:val="28"/>
      <w:lang w:eastAsia="en-US"/>
    </w:rPr>
  </w:style>
  <w:style w:type="paragraph" w:customStyle="1" w:styleId="s10">
    <w:name w:val="s_1"/>
    <w:basedOn w:val="a0"/>
    <w:rsid w:val="002E1475"/>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styleId="afffff0">
    <w:name w:val="FollowedHyperlink"/>
    <w:uiPriority w:val="99"/>
    <w:unhideWhenUsed/>
    <w:rsid w:val="002E1475"/>
    <w:rPr>
      <w:color w:val="800080"/>
      <w:u w:val="single"/>
    </w:rPr>
  </w:style>
  <w:style w:type="character" w:customStyle="1" w:styleId="0pt1">
    <w:name w:val="Основной текст + Интервал 0 pt1"/>
    <w:uiPriority w:val="99"/>
    <w:rsid w:val="002E1475"/>
    <w:rPr>
      <w:rFonts w:ascii="Times New Roman" w:hAnsi="Times New Roman" w:cs="Times New Roman" w:hint="default"/>
      <w:strike w:val="0"/>
      <w:dstrike w:val="0"/>
      <w:spacing w:val="-5"/>
      <w:sz w:val="27"/>
      <w:szCs w:val="27"/>
      <w:u w:val="none"/>
      <w:effect w:val="none"/>
    </w:rPr>
  </w:style>
  <w:style w:type="paragraph" w:customStyle="1" w:styleId="ConsPlusTitlePage">
    <w:name w:val="ConsPlusTitlePage"/>
    <w:rsid w:val="002E147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harStyle19">
    <w:name w:val="Char Style 19"/>
    <w:uiPriority w:val="99"/>
    <w:rsid w:val="002E1475"/>
    <w:rPr>
      <w:rFonts w:ascii="Times New Roman" w:hAnsi="Times New Roman" w:cs="Times New Roman" w:hint="default"/>
      <w:i/>
      <w:iCs/>
      <w:strike w:val="0"/>
      <w:dstrike w:val="0"/>
      <w:sz w:val="26"/>
      <w:szCs w:val="26"/>
      <w:u w:val="none"/>
      <w:effect w:val="none"/>
      <w:shd w:val="clear" w:color="auto" w:fill="FFFFFF"/>
    </w:rPr>
  </w:style>
  <w:style w:type="numbering" w:customStyle="1" w:styleId="101">
    <w:name w:val="Нет списка10"/>
    <w:next w:val="a3"/>
    <w:semiHidden/>
    <w:unhideWhenUsed/>
    <w:rsid w:val="002E1475"/>
  </w:style>
  <w:style w:type="table" w:customStyle="1" w:styleId="123">
    <w:name w:val="Сетка таблицы12"/>
    <w:basedOn w:val="a2"/>
    <w:next w:val="af2"/>
    <w:uiPriority w:val="59"/>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2"/>
    <w:next w:val="af2"/>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semiHidden/>
    <w:unhideWhenUsed/>
    <w:rsid w:val="002E1475"/>
  </w:style>
  <w:style w:type="numbering" w:customStyle="1" w:styleId="131">
    <w:name w:val="Нет списка13"/>
    <w:next w:val="a3"/>
    <w:semiHidden/>
    <w:unhideWhenUsed/>
    <w:rsid w:val="002E1475"/>
  </w:style>
  <w:style w:type="numbering" w:customStyle="1" w:styleId="140">
    <w:name w:val="Нет списка14"/>
    <w:next w:val="a3"/>
    <w:uiPriority w:val="99"/>
    <w:semiHidden/>
    <w:rsid w:val="002E1475"/>
  </w:style>
  <w:style w:type="paragraph" w:customStyle="1" w:styleId="43">
    <w:name w:val="Основной текст4"/>
    <w:basedOn w:val="a0"/>
    <w:rsid w:val="002E1475"/>
    <w:pPr>
      <w:widowControl w:val="0"/>
      <w:shd w:val="clear" w:color="auto" w:fill="FFFFFF"/>
      <w:overflowPunct/>
      <w:autoSpaceDE/>
      <w:autoSpaceDN/>
      <w:adjustRightInd/>
      <w:spacing w:before="420" w:line="475" w:lineRule="exact"/>
      <w:ind w:left="0" w:right="0" w:hanging="360"/>
      <w:textAlignment w:val="auto"/>
    </w:pPr>
    <w:rPr>
      <w:rFonts w:ascii="Calibri" w:eastAsia="Calibri" w:hAnsi="Calibri"/>
      <w:sz w:val="20"/>
    </w:rPr>
  </w:style>
  <w:style w:type="table" w:customStyle="1" w:styleId="132">
    <w:name w:val="Сетка таблицы13"/>
    <w:basedOn w:val="a2"/>
    <w:next w:val="af2"/>
    <w:uiPriority w:val="59"/>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nk">
    <w:name w:val="link"/>
    <w:rsid w:val="002E1475"/>
  </w:style>
  <w:style w:type="character" w:styleId="afffff1">
    <w:name w:val="Emphasis"/>
    <w:uiPriority w:val="20"/>
    <w:qFormat/>
    <w:rsid w:val="002E1475"/>
    <w:rPr>
      <w:i/>
      <w:iCs/>
    </w:rPr>
  </w:style>
  <w:style w:type="paragraph" w:customStyle="1" w:styleId="2f">
    <w:name w:val="Абзац списка2"/>
    <w:basedOn w:val="a0"/>
    <w:rsid w:val="002E1475"/>
    <w:pPr>
      <w:overflowPunct/>
      <w:autoSpaceDE/>
      <w:autoSpaceDN/>
      <w:adjustRightInd/>
      <w:spacing w:line="240" w:lineRule="auto"/>
      <w:ind w:left="720" w:right="0" w:firstLine="0"/>
      <w:contextualSpacing/>
      <w:jc w:val="left"/>
      <w:textAlignment w:val="auto"/>
    </w:pPr>
    <w:rPr>
      <w:rFonts w:eastAsia="Calibri"/>
      <w:sz w:val="20"/>
    </w:rPr>
  </w:style>
  <w:style w:type="paragraph" w:customStyle="1" w:styleId="1f2">
    <w:name w:val="Обычный.1"/>
    <w:rsid w:val="002E1475"/>
    <w:pPr>
      <w:spacing w:after="20" w:line="240" w:lineRule="auto"/>
      <w:ind w:firstLine="709"/>
      <w:jc w:val="both"/>
    </w:pPr>
    <w:rPr>
      <w:rFonts w:ascii="Times New Roman" w:eastAsia="Times New Roman" w:hAnsi="Times New Roman" w:cs="Times New Roman"/>
      <w:sz w:val="24"/>
      <w:szCs w:val="20"/>
      <w:lang w:eastAsia="ru-RU"/>
    </w:rPr>
  </w:style>
  <w:style w:type="table" w:customStyle="1" w:styleId="141">
    <w:name w:val="Сетка таблицы14"/>
    <w:basedOn w:val="a2"/>
    <w:uiPriority w:val="59"/>
    <w:rsid w:val="002E147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0">
    <w:name w:val="Нет списка15"/>
    <w:next w:val="a3"/>
    <w:uiPriority w:val="99"/>
    <w:semiHidden/>
    <w:unhideWhenUsed/>
    <w:rsid w:val="002E1475"/>
  </w:style>
  <w:style w:type="table" w:customStyle="1" w:styleId="151">
    <w:name w:val="Сетка таблицы15"/>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2E1475"/>
  </w:style>
  <w:style w:type="table" w:customStyle="1" w:styleId="161">
    <w:name w:val="Сетка таблицы16"/>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3"/>
    <w:uiPriority w:val="99"/>
    <w:semiHidden/>
    <w:unhideWhenUsed/>
    <w:rsid w:val="002E1475"/>
  </w:style>
  <w:style w:type="paragraph" w:customStyle="1" w:styleId="Style20">
    <w:name w:val="Style2"/>
    <w:basedOn w:val="a0"/>
    <w:uiPriority w:val="99"/>
    <w:rsid w:val="002E1475"/>
    <w:pPr>
      <w:widowControl w:val="0"/>
      <w:overflowPunct/>
      <w:spacing w:line="211" w:lineRule="exact"/>
      <w:ind w:left="0" w:right="0" w:firstLine="82"/>
      <w:jc w:val="left"/>
      <w:textAlignment w:val="auto"/>
    </w:pPr>
    <w:rPr>
      <w:rFonts w:eastAsiaTheme="minorEastAsia"/>
      <w:sz w:val="24"/>
      <w:szCs w:val="24"/>
    </w:rPr>
  </w:style>
  <w:style w:type="paragraph" w:customStyle="1" w:styleId="Style4">
    <w:name w:val="Style4"/>
    <w:basedOn w:val="a0"/>
    <w:uiPriority w:val="99"/>
    <w:rsid w:val="002E1475"/>
    <w:pPr>
      <w:widowControl w:val="0"/>
      <w:overflowPunct/>
      <w:spacing w:line="240" w:lineRule="auto"/>
      <w:ind w:left="0" w:right="0" w:firstLine="0"/>
      <w:jc w:val="left"/>
      <w:textAlignment w:val="auto"/>
    </w:pPr>
    <w:rPr>
      <w:rFonts w:eastAsiaTheme="minorEastAsia"/>
      <w:sz w:val="24"/>
      <w:szCs w:val="24"/>
    </w:rPr>
  </w:style>
  <w:style w:type="paragraph" w:customStyle="1" w:styleId="Style5">
    <w:name w:val="Style5"/>
    <w:basedOn w:val="a0"/>
    <w:uiPriority w:val="99"/>
    <w:rsid w:val="002E1475"/>
    <w:pPr>
      <w:widowControl w:val="0"/>
      <w:overflowPunct/>
      <w:spacing w:line="192" w:lineRule="exact"/>
      <w:ind w:left="0" w:right="0" w:firstLine="0"/>
      <w:jc w:val="left"/>
      <w:textAlignment w:val="auto"/>
    </w:pPr>
    <w:rPr>
      <w:rFonts w:eastAsiaTheme="minorEastAsia"/>
      <w:sz w:val="24"/>
      <w:szCs w:val="24"/>
    </w:rPr>
  </w:style>
  <w:style w:type="paragraph" w:customStyle="1" w:styleId="Style6">
    <w:name w:val="Style6"/>
    <w:basedOn w:val="a0"/>
    <w:uiPriority w:val="99"/>
    <w:rsid w:val="002E1475"/>
    <w:pPr>
      <w:widowControl w:val="0"/>
      <w:overflowPunct/>
      <w:spacing w:line="240" w:lineRule="auto"/>
      <w:ind w:left="0" w:right="0" w:firstLine="0"/>
      <w:jc w:val="left"/>
      <w:textAlignment w:val="auto"/>
    </w:pPr>
    <w:rPr>
      <w:rFonts w:eastAsiaTheme="minorEastAsia"/>
      <w:sz w:val="24"/>
      <w:szCs w:val="24"/>
    </w:rPr>
  </w:style>
  <w:style w:type="character" w:customStyle="1" w:styleId="FontStyle14">
    <w:name w:val="Font Style14"/>
    <w:basedOn w:val="a1"/>
    <w:uiPriority w:val="99"/>
    <w:rsid w:val="002E1475"/>
    <w:rPr>
      <w:rFonts w:ascii="Times New Roman" w:hAnsi="Times New Roman" w:cs="Times New Roman"/>
      <w:b/>
      <w:bCs/>
      <w:sz w:val="12"/>
      <w:szCs w:val="12"/>
    </w:rPr>
  </w:style>
  <w:style w:type="character" w:customStyle="1" w:styleId="FontStyle15">
    <w:name w:val="Font Style15"/>
    <w:basedOn w:val="a1"/>
    <w:uiPriority w:val="99"/>
    <w:rsid w:val="002E1475"/>
    <w:rPr>
      <w:rFonts w:ascii="Times New Roman" w:hAnsi="Times New Roman" w:cs="Times New Roman"/>
      <w:b/>
      <w:bCs/>
      <w:sz w:val="12"/>
      <w:szCs w:val="12"/>
    </w:rPr>
  </w:style>
  <w:style w:type="table" w:customStyle="1" w:styleId="172">
    <w:name w:val="Сетка таблицы17"/>
    <w:basedOn w:val="a2"/>
    <w:next w:val="af2"/>
    <w:uiPriority w:val="3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2E1475"/>
  </w:style>
  <w:style w:type="table" w:customStyle="1" w:styleId="181">
    <w:name w:val="Сетка таблицы18"/>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2"/>
    <w:uiPriority w:val="99"/>
    <w:rsid w:val="002E147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2"/>
    <w:next w:val="af2"/>
    <w:uiPriority w:val="3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3"/>
    <w:uiPriority w:val="99"/>
    <w:semiHidden/>
    <w:unhideWhenUsed/>
    <w:rsid w:val="002E1475"/>
  </w:style>
  <w:style w:type="table" w:customStyle="1" w:styleId="233">
    <w:name w:val="Сетка таблицы23"/>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3"/>
    <w:uiPriority w:val="99"/>
    <w:semiHidden/>
    <w:unhideWhenUsed/>
    <w:rsid w:val="002E1475"/>
  </w:style>
  <w:style w:type="numbering" w:customStyle="1" w:styleId="201">
    <w:name w:val="Нет списка20"/>
    <w:next w:val="a3"/>
    <w:uiPriority w:val="99"/>
    <w:semiHidden/>
    <w:unhideWhenUsed/>
    <w:rsid w:val="002E1475"/>
  </w:style>
  <w:style w:type="table" w:customStyle="1" w:styleId="240">
    <w:name w:val="Сетка таблицы24"/>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3"/>
    <w:uiPriority w:val="99"/>
    <w:semiHidden/>
    <w:unhideWhenUsed/>
    <w:rsid w:val="002E1475"/>
  </w:style>
  <w:style w:type="numbering" w:customStyle="1" w:styleId="213">
    <w:name w:val="Нет списка21"/>
    <w:next w:val="a3"/>
    <w:uiPriority w:val="99"/>
    <w:semiHidden/>
    <w:unhideWhenUsed/>
    <w:rsid w:val="002E1475"/>
  </w:style>
  <w:style w:type="numbering" w:customStyle="1" w:styleId="1120">
    <w:name w:val="Нет списка112"/>
    <w:next w:val="a3"/>
    <w:uiPriority w:val="99"/>
    <w:semiHidden/>
    <w:unhideWhenUsed/>
    <w:rsid w:val="002E1475"/>
  </w:style>
  <w:style w:type="table" w:customStyle="1" w:styleId="250">
    <w:name w:val="Сетка таблицы25"/>
    <w:basedOn w:val="a2"/>
    <w:next w:val="af2"/>
    <w:uiPriority w:val="59"/>
    <w:rsid w:val="002E147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3"/>
    <w:uiPriority w:val="99"/>
    <w:semiHidden/>
    <w:unhideWhenUsed/>
    <w:rsid w:val="002E1475"/>
  </w:style>
  <w:style w:type="numbering" w:customStyle="1" w:styleId="222">
    <w:name w:val="Нет списка22"/>
    <w:next w:val="a3"/>
    <w:uiPriority w:val="99"/>
    <w:semiHidden/>
    <w:unhideWhenUsed/>
    <w:rsid w:val="002E1475"/>
  </w:style>
  <w:style w:type="table" w:customStyle="1" w:styleId="1711">
    <w:name w:val="Сетка таблицы1711"/>
    <w:basedOn w:val="a2"/>
    <w:next w:val="af2"/>
    <w:uiPriority w:val="3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2E1475"/>
  </w:style>
  <w:style w:type="table" w:customStyle="1" w:styleId="270">
    <w:name w:val="Сетка таблицы27"/>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2E1475"/>
  </w:style>
  <w:style w:type="table" w:customStyle="1" w:styleId="280">
    <w:name w:val="Сетка таблицы28"/>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2"/>
    <w:next w:val="af2"/>
    <w:uiPriority w:val="99"/>
    <w:rsid w:val="002E1475"/>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2E1475"/>
  </w:style>
  <w:style w:type="numbering" w:customStyle="1" w:styleId="114">
    <w:name w:val="Нет списка114"/>
    <w:next w:val="a3"/>
    <w:uiPriority w:val="99"/>
    <w:semiHidden/>
    <w:unhideWhenUsed/>
    <w:rsid w:val="002E1475"/>
  </w:style>
  <w:style w:type="numbering" w:customStyle="1" w:styleId="261">
    <w:name w:val="Нет списка26"/>
    <w:next w:val="a3"/>
    <w:uiPriority w:val="99"/>
    <w:semiHidden/>
    <w:unhideWhenUsed/>
    <w:rsid w:val="002E1475"/>
  </w:style>
  <w:style w:type="numbering" w:customStyle="1" w:styleId="311">
    <w:name w:val="Нет списка31"/>
    <w:next w:val="a3"/>
    <w:uiPriority w:val="99"/>
    <w:semiHidden/>
    <w:unhideWhenUsed/>
    <w:rsid w:val="002E1475"/>
  </w:style>
  <w:style w:type="numbering" w:customStyle="1" w:styleId="410">
    <w:name w:val="Нет списка41"/>
    <w:next w:val="a3"/>
    <w:semiHidden/>
    <w:rsid w:val="002E1475"/>
  </w:style>
  <w:style w:type="numbering" w:customStyle="1" w:styleId="510">
    <w:name w:val="Нет списка51"/>
    <w:next w:val="a3"/>
    <w:semiHidden/>
    <w:rsid w:val="002E1475"/>
  </w:style>
  <w:style w:type="numbering" w:customStyle="1" w:styleId="610">
    <w:name w:val="Нет списка61"/>
    <w:next w:val="a3"/>
    <w:uiPriority w:val="99"/>
    <w:semiHidden/>
    <w:unhideWhenUsed/>
    <w:rsid w:val="002E1475"/>
  </w:style>
  <w:style w:type="numbering" w:customStyle="1" w:styleId="115">
    <w:name w:val="Нет списка115"/>
    <w:next w:val="a3"/>
    <w:uiPriority w:val="99"/>
    <w:semiHidden/>
    <w:unhideWhenUsed/>
    <w:rsid w:val="002E1475"/>
  </w:style>
  <w:style w:type="numbering" w:customStyle="1" w:styleId="710">
    <w:name w:val="Нет списка71"/>
    <w:next w:val="a3"/>
    <w:semiHidden/>
    <w:rsid w:val="002E1475"/>
  </w:style>
  <w:style w:type="numbering" w:customStyle="1" w:styleId="810">
    <w:name w:val="Нет списка81"/>
    <w:next w:val="a3"/>
    <w:semiHidden/>
    <w:rsid w:val="002E1475"/>
  </w:style>
  <w:style w:type="numbering" w:customStyle="1" w:styleId="910">
    <w:name w:val="Нет списка91"/>
    <w:next w:val="a3"/>
    <w:uiPriority w:val="99"/>
    <w:semiHidden/>
    <w:rsid w:val="002E1475"/>
  </w:style>
  <w:style w:type="numbering" w:customStyle="1" w:styleId="1010">
    <w:name w:val="Нет списка101"/>
    <w:next w:val="a3"/>
    <w:semiHidden/>
    <w:unhideWhenUsed/>
    <w:rsid w:val="002E1475"/>
  </w:style>
  <w:style w:type="numbering" w:customStyle="1" w:styleId="1211">
    <w:name w:val="Нет списка121"/>
    <w:next w:val="a3"/>
    <w:semiHidden/>
    <w:unhideWhenUsed/>
    <w:rsid w:val="002E1475"/>
  </w:style>
  <w:style w:type="numbering" w:customStyle="1" w:styleId="1310">
    <w:name w:val="Нет списка131"/>
    <w:next w:val="a3"/>
    <w:semiHidden/>
    <w:unhideWhenUsed/>
    <w:rsid w:val="002E1475"/>
  </w:style>
  <w:style w:type="numbering" w:customStyle="1" w:styleId="1410">
    <w:name w:val="Нет списка141"/>
    <w:next w:val="a3"/>
    <w:uiPriority w:val="99"/>
    <w:semiHidden/>
    <w:rsid w:val="002E1475"/>
  </w:style>
  <w:style w:type="numbering" w:customStyle="1" w:styleId="1510">
    <w:name w:val="Нет списка151"/>
    <w:next w:val="a3"/>
    <w:uiPriority w:val="99"/>
    <w:semiHidden/>
    <w:unhideWhenUsed/>
    <w:rsid w:val="002E1475"/>
  </w:style>
  <w:style w:type="numbering" w:customStyle="1" w:styleId="1610">
    <w:name w:val="Нет списка161"/>
    <w:next w:val="a3"/>
    <w:uiPriority w:val="99"/>
    <w:semiHidden/>
    <w:unhideWhenUsed/>
    <w:rsid w:val="002E1475"/>
  </w:style>
  <w:style w:type="numbering" w:customStyle="1" w:styleId="1712">
    <w:name w:val="Нет списка171"/>
    <w:next w:val="a3"/>
    <w:uiPriority w:val="99"/>
    <w:semiHidden/>
    <w:unhideWhenUsed/>
    <w:rsid w:val="002E1475"/>
  </w:style>
  <w:style w:type="numbering" w:customStyle="1" w:styleId="1810">
    <w:name w:val="Нет списка181"/>
    <w:next w:val="a3"/>
    <w:uiPriority w:val="99"/>
    <w:semiHidden/>
    <w:unhideWhenUsed/>
    <w:rsid w:val="002E1475"/>
  </w:style>
  <w:style w:type="numbering" w:customStyle="1" w:styleId="1910">
    <w:name w:val="Нет списка191"/>
    <w:next w:val="a3"/>
    <w:uiPriority w:val="99"/>
    <w:semiHidden/>
    <w:unhideWhenUsed/>
    <w:rsid w:val="002E1475"/>
  </w:style>
  <w:style w:type="numbering" w:customStyle="1" w:styleId="11010">
    <w:name w:val="Нет списка1101"/>
    <w:next w:val="a3"/>
    <w:uiPriority w:val="99"/>
    <w:semiHidden/>
    <w:unhideWhenUsed/>
    <w:rsid w:val="002E1475"/>
  </w:style>
  <w:style w:type="numbering" w:customStyle="1" w:styleId="2010">
    <w:name w:val="Нет списка201"/>
    <w:next w:val="a3"/>
    <w:uiPriority w:val="99"/>
    <w:semiHidden/>
    <w:unhideWhenUsed/>
    <w:rsid w:val="002E1475"/>
  </w:style>
  <w:style w:type="numbering" w:customStyle="1" w:styleId="11120">
    <w:name w:val="Нет списка1112"/>
    <w:next w:val="a3"/>
    <w:uiPriority w:val="99"/>
    <w:semiHidden/>
    <w:unhideWhenUsed/>
    <w:rsid w:val="002E1475"/>
  </w:style>
  <w:style w:type="numbering" w:customStyle="1" w:styleId="2110">
    <w:name w:val="Нет списка211"/>
    <w:next w:val="a3"/>
    <w:uiPriority w:val="99"/>
    <w:semiHidden/>
    <w:unhideWhenUsed/>
    <w:rsid w:val="002E1475"/>
  </w:style>
  <w:style w:type="numbering" w:customStyle="1" w:styleId="1121">
    <w:name w:val="Нет списка1121"/>
    <w:next w:val="a3"/>
    <w:uiPriority w:val="99"/>
    <w:semiHidden/>
    <w:unhideWhenUsed/>
    <w:rsid w:val="002E1475"/>
  </w:style>
  <w:style w:type="numbering" w:customStyle="1" w:styleId="1131">
    <w:name w:val="Нет списка1131"/>
    <w:next w:val="a3"/>
    <w:uiPriority w:val="99"/>
    <w:semiHidden/>
    <w:unhideWhenUsed/>
    <w:rsid w:val="002E1475"/>
  </w:style>
  <w:style w:type="table" w:customStyle="1" w:styleId="290">
    <w:name w:val="Сетка таблицы29"/>
    <w:basedOn w:val="a2"/>
    <w:next w:val="af2"/>
    <w:rsid w:val="002E147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3"/>
    <w:uiPriority w:val="99"/>
    <w:semiHidden/>
    <w:unhideWhenUsed/>
    <w:rsid w:val="002E1475"/>
  </w:style>
  <w:style w:type="table" w:customStyle="1" w:styleId="300">
    <w:name w:val="Сетка таблицы30"/>
    <w:basedOn w:val="a2"/>
    <w:next w:val="af2"/>
    <w:uiPriority w:val="59"/>
    <w:rsid w:val="002E1475"/>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3"/>
    <w:uiPriority w:val="99"/>
    <w:semiHidden/>
    <w:unhideWhenUsed/>
    <w:rsid w:val="002E1475"/>
  </w:style>
  <w:style w:type="table" w:customStyle="1" w:styleId="312">
    <w:name w:val="Сетка таблицы31"/>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6"/>
    <w:next w:val="a3"/>
    <w:uiPriority w:val="99"/>
    <w:semiHidden/>
    <w:unhideWhenUsed/>
    <w:rsid w:val="002E1475"/>
  </w:style>
  <w:style w:type="numbering" w:customStyle="1" w:styleId="291">
    <w:name w:val="Нет списка29"/>
    <w:next w:val="a3"/>
    <w:uiPriority w:val="99"/>
    <w:semiHidden/>
    <w:unhideWhenUsed/>
    <w:rsid w:val="002E1475"/>
  </w:style>
  <w:style w:type="table" w:customStyle="1" w:styleId="321">
    <w:name w:val="Сетка таблицы32"/>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7"/>
    <w:next w:val="a3"/>
    <w:uiPriority w:val="99"/>
    <w:semiHidden/>
    <w:unhideWhenUsed/>
    <w:rsid w:val="002E1475"/>
  </w:style>
  <w:style w:type="numbering" w:customStyle="1" w:styleId="301">
    <w:name w:val="Нет списка30"/>
    <w:next w:val="a3"/>
    <w:uiPriority w:val="99"/>
    <w:semiHidden/>
    <w:unhideWhenUsed/>
    <w:rsid w:val="002E1475"/>
  </w:style>
  <w:style w:type="table" w:customStyle="1" w:styleId="330">
    <w:name w:val="Сетка таблицы33"/>
    <w:basedOn w:val="a2"/>
    <w:next w:val="af2"/>
    <w:uiPriority w:val="59"/>
    <w:rsid w:val="002E14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
    <w:name w:val="Нет списка118"/>
    <w:next w:val="a3"/>
    <w:uiPriority w:val="99"/>
    <w:semiHidden/>
    <w:unhideWhenUsed/>
    <w:rsid w:val="002E1475"/>
  </w:style>
  <w:style w:type="numbering" w:customStyle="1" w:styleId="322">
    <w:name w:val="Нет списка32"/>
    <w:next w:val="a3"/>
    <w:uiPriority w:val="99"/>
    <w:semiHidden/>
    <w:unhideWhenUsed/>
    <w:rsid w:val="002E1475"/>
  </w:style>
  <w:style w:type="numbering" w:customStyle="1" w:styleId="119">
    <w:name w:val="Нет списка119"/>
    <w:next w:val="a3"/>
    <w:uiPriority w:val="99"/>
    <w:semiHidden/>
    <w:unhideWhenUsed/>
    <w:rsid w:val="002E1475"/>
  </w:style>
  <w:style w:type="table" w:customStyle="1" w:styleId="340">
    <w:name w:val="Сетка таблицы34"/>
    <w:basedOn w:val="a2"/>
    <w:next w:val="af2"/>
    <w:rsid w:val="002E14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3"/>
    <w:uiPriority w:val="99"/>
    <w:semiHidden/>
    <w:unhideWhenUsed/>
    <w:rsid w:val="002E1475"/>
  </w:style>
  <w:style w:type="numbering" w:customStyle="1" w:styleId="2100">
    <w:name w:val="Нет списка210"/>
    <w:next w:val="a3"/>
    <w:uiPriority w:val="99"/>
    <w:semiHidden/>
    <w:unhideWhenUsed/>
    <w:rsid w:val="002E1475"/>
  </w:style>
  <w:style w:type="numbering" w:customStyle="1" w:styleId="331">
    <w:name w:val="Нет списка33"/>
    <w:next w:val="a3"/>
    <w:uiPriority w:val="99"/>
    <w:semiHidden/>
    <w:unhideWhenUsed/>
    <w:rsid w:val="002E1475"/>
  </w:style>
  <w:style w:type="numbering" w:customStyle="1" w:styleId="420">
    <w:name w:val="Нет списка42"/>
    <w:next w:val="a3"/>
    <w:semiHidden/>
    <w:rsid w:val="002E1475"/>
  </w:style>
  <w:style w:type="numbering" w:customStyle="1" w:styleId="520">
    <w:name w:val="Нет списка52"/>
    <w:next w:val="a3"/>
    <w:semiHidden/>
    <w:rsid w:val="002E1475"/>
  </w:style>
  <w:style w:type="numbering" w:customStyle="1" w:styleId="620">
    <w:name w:val="Нет списка62"/>
    <w:next w:val="a3"/>
    <w:uiPriority w:val="99"/>
    <w:semiHidden/>
    <w:unhideWhenUsed/>
    <w:rsid w:val="002E1475"/>
  </w:style>
  <w:style w:type="numbering" w:customStyle="1" w:styleId="1113">
    <w:name w:val="Нет списка1113"/>
    <w:next w:val="a3"/>
    <w:uiPriority w:val="99"/>
    <w:semiHidden/>
    <w:unhideWhenUsed/>
    <w:rsid w:val="002E1475"/>
  </w:style>
  <w:style w:type="numbering" w:customStyle="1" w:styleId="720">
    <w:name w:val="Нет списка72"/>
    <w:next w:val="a3"/>
    <w:semiHidden/>
    <w:rsid w:val="002E1475"/>
  </w:style>
  <w:style w:type="numbering" w:customStyle="1" w:styleId="820">
    <w:name w:val="Нет списка82"/>
    <w:next w:val="a3"/>
    <w:semiHidden/>
    <w:rsid w:val="002E1475"/>
  </w:style>
  <w:style w:type="numbering" w:customStyle="1" w:styleId="920">
    <w:name w:val="Нет списка92"/>
    <w:next w:val="a3"/>
    <w:uiPriority w:val="99"/>
    <w:semiHidden/>
    <w:rsid w:val="002E1475"/>
  </w:style>
  <w:style w:type="numbering" w:customStyle="1" w:styleId="1020">
    <w:name w:val="Нет списка102"/>
    <w:next w:val="a3"/>
    <w:semiHidden/>
    <w:unhideWhenUsed/>
    <w:rsid w:val="002E1475"/>
  </w:style>
  <w:style w:type="numbering" w:customStyle="1" w:styleId="1220">
    <w:name w:val="Нет списка122"/>
    <w:next w:val="a3"/>
    <w:semiHidden/>
    <w:unhideWhenUsed/>
    <w:rsid w:val="002E1475"/>
  </w:style>
  <w:style w:type="numbering" w:customStyle="1" w:styleId="1320">
    <w:name w:val="Нет списка132"/>
    <w:next w:val="a3"/>
    <w:semiHidden/>
    <w:unhideWhenUsed/>
    <w:rsid w:val="002E1475"/>
  </w:style>
  <w:style w:type="numbering" w:customStyle="1" w:styleId="142">
    <w:name w:val="Нет списка142"/>
    <w:next w:val="a3"/>
    <w:uiPriority w:val="99"/>
    <w:semiHidden/>
    <w:rsid w:val="002E1475"/>
  </w:style>
  <w:style w:type="numbering" w:customStyle="1" w:styleId="152">
    <w:name w:val="Нет списка152"/>
    <w:next w:val="a3"/>
    <w:uiPriority w:val="99"/>
    <w:semiHidden/>
    <w:unhideWhenUsed/>
    <w:rsid w:val="002E1475"/>
  </w:style>
  <w:style w:type="numbering" w:customStyle="1" w:styleId="162">
    <w:name w:val="Нет списка162"/>
    <w:next w:val="a3"/>
    <w:uiPriority w:val="99"/>
    <w:semiHidden/>
    <w:unhideWhenUsed/>
    <w:rsid w:val="002E1475"/>
  </w:style>
  <w:style w:type="numbering" w:customStyle="1" w:styleId="1720">
    <w:name w:val="Нет списка172"/>
    <w:next w:val="a3"/>
    <w:uiPriority w:val="99"/>
    <w:semiHidden/>
    <w:unhideWhenUsed/>
    <w:rsid w:val="002E1475"/>
  </w:style>
  <w:style w:type="numbering" w:customStyle="1" w:styleId="182">
    <w:name w:val="Нет списка182"/>
    <w:next w:val="a3"/>
    <w:uiPriority w:val="99"/>
    <w:semiHidden/>
    <w:unhideWhenUsed/>
    <w:rsid w:val="002E1475"/>
  </w:style>
  <w:style w:type="numbering" w:customStyle="1" w:styleId="192">
    <w:name w:val="Нет списка192"/>
    <w:next w:val="a3"/>
    <w:uiPriority w:val="99"/>
    <w:semiHidden/>
    <w:unhideWhenUsed/>
    <w:rsid w:val="002E1475"/>
  </w:style>
  <w:style w:type="numbering" w:customStyle="1" w:styleId="1102">
    <w:name w:val="Нет списка1102"/>
    <w:next w:val="a3"/>
    <w:uiPriority w:val="99"/>
    <w:semiHidden/>
    <w:unhideWhenUsed/>
    <w:rsid w:val="002E1475"/>
  </w:style>
  <w:style w:type="numbering" w:customStyle="1" w:styleId="202">
    <w:name w:val="Нет списка202"/>
    <w:next w:val="a3"/>
    <w:uiPriority w:val="99"/>
    <w:semiHidden/>
    <w:unhideWhenUsed/>
    <w:rsid w:val="002E1475"/>
  </w:style>
  <w:style w:type="numbering" w:customStyle="1" w:styleId="11111">
    <w:name w:val="Нет списка11111"/>
    <w:next w:val="a3"/>
    <w:uiPriority w:val="99"/>
    <w:semiHidden/>
    <w:unhideWhenUsed/>
    <w:rsid w:val="002E1475"/>
  </w:style>
  <w:style w:type="numbering" w:customStyle="1" w:styleId="2120">
    <w:name w:val="Нет списка212"/>
    <w:next w:val="a3"/>
    <w:uiPriority w:val="99"/>
    <w:semiHidden/>
    <w:unhideWhenUsed/>
    <w:rsid w:val="002E1475"/>
  </w:style>
  <w:style w:type="numbering" w:customStyle="1" w:styleId="1122">
    <w:name w:val="Нет списка1122"/>
    <w:next w:val="a3"/>
    <w:uiPriority w:val="99"/>
    <w:semiHidden/>
    <w:unhideWhenUsed/>
    <w:rsid w:val="002E1475"/>
  </w:style>
  <w:style w:type="numbering" w:customStyle="1" w:styleId="1132">
    <w:name w:val="Нет списка1132"/>
    <w:next w:val="a3"/>
    <w:uiPriority w:val="99"/>
    <w:semiHidden/>
    <w:unhideWhenUsed/>
    <w:rsid w:val="002E1475"/>
  </w:style>
  <w:style w:type="numbering" w:customStyle="1" w:styleId="2210">
    <w:name w:val="Нет списка221"/>
    <w:next w:val="a3"/>
    <w:uiPriority w:val="99"/>
    <w:semiHidden/>
    <w:unhideWhenUsed/>
    <w:rsid w:val="002E1475"/>
  </w:style>
  <w:style w:type="numbering" w:customStyle="1" w:styleId="2310">
    <w:name w:val="Нет списка231"/>
    <w:next w:val="a3"/>
    <w:uiPriority w:val="99"/>
    <w:semiHidden/>
    <w:unhideWhenUsed/>
    <w:rsid w:val="002E1475"/>
  </w:style>
  <w:style w:type="numbering" w:customStyle="1" w:styleId="2410">
    <w:name w:val="Нет списка241"/>
    <w:next w:val="a3"/>
    <w:uiPriority w:val="99"/>
    <w:semiHidden/>
    <w:unhideWhenUsed/>
    <w:rsid w:val="002E1475"/>
  </w:style>
  <w:style w:type="numbering" w:customStyle="1" w:styleId="2510">
    <w:name w:val="Нет списка251"/>
    <w:next w:val="a3"/>
    <w:uiPriority w:val="99"/>
    <w:semiHidden/>
    <w:unhideWhenUsed/>
    <w:rsid w:val="002E1475"/>
  </w:style>
  <w:style w:type="numbering" w:customStyle="1" w:styleId="1141">
    <w:name w:val="Нет списка1141"/>
    <w:next w:val="a3"/>
    <w:uiPriority w:val="99"/>
    <w:semiHidden/>
    <w:unhideWhenUsed/>
    <w:rsid w:val="002E1475"/>
  </w:style>
  <w:style w:type="numbering" w:customStyle="1" w:styleId="2610">
    <w:name w:val="Нет списка261"/>
    <w:next w:val="a3"/>
    <w:uiPriority w:val="99"/>
    <w:semiHidden/>
    <w:unhideWhenUsed/>
    <w:rsid w:val="002E1475"/>
  </w:style>
  <w:style w:type="numbering" w:customStyle="1" w:styleId="3110">
    <w:name w:val="Нет списка311"/>
    <w:next w:val="a3"/>
    <w:uiPriority w:val="99"/>
    <w:semiHidden/>
    <w:unhideWhenUsed/>
    <w:rsid w:val="002E1475"/>
  </w:style>
  <w:style w:type="numbering" w:customStyle="1" w:styleId="411">
    <w:name w:val="Нет списка411"/>
    <w:next w:val="a3"/>
    <w:semiHidden/>
    <w:rsid w:val="002E1475"/>
  </w:style>
  <w:style w:type="numbering" w:customStyle="1" w:styleId="511">
    <w:name w:val="Нет списка511"/>
    <w:next w:val="a3"/>
    <w:semiHidden/>
    <w:rsid w:val="002E1475"/>
  </w:style>
  <w:style w:type="numbering" w:customStyle="1" w:styleId="611">
    <w:name w:val="Нет списка611"/>
    <w:next w:val="a3"/>
    <w:uiPriority w:val="99"/>
    <w:semiHidden/>
    <w:unhideWhenUsed/>
    <w:rsid w:val="002E1475"/>
  </w:style>
  <w:style w:type="numbering" w:customStyle="1" w:styleId="1151">
    <w:name w:val="Нет списка1151"/>
    <w:next w:val="a3"/>
    <w:uiPriority w:val="99"/>
    <w:semiHidden/>
    <w:unhideWhenUsed/>
    <w:rsid w:val="002E1475"/>
  </w:style>
  <w:style w:type="numbering" w:customStyle="1" w:styleId="711">
    <w:name w:val="Нет списка711"/>
    <w:next w:val="a3"/>
    <w:semiHidden/>
    <w:rsid w:val="002E1475"/>
  </w:style>
  <w:style w:type="numbering" w:customStyle="1" w:styleId="811">
    <w:name w:val="Нет списка811"/>
    <w:next w:val="a3"/>
    <w:semiHidden/>
    <w:rsid w:val="002E1475"/>
  </w:style>
  <w:style w:type="numbering" w:customStyle="1" w:styleId="911">
    <w:name w:val="Нет списка911"/>
    <w:next w:val="a3"/>
    <w:uiPriority w:val="99"/>
    <w:semiHidden/>
    <w:rsid w:val="002E1475"/>
  </w:style>
  <w:style w:type="numbering" w:customStyle="1" w:styleId="1011">
    <w:name w:val="Нет списка1011"/>
    <w:next w:val="a3"/>
    <w:semiHidden/>
    <w:unhideWhenUsed/>
    <w:rsid w:val="002E1475"/>
  </w:style>
  <w:style w:type="numbering" w:customStyle="1" w:styleId="12110">
    <w:name w:val="Нет списка1211"/>
    <w:next w:val="a3"/>
    <w:semiHidden/>
    <w:unhideWhenUsed/>
    <w:rsid w:val="002E1475"/>
  </w:style>
  <w:style w:type="numbering" w:customStyle="1" w:styleId="1311">
    <w:name w:val="Нет списка1311"/>
    <w:next w:val="a3"/>
    <w:semiHidden/>
    <w:unhideWhenUsed/>
    <w:rsid w:val="002E1475"/>
  </w:style>
  <w:style w:type="numbering" w:customStyle="1" w:styleId="1411">
    <w:name w:val="Нет списка1411"/>
    <w:next w:val="a3"/>
    <w:uiPriority w:val="99"/>
    <w:semiHidden/>
    <w:rsid w:val="002E1475"/>
  </w:style>
  <w:style w:type="numbering" w:customStyle="1" w:styleId="1511">
    <w:name w:val="Нет списка1511"/>
    <w:next w:val="a3"/>
    <w:uiPriority w:val="99"/>
    <w:semiHidden/>
    <w:unhideWhenUsed/>
    <w:rsid w:val="002E1475"/>
  </w:style>
  <w:style w:type="numbering" w:customStyle="1" w:styleId="1611">
    <w:name w:val="Нет списка1611"/>
    <w:next w:val="a3"/>
    <w:uiPriority w:val="99"/>
    <w:semiHidden/>
    <w:unhideWhenUsed/>
    <w:rsid w:val="002E1475"/>
  </w:style>
  <w:style w:type="numbering" w:customStyle="1" w:styleId="17110">
    <w:name w:val="Нет списка1711"/>
    <w:next w:val="a3"/>
    <w:uiPriority w:val="99"/>
    <w:semiHidden/>
    <w:unhideWhenUsed/>
    <w:rsid w:val="002E1475"/>
  </w:style>
  <w:style w:type="numbering" w:customStyle="1" w:styleId="1811">
    <w:name w:val="Нет списка1811"/>
    <w:next w:val="a3"/>
    <w:uiPriority w:val="99"/>
    <w:semiHidden/>
    <w:unhideWhenUsed/>
    <w:rsid w:val="002E1475"/>
  </w:style>
  <w:style w:type="numbering" w:customStyle="1" w:styleId="1911">
    <w:name w:val="Нет списка1911"/>
    <w:next w:val="a3"/>
    <w:uiPriority w:val="99"/>
    <w:semiHidden/>
    <w:unhideWhenUsed/>
    <w:rsid w:val="002E1475"/>
  </w:style>
  <w:style w:type="numbering" w:customStyle="1" w:styleId="11011">
    <w:name w:val="Нет списка11011"/>
    <w:next w:val="a3"/>
    <w:uiPriority w:val="99"/>
    <w:semiHidden/>
    <w:unhideWhenUsed/>
    <w:rsid w:val="002E1475"/>
  </w:style>
  <w:style w:type="numbering" w:customStyle="1" w:styleId="2011">
    <w:name w:val="Нет списка2011"/>
    <w:next w:val="a3"/>
    <w:uiPriority w:val="99"/>
    <w:semiHidden/>
    <w:unhideWhenUsed/>
    <w:rsid w:val="002E1475"/>
  </w:style>
  <w:style w:type="numbering" w:customStyle="1" w:styleId="11121">
    <w:name w:val="Нет списка11121"/>
    <w:next w:val="a3"/>
    <w:uiPriority w:val="99"/>
    <w:semiHidden/>
    <w:unhideWhenUsed/>
    <w:rsid w:val="002E1475"/>
  </w:style>
  <w:style w:type="numbering" w:customStyle="1" w:styleId="2111">
    <w:name w:val="Нет списка2111"/>
    <w:next w:val="a3"/>
    <w:uiPriority w:val="99"/>
    <w:semiHidden/>
    <w:unhideWhenUsed/>
    <w:rsid w:val="002E1475"/>
  </w:style>
  <w:style w:type="numbering" w:customStyle="1" w:styleId="11211">
    <w:name w:val="Нет списка11211"/>
    <w:next w:val="a3"/>
    <w:uiPriority w:val="99"/>
    <w:semiHidden/>
    <w:unhideWhenUsed/>
    <w:rsid w:val="002E1475"/>
  </w:style>
  <w:style w:type="numbering" w:customStyle="1" w:styleId="11311">
    <w:name w:val="Нет списка11311"/>
    <w:next w:val="a3"/>
    <w:uiPriority w:val="99"/>
    <w:semiHidden/>
    <w:unhideWhenUsed/>
    <w:rsid w:val="002E1475"/>
  </w:style>
  <w:style w:type="numbering" w:customStyle="1" w:styleId="2710">
    <w:name w:val="Нет списка271"/>
    <w:next w:val="a3"/>
    <w:uiPriority w:val="99"/>
    <w:semiHidden/>
    <w:unhideWhenUsed/>
    <w:rsid w:val="002E1475"/>
  </w:style>
  <w:style w:type="numbering" w:customStyle="1" w:styleId="2810">
    <w:name w:val="Нет списка281"/>
    <w:next w:val="a3"/>
    <w:uiPriority w:val="99"/>
    <w:semiHidden/>
    <w:unhideWhenUsed/>
    <w:rsid w:val="002E1475"/>
  </w:style>
  <w:style w:type="numbering" w:customStyle="1" w:styleId="1161">
    <w:name w:val="Нет списка1161"/>
    <w:next w:val="a3"/>
    <w:uiPriority w:val="99"/>
    <w:semiHidden/>
    <w:unhideWhenUsed/>
    <w:rsid w:val="002E1475"/>
  </w:style>
  <w:style w:type="numbering" w:customStyle="1" w:styleId="2910">
    <w:name w:val="Нет списка291"/>
    <w:next w:val="a3"/>
    <w:uiPriority w:val="99"/>
    <w:semiHidden/>
    <w:unhideWhenUsed/>
    <w:rsid w:val="002E1475"/>
  </w:style>
  <w:style w:type="numbering" w:customStyle="1" w:styleId="1171">
    <w:name w:val="Нет списка1171"/>
    <w:next w:val="a3"/>
    <w:uiPriority w:val="99"/>
    <w:semiHidden/>
    <w:unhideWhenUsed/>
    <w:rsid w:val="002E1475"/>
  </w:style>
  <w:style w:type="numbering" w:customStyle="1" w:styleId="3010">
    <w:name w:val="Нет списка301"/>
    <w:next w:val="a3"/>
    <w:uiPriority w:val="99"/>
    <w:semiHidden/>
    <w:unhideWhenUsed/>
    <w:rsid w:val="002E1475"/>
  </w:style>
  <w:style w:type="numbering" w:customStyle="1" w:styleId="1181">
    <w:name w:val="Нет списка1181"/>
    <w:next w:val="a3"/>
    <w:uiPriority w:val="99"/>
    <w:semiHidden/>
    <w:unhideWhenUsed/>
    <w:rsid w:val="002E1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1450">
      <w:bodyDiv w:val="1"/>
      <w:marLeft w:val="0"/>
      <w:marRight w:val="0"/>
      <w:marTop w:val="0"/>
      <w:marBottom w:val="0"/>
      <w:divBdr>
        <w:top w:val="none" w:sz="0" w:space="0" w:color="auto"/>
        <w:left w:val="none" w:sz="0" w:space="0" w:color="auto"/>
        <w:bottom w:val="none" w:sz="0" w:space="0" w:color="auto"/>
        <w:right w:val="none" w:sz="0" w:space="0" w:color="auto"/>
      </w:divBdr>
    </w:div>
    <w:div w:id="29113071">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12024908">
      <w:bodyDiv w:val="1"/>
      <w:marLeft w:val="0"/>
      <w:marRight w:val="0"/>
      <w:marTop w:val="0"/>
      <w:marBottom w:val="0"/>
      <w:divBdr>
        <w:top w:val="none" w:sz="0" w:space="0" w:color="auto"/>
        <w:left w:val="none" w:sz="0" w:space="0" w:color="auto"/>
        <w:bottom w:val="none" w:sz="0" w:space="0" w:color="auto"/>
        <w:right w:val="none" w:sz="0" w:space="0" w:color="auto"/>
      </w:divBdr>
    </w:div>
    <w:div w:id="114637853">
      <w:bodyDiv w:val="1"/>
      <w:marLeft w:val="0"/>
      <w:marRight w:val="0"/>
      <w:marTop w:val="0"/>
      <w:marBottom w:val="0"/>
      <w:divBdr>
        <w:top w:val="none" w:sz="0" w:space="0" w:color="auto"/>
        <w:left w:val="none" w:sz="0" w:space="0" w:color="auto"/>
        <w:bottom w:val="none" w:sz="0" w:space="0" w:color="auto"/>
        <w:right w:val="none" w:sz="0" w:space="0" w:color="auto"/>
      </w:divBdr>
    </w:div>
    <w:div w:id="119081431">
      <w:bodyDiv w:val="1"/>
      <w:marLeft w:val="0"/>
      <w:marRight w:val="0"/>
      <w:marTop w:val="0"/>
      <w:marBottom w:val="0"/>
      <w:divBdr>
        <w:top w:val="none" w:sz="0" w:space="0" w:color="auto"/>
        <w:left w:val="none" w:sz="0" w:space="0" w:color="auto"/>
        <w:bottom w:val="none" w:sz="0" w:space="0" w:color="auto"/>
        <w:right w:val="none" w:sz="0" w:space="0" w:color="auto"/>
      </w:divBdr>
    </w:div>
    <w:div w:id="128792874">
      <w:bodyDiv w:val="1"/>
      <w:marLeft w:val="0"/>
      <w:marRight w:val="0"/>
      <w:marTop w:val="0"/>
      <w:marBottom w:val="0"/>
      <w:divBdr>
        <w:top w:val="none" w:sz="0" w:space="0" w:color="auto"/>
        <w:left w:val="none" w:sz="0" w:space="0" w:color="auto"/>
        <w:bottom w:val="none" w:sz="0" w:space="0" w:color="auto"/>
        <w:right w:val="none" w:sz="0" w:space="0" w:color="auto"/>
      </w:divBdr>
    </w:div>
    <w:div w:id="231623385">
      <w:bodyDiv w:val="1"/>
      <w:marLeft w:val="0"/>
      <w:marRight w:val="0"/>
      <w:marTop w:val="0"/>
      <w:marBottom w:val="0"/>
      <w:divBdr>
        <w:top w:val="none" w:sz="0" w:space="0" w:color="auto"/>
        <w:left w:val="none" w:sz="0" w:space="0" w:color="auto"/>
        <w:bottom w:val="none" w:sz="0" w:space="0" w:color="auto"/>
        <w:right w:val="none" w:sz="0" w:space="0" w:color="auto"/>
      </w:divBdr>
    </w:div>
    <w:div w:id="249387913">
      <w:bodyDiv w:val="1"/>
      <w:marLeft w:val="0"/>
      <w:marRight w:val="0"/>
      <w:marTop w:val="0"/>
      <w:marBottom w:val="0"/>
      <w:divBdr>
        <w:top w:val="none" w:sz="0" w:space="0" w:color="auto"/>
        <w:left w:val="none" w:sz="0" w:space="0" w:color="auto"/>
        <w:bottom w:val="none" w:sz="0" w:space="0" w:color="auto"/>
        <w:right w:val="none" w:sz="0" w:space="0" w:color="auto"/>
      </w:divBdr>
    </w:div>
    <w:div w:id="255020232">
      <w:bodyDiv w:val="1"/>
      <w:marLeft w:val="0"/>
      <w:marRight w:val="0"/>
      <w:marTop w:val="0"/>
      <w:marBottom w:val="0"/>
      <w:divBdr>
        <w:top w:val="none" w:sz="0" w:space="0" w:color="auto"/>
        <w:left w:val="none" w:sz="0" w:space="0" w:color="auto"/>
        <w:bottom w:val="none" w:sz="0" w:space="0" w:color="auto"/>
        <w:right w:val="none" w:sz="0" w:space="0" w:color="auto"/>
      </w:divBdr>
    </w:div>
    <w:div w:id="279529532">
      <w:bodyDiv w:val="1"/>
      <w:marLeft w:val="0"/>
      <w:marRight w:val="0"/>
      <w:marTop w:val="0"/>
      <w:marBottom w:val="0"/>
      <w:divBdr>
        <w:top w:val="none" w:sz="0" w:space="0" w:color="auto"/>
        <w:left w:val="none" w:sz="0" w:space="0" w:color="auto"/>
        <w:bottom w:val="none" w:sz="0" w:space="0" w:color="auto"/>
        <w:right w:val="none" w:sz="0" w:space="0" w:color="auto"/>
      </w:divBdr>
    </w:div>
    <w:div w:id="335695405">
      <w:bodyDiv w:val="1"/>
      <w:marLeft w:val="0"/>
      <w:marRight w:val="0"/>
      <w:marTop w:val="0"/>
      <w:marBottom w:val="0"/>
      <w:divBdr>
        <w:top w:val="none" w:sz="0" w:space="0" w:color="auto"/>
        <w:left w:val="none" w:sz="0" w:space="0" w:color="auto"/>
        <w:bottom w:val="none" w:sz="0" w:space="0" w:color="auto"/>
        <w:right w:val="none" w:sz="0" w:space="0" w:color="auto"/>
      </w:divBdr>
    </w:div>
    <w:div w:id="397174571">
      <w:bodyDiv w:val="1"/>
      <w:marLeft w:val="0"/>
      <w:marRight w:val="0"/>
      <w:marTop w:val="0"/>
      <w:marBottom w:val="0"/>
      <w:divBdr>
        <w:top w:val="none" w:sz="0" w:space="0" w:color="auto"/>
        <w:left w:val="none" w:sz="0" w:space="0" w:color="auto"/>
        <w:bottom w:val="none" w:sz="0" w:space="0" w:color="auto"/>
        <w:right w:val="none" w:sz="0" w:space="0" w:color="auto"/>
      </w:divBdr>
    </w:div>
    <w:div w:id="401563671">
      <w:bodyDiv w:val="1"/>
      <w:marLeft w:val="0"/>
      <w:marRight w:val="0"/>
      <w:marTop w:val="0"/>
      <w:marBottom w:val="0"/>
      <w:divBdr>
        <w:top w:val="none" w:sz="0" w:space="0" w:color="auto"/>
        <w:left w:val="none" w:sz="0" w:space="0" w:color="auto"/>
        <w:bottom w:val="none" w:sz="0" w:space="0" w:color="auto"/>
        <w:right w:val="none" w:sz="0" w:space="0" w:color="auto"/>
      </w:divBdr>
    </w:div>
    <w:div w:id="408382850">
      <w:bodyDiv w:val="1"/>
      <w:marLeft w:val="0"/>
      <w:marRight w:val="0"/>
      <w:marTop w:val="0"/>
      <w:marBottom w:val="0"/>
      <w:divBdr>
        <w:top w:val="none" w:sz="0" w:space="0" w:color="auto"/>
        <w:left w:val="none" w:sz="0" w:space="0" w:color="auto"/>
        <w:bottom w:val="none" w:sz="0" w:space="0" w:color="auto"/>
        <w:right w:val="none" w:sz="0" w:space="0" w:color="auto"/>
      </w:divBdr>
    </w:div>
    <w:div w:id="421995954">
      <w:bodyDiv w:val="1"/>
      <w:marLeft w:val="0"/>
      <w:marRight w:val="0"/>
      <w:marTop w:val="0"/>
      <w:marBottom w:val="0"/>
      <w:divBdr>
        <w:top w:val="none" w:sz="0" w:space="0" w:color="auto"/>
        <w:left w:val="none" w:sz="0" w:space="0" w:color="auto"/>
        <w:bottom w:val="none" w:sz="0" w:space="0" w:color="auto"/>
        <w:right w:val="none" w:sz="0" w:space="0" w:color="auto"/>
      </w:divBdr>
    </w:div>
    <w:div w:id="436022118">
      <w:bodyDiv w:val="1"/>
      <w:marLeft w:val="0"/>
      <w:marRight w:val="0"/>
      <w:marTop w:val="0"/>
      <w:marBottom w:val="0"/>
      <w:divBdr>
        <w:top w:val="none" w:sz="0" w:space="0" w:color="auto"/>
        <w:left w:val="none" w:sz="0" w:space="0" w:color="auto"/>
        <w:bottom w:val="none" w:sz="0" w:space="0" w:color="auto"/>
        <w:right w:val="none" w:sz="0" w:space="0" w:color="auto"/>
      </w:divBdr>
    </w:div>
    <w:div w:id="437916509">
      <w:bodyDiv w:val="1"/>
      <w:marLeft w:val="0"/>
      <w:marRight w:val="0"/>
      <w:marTop w:val="0"/>
      <w:marBottom w:val="0"/>
      <w:divBdr>
        <w:top w:val="none" w:sz="0" w:space="0" w:color="auto"/>
        <w:left w:val="none" w:sz="0" w:space="0" w:color="auto"/>
        <w:bottom w:val="none" w:sz="0" w:space="0" w:color="auto"/>
        <w:right w:val="none" w:sz="0" w:space="0" w:color="auto"/>
      </w:divBdr>
    </w:div>
    <w:div w:id="456721031">
      <w:bodyDiv w:val="1"/>
      <w:marLeft w:val="0"/>
      <w:marRight w:val="0"/>
      <w:marTop w:val="0"/>
      <w:marBottom w:val="0"/>
      <w:divBdr>
        <w:top w:val="none" w:sz="0" w:space="0" w:color="auto"/>
        <w:left w:val="none" w:sz="0" w:space="0" w:color="auto"/>
        <w:bottom w:val="none" w:sz="0" w:space="0" w:color="auto"/>
        <w:right w:val="none" w:sz="0" w:space="0" w:color="auto"/>
      </w:divBdr>
    </w:div>
    <w:div w:id="466241591">
      <w:bodyDiv w:val="1"/>
      <w:marLeft w:val="0"/>
      <w:marRight w:val="0"/>
      <w:marTop w:val="0"/>
      <w:marBottom w:val="0"/>
      <w:divBdr>
        <w:top w:val="none" w:sz="0" w:space="0" w:color="auto"/>
        <w:left w:val="none" w:sz="0" w:space="0" w:color="auto"/>
        <w:bottom w:val="none" w:sz="0" w:space="0" w:color="auto"/>
        <w:right w:val="none" w:sz="0" w:space="0" w:color="auto"/>
      </w:divBdr>
    </w:div>
    <w:div w:id="476609461">
      <w:bodyDiv w:val="1"/>
      <w:marLeft w:val="0"/>
      <w:marRight w:val="0"/>
      <w:marTop w:val="0"/>
      <w:marBottom w:val="0"/>
      <w:divBdr>
        <w:top w:val="none" w:sz="0" w:space="0" w:color="auto"/>
        <w:left w:val="none" w:sz="0" w:space="0" w:color="auto"/>
        <w:bottom w:val="none" w:sz="0" w:space="0" w:color="auto"/>
        <w:right w:val="none" w:sz="0" w:space="0" w:color="auto"/>
      </w:divBdr>
    </w:div>
    <w:div w:id="477188786">
      <w:bodyDiv w:val="1"/>
      <w:marLeft w:val="0"/>
      <w:marRight w:val="0"/>
      <w:marTop w:val="0"/>
      <w:marBottom w:val="0"/>
      <w:divBdr>
        <w:top w:val="none" w:sz="0" w:space="0" w:color="auto"/>
        <w:left w:val="none" w:sz="0" w:space="0" w:color="auto"/>
        <w:bottom w:val="none" w:sz="0" w:space="0" w:color="auto"/>
        <w:right w:val="none" w:sz="0" w:space="0" w:color="auto"/>
      </w:divBdr>
    </w:div>
    <w:div w:id="532958305">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11935003">
      <w:bodyDiv w:val="1"/>
      <w:marLeft w:val="0"/>
      <w:marRight w:val="0"/>
      <w:marTop w:val="0"/>
      <w:marBottom w:val="0"/>
      <w:divBdr>
        <w:top w:val="none" w:sz="0" w:space="0" w:color="auto"/>
        <w:left w:val="none" w:sz="0" w:space="0" w:color="auto"/>
        <w:bottom w:val="none" w:sz="0" w:space="0" w:color="auto"/>
        <w:right w:val="none" w:sz="0" w:space="0" w:color="auto"/>
      </w:divBdr>
    </w:div>
    <w:div w:id="649869950">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704256777">
      <w:bodyDiv w:val="1"/>
      <w:marLeft w:val="0"/>
      <w:marRight w:val="0"/>
      <w:marTop w:val="0"/>
      <w:marBottom w:val="0"/>
      <w:divBdr>
        <w:top w:val="none" w:sz="0" w:space="0" w:color="auto"/>
        <w:left w:val="none" w:sz="0" w:space="0" w:color="auto"/>
        <w:bottom w:val="none" w:sz="0" w:space="0" w:color="auto"/>
        <w:right w:val="none" w:sz="0" w:space="0" w:color="auto"/>
      </w:divBdr>
    </w:div>
    <w:div w:id="711811203">
      <w:bodyDiv w:val="1"/>
      <w:marLeft w:val="0"/>
      <w:marRight w:val="0"/>
      <w:marTop w:val="0"/>
      <w:marBottom w:val="0"/>
      <w:divBdr>
        <w:top w:val="none" w:sz="0" w:space="0" w:color="auto"/>
        <w:left w:val="none" w:sz="0" w:space="0" w:color="auto"/>
        <w:bottom w:val="none" w:sz="0" w:space="0" w:color="auto"/>
        <w:right w:val="none" w:sz="0" w:space="0" w:color="auto"/>
      </w:divBdr>
    </w:div>
    <w:div w:id="769593385">
      <w:bodyDiv w:val="1"/>
      <w:marLeft w:val="0"/>
      <w:marRight w:val="0"/>
      <w:marTop w:val="0"/>
      <w:marBottom w:val="0"/>
      <w:divBdr>
        <w:top w:val="none" w:sz="0" w:space="0" w:color="auto"/>
        <w:left w:val="none" w:sz="0" w:space="0" w:color="auto"/>
        <w:bottom w:val="none" w:sz="0" w:space="0" w:color="auto"/>
        <w:right w:val="none" w:sz="0" w:space="0" w:color="auto"/>
      </w:divBdr>
    </w:div>
    <w:div w:id="818158408">
      <w:bodyDiv w:val="1"/>
      <w:marLeft w:val="0"/>
      <w:marRight w:val="0"/>
      <w:marTop w:val="0"/>
      <w:marBottom w:val="0"/>
      <w:divBdr>
        <w:top w:val="none" w:sz="0" w:space="0" w:color="auto"/>
        <w:left w:val="none" w:sz="0" w:space="0" w:color="auto"/>
        <w:bottom w:val="none" w:sz="0" w:space="0" w:color="auto"/>
        <w:right w:val="none" w:sz="0" w:space="0" w:color="auto"/>
      </w:divBdr>
    </w:div>
    <w:div w:id="861430490">
      <w:bodyDiv w:val="1"/>
      <w:marLeft w:val="0"/>
      <w:marRight w:val="0"/>
      <w:marTop w:val="0"/>
      <w:marBottom w:val="0"/>
      <w:divBdr>
        <w:top w:val="none" w:sz="0" w:space="0" w:color="auto"/>
        <w:left w:val="none" w:sz="0" w:space="0" w:color="auto"/>
        <w:bottom w:val="none" w:sz="0" w:space="0" w:color="auto"/>
        <w:right w:val="none" w:sz="0" w:space="0" w:color="auto"/>
      </w:divBdr>
    </w:div>
    <w:div w:id="880946664">
      <w:bodyDiv w:val="1"/>
      <w:marLeft w:val="0"/>
      <w:marRight w:val="0"/>
      <w:marTop w:val="0"/>
      <w:marBottom w:val="0"/>
      <w:divBdr>
        <w:top w:val="none" w:sz="0" w:space="0" w:color="auto"/>
        <w:left w:val="none" w:sz="0" w:space="0" w:color="auto"/>
        <w:bottom w:val="none" w:sz="0" w:space="0" w:color="auto"/>
        <w:right w:val="none" w:sz="0" w:space="0" w:color="auto"/>
      </w:divBdr>
    </w:div>
    <w:div w:id="884946813">
      <w:bodyDiv w:val="1"/>
      <w:marLeft w:val="0"/>
      <w:marRight w:val="0"/>
      <w:marTop w:val="0"/>
      <w:marBottom w:val="0"/>
      <w:divBdr>
        <w:top w:val="none" w:sz="0" w:space="0" w:color="auto"/>
        <w:left w:val="none" w:sz="0" w:space="0" w:color="auto"/>
        <w:bottom w:val="none" w:sz="0" w:space="0" w:color="auto"/>
        <w:right w:val="none" w:sz="0" w:space="0" w:color="auto"/>
      </w:divBdr>
    </w:div>
    <w:div w:id="941306458">
      <w:bodyDiv w:val="1"/>
      <w:marLeft w:val="0"/>
      <w:marRight w:val="0"/>
      <w:marTop w:val="0"/>
      <w:marBottom w:val="0"/>
      <w:divBdr>
        <w:top w:val="none" w:sz="0" w:space="0" w:color="auto"/>
        <w:left w:val="none" w:sz="0" w:space="0" w:color="auto"/>
        <w:bottom w:val="none" w:sz="0" w:space="0" w:color="auto"/>
        <w:right w:val="none" w:sz="0" w:space="0" w:color="auto"/>
      </w:divBdr>
    </w:div>
    <w:div w:id="957874487">
      <w:bodyDiv w:val="1"/>
      <w:marLeft w:val="0"/>
      <w:marRight w:val="0"/>
      <w:marTop w:val="0"/>
      <w:marBottom w:val="0"/>
      <w:divBdr>
        <w:top w:val="none" w:sz="0" w:space="0" w:color="auto"/>
        <w:left w:val="none" w:sz="0" w:space="0" w:color="auto"/>
        <w:bottom w:val="none" w:sz="0" w:space="0" w:color="auto"/>
        <w:right w:val="none" w:sz="0" w:space="0" w:color="auto"/>
      </w:divBdr>
    </w:div>
    <w:div w:id="963924796">
      <w:bodyDiv w:val="1"/>
      <w:marLeft w:val="0"/>
      <w:marRight w:val="0"/>
      <w:marTop w:val="0"/>
      <w:marBottom w:val="0"/>
      <w:divBdr>
        <w:top w:val="none" w:sz="0" w:space="0" w:color="auto"/>
        <w:left w:val="none" w:sz="0" w:space="0" w:color="auto"/>
        <w:bottom w:val="none" w:sz="0" w:space="0" w:color="auto"/>
        <w:right w:val="none" w:sz="0" w:space="0" w:color="auto"/>
      </w:divBdr>
    </w:div>
    <w:div w:id="980621919">
      <w:bodyDiv w:val="1"/>
      <w:marLeft w:val="0"/>
      <w:marRight w:val="0"/>
      <w:marTop w:val="0"/>
      <w:marBottom w:val="0"/>
      <w:divBdr>
        <w:top w:val="none" w:sz="0" w:space="0" w:color="auto"/>
        <w:left w:val="none" w:sz="0" w:space="0" w:color="auto"/>
        <w:bottom w:val="none" w:sz="0" w:space="0" w:color="auto"/>
        <w:right w:val="none" w:sz="0" w:space="0" w:color="auto"/>
      </w:divBdr>
    </w:div>
    <w:div w:id="1089815329">
      <w:bodyDiv w:val="1"/>
      <w:marLeft w:val="0"/>
      <w:marRight w:val="0"/>
      <w:marTop w:val="0"/>
      <w:marBottom w:val="0"/>
      <w:divBdr>
        <w:top w:val="none" w:sz="0" w:space="0" w:color="auto"/>
        <w:left w:val="none" w:sz="0" w:space="0" w:color="auto"/>
        <w:bottom w:val="none" w:sz="0" w:space="0" w:color="auto"/>
        <w:right w:val="none" w:sz="0" w:space="0" w:color="auto"/>
      </w:divBdr>
    </w:div>
    <w:div w:id="1118112067">
      <w:bodyDiv w:val="1"/>
      <w:marLeft w:val="0"/>
      <w:marRight w:val="0"/>
      <w:marTop w:val="0"/>
      <w:marBottom w:val="0"/>
      <w:divBdr>
        <w:top w:val="none" w:sz="0" w:space="0" w:color="auto"/>
        <w:left w:val="none" w:sz="0" w:space="0" w:color="auto"/>
        <w:bottom w:val="none" w:sz="0" w:space="0" w:color="auto"/>
        <w:right w:val="none" w:sz="0" w:space="0" w:color="auto"/>
      </w:divBdr>
    </w:div>
    <w:div w:id="1244997598">
      <w:bodyDiv w:val="1"/>
      <w:marLeft w:val="0"/>
      <w:marRight w:val="0"/>
      <w:marTop w:val="0"/>
      <w:marBottom w:val="0"/>
      <w:divBdr>
        <w:top w:val="none" w:sz="0" w:space="0" w:color="auto"/>
        <w:left w:val="none" w:sz="0" w:space="0" w:color="auto"/>
        <w:bottom w:val="none" w:sz="0" w:space="0" w:color="auto"/>
        <w:right w:val="none" w:sz="0" w:space="0" w:color="auto"/>
      </w:divBdr>
    </w:div>
    <w:div w:id="1246763889">
      <w:bodyDiv w:val="1"/>
      <w:marLeft w:val="0"/>
      <w:marRight w:val="0"/>
      <w:marTop w:val="0"/>
      <w:marBottom w:val="0"/>
      <w:divBdr>
        <w:top w:val="none" w:sz="0" w:space="0" w:color="auto"/>
        <w:left w:val="none" w:sz="0" w:space="0" w:color="auto"/>
        <w:bottom w:val="none" w:sz="0" w:space="0" w:color="auto"/>
        <w:right w:val="none" w:sz="0" w:space="0" w:color="auto"/>
      </w:divBdr>
    </w:div>
    <w:div w:id="1301223755">
      <w:bodyDiv w:val="1"/>
      <w:marLeft w:val="0"/>
      <w:marRight w:val="0"/>
      <w:marTop w:val="0"/>
      <w:marBottom w:val="0"/>
      <w:divBdr>
        <w:top w:val="none" w:sz="0" w:space="0" w:color="auto"/>
        <w:left w:val="none" w:sz="0" w:space="0" w:color="auto"/>
        <w:bottom w:val="none" w:sz="0" w:space="0" w:color="auto"/>
        <w:right w:val="none" w:sz="0" w:space="0" w:color="auto"/>
      </w:divBdr>
    </w:div>
    <w:div w:id="1328940716">
      <w:bodyDiv w:val="1"/>
      <w:marLeft w:val="0"/>
      <w:marRight w:val="0"/>
      <w:marTop w:val="0"/>
      <w:marBottom w:val="0"/>
      <w:divBdr>
        <w:top w:val="none" w:sz="0" w:space="0" w:color="auto"/>
        <w:left w:val="none" w:sz="0" w:space="0" w:color="auto"/>
        <w:bottom w:val="none" w:sz="0" w:space="0" w:color="auto"/>
        <w:right w:val="none" w:sz="0" w:space="0" w:color="auto"/>
      </w:divBdr>
    </w:div>
    <w:div w:id="1413509633">
      <w:bodyDiv w:val="1"/>
      <w:marLeft w:val="0"/>
      <w:marRight w:val="0"/>
      <w:marTop w:val="0"/>
      <w:marBottom w:val="0"/>
      <w:divBdr>
        <w:top w:val="none" w:sz="0" w:space="0" w:color="auto"/>
        <w:left w:val="none" w:sz="0" w:space="0" w:color="auto"/>
        <w:bottom w:val="none" w:sz="0" w:space="0" w:color="auto"/>
        <w:right w:val="none" w:sz="0" w:space="0" w:color="auto"/>
      </w:divBdr>
    </w:div>
    <w:div w:id="1428698080">
      <w:bodyDiv w:val="1"/>
      <w:marLeft w:val="0"/>
      <w:marRight w:val="0"/>
      <w:marTop w:val="0"/>
      <w:marBottom w:val="0"/>
      <w:divBdr>
        <w:top w:val="none" w:sz="0" w:space="0" w:color="auto"/>
        <w:left w:val="none" w:sz="0" w:space="0" w:color="auto"/>
        <w:bottom w:val="none" w:sz="0" w:space="0" w:color="auto"/>
        <w:right w:val="none" w:sz="0" w:space="0" w:color="auto"/>
      </w:divBdr>
    </w:div>
    <w:div w:id="1523475630">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6232741">
      <w:bodyDiv w:val="1"/>
      <w:marLeft w:val="0"/>
      <w:marRight w:val="0"/>
      <w:marTop w:val="0"/>
      <w:marBottom w:val="0"/>
      <w:divBdr>
        <w:top w:val="none" w:sz="0" w:space="0" w:color="auto"/>
        <w:left w:val="none" w:sz="0" w:space="0" w:color="auto"/>
        <w:bottom w:val="none" w:sz="0" w:space="0" w:color="auto"/>
        <w:right w:val="none" w:sz="0" w:space="0" w:color="auto"/>
      </w:divBdr>
    </w:div>
    <w:div w:id="1568493123">
      <w:bodyDiv w:val="1"/>
      <w:marLeft w:val="0"/>
      <w:marRight w:val="0"/>
      <w:marTop w:val="0"/>
      <w:marBottom w:val="0"/>
      <w:divBdr>
        <w:top w:val="none" w:sz="0" w:space="0" w:color="auto"/>
        <w:left w:val="none" w:sz="0" w:space="0" w:color="auto"/>
        <w:bottom w:val="none" w:sz="0" w:space="0" w:color="auto"/>
        <w:right w:val="none" w:sz="0" w:space="0" w:color="auto"/>
      </w:divBdr>
    </w:div>
    <w:div w:id="1570074878">
      <w:bodyDiv w:val="1"/>
      <w:marLeft w:val="0"/>
      <w:marRight w:val="0"/>
      <w:marTop w:val="0"/>
      <w:marBottom w:val="0"/>
      <w:divBdr>
        <w:top w:val="none" w:sz="0" w:space="0" w:color="auto"/>
        <w:left w:val="none" w:sz="0" w:space="0" w:color="auto"/>
        <w:bottom w:val="none" w:sz="0" w:space="0" w:color="auto"/>
        <w:right w:val="none" w:sz="0" w:space="0" w:color="auto"/>
      </w:divBdr>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597707583">
      <w:bodyDiv w:val="1"/>
      <w:marLeft w:val="0"/>
      <w:marRight w:val="0"/>
      <w:marTop w:val="0"/>
      <w:marBottom w:val="0"/>
      <w:divBdr>
        <w:top w:val="none" w:sz="0" w:space="0" w:color="auto"/>
        <w:left w:val="none" w:sz="0" w:space="0" w:color="auto"/>
        <w:bottom w:val="none" w:sz="0" w:space="0" w:color="auto"/>
        <w:right w:val="none" w:sz="0" w:space="0" w:color="auto"/>
      </w:divBdr>
    </w:div>
    <w:div w:id="1599755938">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781140444">
      <w:bodyDiv w:val="1"/>
      <w:marLeft w:val="0"/>
      <w:marRight w:val="0"/>
      <w:marTop w:val="0"/>
      <w:marBottom w:val="0"/>
      <w:divBdr>
        <w:top w:val="none" w:sz="0" w:space="0" w:color="auto"/>
        <w:left w:val="none" w:sz="0" w:space="0" w:color="auto"/>
        <w:bottom w:val="none" w:sz="0" w:space="0" w:color="auto"/>
        <w:right w:val="none" w:sz="0" w:space="0" w:color="auto"/>
      </w:divBdr>
    </w:div>
    <w:div w:id="1785420612">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20599037">
      <w:bodyDiv w:val="1"/>
      <w:marLeft w:val="0"/>
      <w:marRight w:val="0"/>
      <w:marTop w:val="0"/>
      <w:marBottom w:val="0"/>
      <w:divBdr>
        <w:top w:val="none" w:sz="0" w:space="0" w:color="auto"/>
        <w:left w:val="none" w:sz="0" w:space="0" w:color="auto"/>
        <w:bottom w:val="none" w:sz="0" w:space="0" w:color="auto"/>
        <w:right w:val="none" w:sz="0" w:space="0" w:color="auto"/>
      </w:divBdr>
    </w:div>
    <w:div w:id="1925645306">
      <w:bodyDiv w:val="1"/>
      <w:marLeft w:val="0"/>
      <w:marRight w:val="0"/>
      <w:marTop w:val="0"/>
      <w:marBottom w:val="0"/>
      <w:divBdr>
        <w:top w:val="none" w:sz="0" w:space="0" w:color="auto"/>
        <w:left w:val="none" w:sz="0" w:space="0" w:color="auto"/>
        <w:bottom w:val="none" w:sz="0" w:space="0" w:color="auto"/>
        <w:right w:val="none" w:sz="0" w:space="0" w:color="auto"/>
      </w:divBdr>
    </w:div>
    <w:div w:id="1958441055">
      <w:bodyDiv w:val="1"/>
      <w:marLeft w:val="0"/>
      <w:marRight w:val="0"/>
      <w:marTop w:val="0"/>
      <w:marBottom w:val="0"/>
      <w:divBdr>
        <w:top w:val="none" w:sz="0" w:space="0" w:color="auto"/>
        <w:left w:val="none" w:sz="0" w:space="0" w:color="auto"/>
        <w:bottom w:val="none" w:sz="0" w:space="0" w:color="auto"/>
        <w:right w:val="none" w:sz="0" w:space="0" w:color="auto"/>
      </w:divBdr>
    </w:div>
    <w:div w:id="1961716575">
      <w:bodyDiv w:val="1"/>
      <w:marLeft w:val="0"/>
      <w:marRight w:val="0"/>
      <w:marTop w:val="0"/>
      <w:marBottom w:val="0"/>
      <w:divBdr>
        <w:top w:val="none" w:sz="0" w:space="0" w:color="auto"/>
        <w:left w:val="none" w:sz="0" w:space="0" w:color="auto"/>
        <w:bottom w:val="none" w:sz="0" w:space="0" w:color="auto"/>
        <w:right w:val="none" w:sz="0" w:space="0" w:color="auto"/>
      </w:divBdr>
    </w:div>
    <w:div w:id="1987664628">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41124024">
      <w:bodyDiv w:val="1"/>
      <w:marLeft w:val="0"/>
      <w:marRight w:val="0"/>
      <w:marTop w:val="0"/>
      <w:marBottom w:val="0"/>
      <w:divBdr>
        <w:top w:val="none" w:sz="0" w:space="0" w:color="auto"/>
        <w:left w:val="none" w:sz="0" w:space="0" w:color="auto"/>
        <w:bottom w:val="none" w:sz="0" w:space="0" w:color="auto"/>
        <w:right w:val="none" w:sz="0" w:space="0" w:color="auto"/>
      </w:divBdr>
    </w:div>
    <w:div w:id="2052806825">
      <w:bodyDiv w:val="1"/>
      <w:marLeft w:val="0"/>
      <w:marRight w:val="0"/>
      <w:marTop w:val="0"/>
      <w:marBottom w:val="0"/>
      <w:divBdr>
        <w:top w:val="none" w:sz="0" w:space="0" w:color="auto"/>
        <w:left w:val="none" w:sz="0" w:space="0" w:color="auto"/>
        <w:bottom w:val="none" w:sz="0" w:space="0" w:color="auto"/>
        <w:right w:val="none" w:sz="0" w:space="0" w:color="auto"/>
      </w:divBdr>
    </w:div>
    <w:div w:id="2067222660">
      <w:bodyDiv w:val="1"/>
      <w:marLeft w:val="0"/>
      <w:marRight w:val="0"/>
      <w:marTop w:val="0"/>
      <w:marBottom w:val="0"/>
      <w:divBdr>
        <w:top w:val="none" w:sz="0" w:space="0" w:color="auto"/>
        <w:left w:val="none" w:sz="0" w:space="0" w:color="auto"/>
        <w:bottom w:val="none" w:sz="0" w:space="0" w:color="auto"/>
        <w:right w:val="none" w:sz="0" w:space="0" w:color="auto"/>
      </w:divBdr>
    </w:div>
    <w:div w:id="213131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6ACC547F38A2174208CC5074F61CE92939795D3629B9EBD45CC46AC817F3FA1006240F3F477AB0F3NDJ9M" TargetMode="External"/><Relationship Id="rId4" Type="http://schemas.microsoft.com/office/2007/relationships/stylesWithEffects" Target="stylesWithEffects.xml"/><Relationship Id="rId9" Type="http://schemas.openxmlformats.org/officeDocument/2006/relationships/hyperlink" Target="consultantplus://offline/ref=46D179F5C1B8D674B1A80859F5A57121106652A28D009ACD273AE009C53037AABDCE13FF3410680Fg6L8J"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3D11E-565C-4438-AD91-16561361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5285</Words>
  <Characters>33184</Characters>
  <Application>Microsoft Office Word</Application>
  <DocSecurity>0</DocSecurity>
  <Lines>1370</Lines>
  <Paragraphs>688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2019-09-23T16:02:00Z</cp:lastPrinted>
  <dcterms:created xsi:type="dcterms:W3CDTF">2019-10-11T18:42:00Z</dcterms:created>
  <dcterms:modified xsi:type="dcterms:W3CDTF">2019-10-11T18:42:00Z</dcterms:modified>
</cp:coreProperties>
</file>