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4361" w:type="dxa"/>
        <w:tblLook w:val="04A0" w:firstRow="1" w:lastRow="0" w:firstColumn="1" w:lastColumn="0" w:noHBand="0" w:noVBand="1"/>
      </w:tblPr>
      <w:tblGrid>
        <w:gridCol w:w="5210"/>
      </w:tblGrid>
      <w:tr w:rsidR="003B7F8C" w:rsidTr="003B7F8C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3B7F8C" w:rsidRDefault="003B7F8C" w:rsidP="003B7F8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3B7F8C">
              <w:rPr>
                <w:rFonts w:ascii="Times New Roman" w:hAnsi="Times New Roman" w:cs="Times New Roman"/>
                <w:b w:val="0"/>
                <w:i/>
              </w:rPr>
              <w:t>(</w:t>
            </w:r>
            <w:r w:rsidR="00350D1E" w:rsidRPr="00350D1E">
              <w:rPr>
                <w:rFonts w:ascii="Times New Roman" w:hAnsi="Times New Roman" w:cs="Times New Roman"/>
                <w:b w:val="0"/>
                <w:i/>
              </w:rPr>
              <w:t xml:space="preserve">с изменениями, внесенными  приказами </w:t>
            </w:r>
            <w:bookmarkStart w:id="0" w:name="_GoBack"/>
            <w:bookmarkEnd w:id="0"/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Председателя Счетной палаты Российской Федерации от 10.07.2015 </w:t>
            </w:r>
            <w:r>
              <w:rPr>
                <w:rFonts w:ascii="Times New Roman" w:hAnsi="Times New Roman" w:cs="Times New Roman"/>
                <w:b w:val="0"/>
                <w:i/>
              </w:rPr>
              <w:t>№</w:t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62, </w:t>
            </w:r>
            <w:r>
              <w:rPr>
                <w:rFonts w:ascii="Times New Roman" w:hAnsi="Times New Roman" w:cs="Times New Roman"/>
                <w:b w:val="0"/>
                <w:i/>
              </w:rPr>
              <w:br/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от 15.01.2016 </w:t>
            </w:r>
            <w:r>
              <w:rPr>
                <w:rFonts w:ascii="Times New Roman" w:hAnsi="Times New Roman" w:cs="Times New Roman"/>
                <w:b w:val="0"/>
                <w:i/>
              </w:rPr>
              <w:t>№</w:t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5, от 16.12.2016 </w:t>
            </w:r>
            <w:r>
              <w:rPr>
                <w:rFonts w:ascii="Times New Roman" w:hAnsi="Times New Roman" w:cs="Times New Roman"/>
                <w:b w:val="0"/>
                <w:i/>
              </w:rPr>
              <w:t>№</w:t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107, </w:t>
            </w:r>
            <w:r>
              <w:rPr>
                <w:rFonts w:ascii="Times New Roman" w:hAnsi="Times New Roman" w:cs="Times New Roman"/>
                <w:b w:val="0"/>
                <w:i/>
              </w:rPr>
              <w:br/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от 07.02.2018 </w:t>
            </w:r>
            <w:r>
              <w:rPr>
                <w:rFonts w:ascii="Times New Roman" w:hAnsi="Times New Roman" w:cs="Times New Roman"/>
                <w:b w:val="0"/>
                <w:i/>
              </w:rPr>
              <w:t>№</w:t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14, от 16.01.2019 </w:t>
            </w:r>
            <w:r>
              <w:rPr>
                <w:rFonts w:ascii="Times New Roman" w:hAnsi="Times New Roman" w:cs="Times New Roman"/>
                <w:b w:val="0"/>
                <w:i/>
              </w:rPr>
              <w:t>№</w:t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2, </w:t>
            </w:r>
            <w:r>
              <w:rPr>
                <w:rFonts w:ascii="Times New Roman" w:hAnsi="Times New Roman" w:cs="Times New Roman"/>
                <w:b w:val="0"/>
                <w:i/>
              </w:rPr>
              <w:br/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от 14.04.2021 </w:t>
            </w:r>
            <w:r>
              <w:rPr>
                <w:rFonts w:ascii="Times New Roman" w:hAnsi="Times New Roman" w:cs="Times New Roman"/>
                <w:b w:val="0"/>
                <w:i/>
              </w:rPr>
              <w:t>№</w:t>
            </w:r>
            <w:r w:rsidRPr="003B7F8C">
              <w:rPr>
                <w:rFonts w:ascii="Times New Roman" w:hAnsi="Times New Roman" w:cs="Times New Roman"/>
                <w:b w:val="0"/>
                <w:i/>
              </w:rPr>
              <w:t xml:space="preserve"> 40, от 20.05.2021 N 64)</w:t>
            </w:r>
          </w:p>
          <w:p w:rsidR="003B7F8C" w:rsidRPr="003B7F8C" w:rsidRDefault="003B7F8C" w:rsidP="003B7F8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</w:tc>
      </w:tr>
    </w:tbl>
    <w:p w:rsidR="00101919" w:rsidRDefault="001019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4202AA" w:rsidRPr="00CB089D" w:rsidTr="001741B5">
        <w:trPr>
          <w:cantSplit/>
          <w:trHeight w:hRule="exact" w:val="1418"/>
          <w:jc w:val="center"/>
        </w:trPr>
        <w:tc>
          <w:tcPr>
            <w:tcW w:w="9356" w:type="dxa"/>
            <w:gridSpan w:val="2"/>
          </w:tcPr>
          <w:p w:rsidR="004202AA" w:rsidRDefault="004202AA" w:rsidP="001741B5">
            <w:pPr>
              <w:spacing w:line="240" w:lineRule="auto"/>
              <w:ind w:left="0" w:right="0" w:firstLine="0"/>
              <w:jc w:val="center"/>
              <w:rPr>
                <w:b/>
                <w:spacing w:val="6"/>
                <w:sz w:val="36"/>
                <w:szCs w:val="36"/>
              </w:rPr>
            </w:pPr>
          </w:p>
          <w:p w:rsidR="004202AA" w:rsidRDefault="004202AA" w:rsidP="001741B5">
            <w:pPr>
              <w:spacing w:line="240" w:lineRule="auto"/>
              <w:ind w:left="0" w:right="0" w:firstLine="0"/>
              <w:jc w:val="center"/>
              <w:rPr>
                <w:b/>
                <w:spacing w:val="6"/>
                <w:sz w:val="36"/>
                <w:szCs w:val="36"/>
              </w:rPr>
            </w:pPr>
            <w:r w:rsidRPr="00B21689">
              <w:rPr>
                <w:b/>
                <w:spacing w:val="6"/>
                <w:sz w:val="36"/>
                <w:szCs w:val="36"/>
              </w:rPr>
              <w:t xml:space="preserve">СЧЕТНАЯ </w:t>
            </w:r>
            <w:r>
              <w:rPr>
                <w:b/>
                <w:spacing w:val="6"/>
                <w:sz w:val="36"/>
                <w:szCs w:val="36"/>
              </w:rPr>
              <w:t xml:space="preserve"> </w:t>
            </w:r>
            <w:r w:rsidRPr="00B21689">
              <w:rPr>
                <w:b/>
                <w:spacing w:val="6"/>
                <w:sz w:val="36"/>
                <w:szCs w:val="36"/>
              </w:rPr>
              <w:t xml:space="preserve">ПАЛАТА </w:t>
            </w:r>
            <w:r>
              <w:rPr>
                <w:b/>
                <w:spacing w:val="6"/>
                <w:sz w:val="36"/>
                <w:szCs w:val="36"/>
              </w:rPr>
              <w:t xml:space="preserve"> </w:t>
            </w:r>
            <w:r w:rsidRPr="00B21689">
              <w:rPr>
                <w:b/>
                <w:spacing w:val="6"/>
                <w:sz w:val="36"/>
                <w:szCs w:val="36"/>
              </w:rPr>
              <w:t xml:space="preserve">РОССИЙСКОЙ </w:t>
            </w:r>
            <w:r>
              <w:rPr>
                <w:b/>
                <w:spacing w:val="6"/>
                <w:sz w:val="36"/>
                <w:szCs w:val="36"/>
              </w:rPr>
              <w:t xml:space="preserve"> </w:t>
            </w:r>
            <w:r w:rsidRPr="00B21689">
              <w:rPr>
                <w:b/>
                <w:spacing w:val="6"/>
                <w:sz w:val="36"/>
                <w:szCs w:val="36"/>
              </w:rPr>
              <w:t>ФЕДЕРАЦИИ</w:t>
            </w:r>
          </w:p>
          <w:p w:rsidR="004202AA" w:rsidRPr="00CB089D" w:rsidRDefault="004202AA" w:rsidP="001741B5">
            <w:pPr>
              <w:tabs>
                <w:tab w:val="left" w:pos="3687"/>
              </w:tabs>
              <w:spacing w:before="240" w:line="240" w:lineRule="auto"/>
              <w:ind w:left="-393" w:right="0" w:firstLine="0"/>
              <w:jc w:val="center"/>
              <w:rPr>
                <w:b/>
                <w:spacing w:val="60"/>
                <w:sz w:val="32"/>
                <w:szCs w:val="32"/>
              </w:rPr>
            </w:pPr>
            <w:r>
              <w:rPr>
                <w:b/>
                <w:spacing w:val="60"/>
                <w:sz w:val="32"/>
                <w:szCs w:val="32"/>
              </w:rPr>
              <w:t>ПРИКАЗ</w:t>
            </w:r>
          </w:p>
        </w:tc>
      </w:tr>
      <w:tr w:rsidR="004202AA" w:rsidRPr="00B03CD9" w:rsidTr="001741B5">
        <w:trPr>
          <w:cantSplit/>
          <w:trHeight w:val="1266"/>
          <w:jc w:val="center"/>
        </w:trPr>
        <w:tc>
          <w:tcPr>
            <w:tcW w:w="4678" w:type="dxa"/>
          </w:tcPr>
          <w:p w:rsidR="004202AA" w:rsidRPr="00B03CD9" w:rsidRDefault="004202AA" w:rsidP="004202AA">
            <w:pPr>
              <w:spacing w:before="18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271145</wp:posOffset>
                      </wp:positionV>
                      <wp:extent cx="898525" cy="0"/>
                      <wp:effectExtent l="13970" t="13970" r="11430" b="508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8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43.1pt;margin-top:21.35pt;width:7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271145</wp:posOffset>
                      </wp:positionV>
                      <wp:extent cx="291465" cy="0"/>
                      <wp:effectExtent l="11430" t="13970" r="11430" b="508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14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6.15pt;margin-top:21.35pt;width:22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"/>
                  </w:pict>
                </mc:Fallback>
              </mc:AlternateContent>
            </w:r>
            <w:r w:rsidRPr="00B03CD9">
              <w:rPr>
                <w:sz w:val="24"/>
                <w:szCs w:val="24"/>
              </w:rPr>
              <w:sym w:font="Arial" w:char="00AB"/>
            </w:r>
            <w:r>
              <w:rPr>
                <w:sz w:val="24"/>
                <w:szCs w:val="24"/>
              </w:rPr>
              <w:t>18</w:t>
            </w:r>
            <w:r w:rsidRPr="00B03CD9">
              <w:rPr>
                <w:sz w:val="24"/>
                <w:szCs w:val="24"/>
              </w:rPr>
              <w:sym w:font="Arial" w:char="00BB"/>
            </w:r>
            <w:r>
              <w:rPr>
                <w:sz w:val="24"/>
                <w:szCs w:val="24"/>
              </w:rPr>
              <w:t xml:space="preserve">     февраля     </w:t>
            </w:r>
            <w:r w:rsidRPr="00B03CD9">
              <w:rPr>
                <w:sz w:val="24"/>
                <w:szCs w:val="24"/>
              </w:rPr>
              <w:t xml:space="preserve"> </w:t>
            </w:r>
            <w:r w:rsidRPr="00A14E88">
              <w:rPr>
                <w:sz w:val="24"/>
                <w:szCs w:val="24"/>
                <w:u w:val="single"/>
              </w:rPr>
              <w:t>201</w:t>
            </w:r>
            <w:r>
              <w:rPr>
                <w:sz w:val="24"/>
                <w:szCs w:val="24"/>
                <w:u w:val="single"/>
              </w:rPr>
              <w:t>5</w:t>
            </w:r>
            <w:r w:rsidRPr="00A14E88">
              <w:rPr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678" w:type="dxa"/>
          </w:tcPr>
          <w:p w:rsidR="004202AA" w:rsidRPr="00B03CD9" w:rsidRDefault="004202AA" w:rsidP="004202AA">
            <w:pPr>
              <w:spacing w:before="180" w:line="240" w:lineRule="auto"/>
              <w:ind w:left="0" w:right="113"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271145</wp:posOffset>
                      </wp:positionV>
                      <wp:extent cx="607060" cy="0"/>
                      <wp:effectExtent l="5715" t="13970" r="6350" b="50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73.7pt;margin-top:21.35pt;width:47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"/>
                  </w:pict>
                </mc:Fallback>
              </mc:AlternateContent>
            </w:r>
            <w:r w:rsidRPr="00B03CD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</w:t>
            </w:r>
            <w:r w:rsidRPr="00B03CD9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         </w:t>
            </w:r>
            <w:r w:rsidRPr="00B03CD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15</w:t>
            </w:r>
          </w:p>
        </w:tc>
      </w:tr>
    </w:tbl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Об утверждении Перечня должностей, замещаемых на основании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трудового договора в организаци</w:t>
      </w:r>
      <w:r w:rsidR="004202AA">
        <w:rPr>
          <w:rFonts w:ascii="Times New Roman" w:hAnsi="Times New Roman" w:cs="Times New Roman"/>
          <w:sz w:val="28"/>
          <w:szCs w:val="28"/>
        </w:rPr>
        <w:t>и</w:t>
      </w:r>
      <w:r w:rsidRPr="00573658">
        <w:rPr>
          <w:rFonts w:ascii="Times New Roman" w:hAnsi="Times New Roman" w:cs="Times New Roman"/>
          <w:sz w:val="28"/>
          <w:szCs w:val="28"/>
        </w:rPr>
        <w:t>, созданн</w:t>
      </w:r>
      <w:r w:rsidR="004202AA">
        <w:rPr>
          <w:rFonts w:ascii="Times New Roman" w:hAnsi="Times New Roman" w:cs="Times New Roman"/>
          <w:sz w:val="28"/>
          <w:szCs w:val="28"/>
        </w:rPr>
        <w:t>ой</w:t>
      </w:r>
      <w:r w:rsidRPr="00573658">
        <w:rPr>
          <w:rFonts w:ascii="Times New Roman" w:hAnsi="Times New Roman" w:cs="Times New Roman"/>
          <w:sz w:val="28"/>
          <w:szCs w:val="28"/>
        </w:rPr>
        <w:t xml:space="preserve"> для выполнения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задач, поставленных перед Счетной палатой Российской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Федерации, при назначении на которые и при замещении которых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граждане обязаны представлять сведения о своих доходах,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3658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характера, а также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имущественного характера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супруги (супруга)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 w:rsidP="004202A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365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г. </w:t>
      </w:r>
      <w:r w:rsidR="00101919">
        <w:rPr>
          <w:rFonts w:ascii="Times New Roman" w:hAnsi="Times New Roman" w:cs="Times New Roman"/>
          <w:sz w:val="28"/>
          <w:szCs w:val="28"/>
        </w:rPr>
        <w:t>№</w:t>
      </w:r>
      <w:r w:rsidRPr="00573658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 Указом Президента Российской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Pr="00573658">
        <w:rPr>
          <w:rFonts w:ascii="Times New Roman" w:hAnsi="Times New Roman" w:cs="Times New Roman"/>
          <w:sz w:val="28"/>
          <w:szCs w:val="28"/>
        </w:rPr>
        <w:t xml:space="preserve">Федерации от 2 апреля 2013 г. </w:t>
      </w:r>
      <w:r w:rsidR="00101919">
        <w:rPr>
          <w:rFonts w:ascii="Times New Roman" w:hAnsi="Times New Roman" w:cs="Times New Roman"/>
          <w:sz w:val="28"/>
          <w:szCs w:val="28"/>
        </w:rPr>
        <w:t>№</w:t>
      </w:r>
      <w:r w:rsidRPr="00573658">
        <w:rPr>
          <w:rFonts w:ascii="Times New Roman" w:hAnsi="Times New Roman" w:cs="Times New Roman"/>
          <w:sz w:val="28"/>
          <w:szCs w:val="28"/>
        </w:rPr>
        <w:t xml:space="preserve"> 309 "О мерах по реализации отдельных положений Федерального закона "О противодействии коррупции", подпунктом "с" пункта 2 Национального плана противодействия коррупции на 2014-2015 годы, утвержденного Указом Президента Российской Федерации от 11 апреля 2014 г. </w:t>
      </w:r>
      <w:r w:rsidR="00101919">
        <w:rPr>
          <w:rFonts w:ascii="Times New Roman" w:hAnsi="Times New Roman" w:cs="Times New Roman"/>
          <w:sz w:val="28"/>
          <w:szCs w:val="28"/>
        </w:rPr>
        <w:t>№</w:t>
      </w:r>
      <w:r w:rsidRPr="00573658">
        <w:rPr>
          <w:rFonts w:ascii="Times New Roman" w:hAnsi="Times New Roman" w:cs="Times New Roman"/>
          <w:sz w:val="28"/>
          <w:szCs w:val="28"/>
        </w:rPr>
        <w:t xml:space="preserve"> 226, и в целях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совершенствования деятельности по профилактике коррупционных и иных правонарушений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Pr="00573658">
        <w:rPr>
          <w:rFonts w:ascii="Times New Roman" w:hAnsi="Times New Roman" w:cs="Times New Roman"/>
          <w:sz w:val="28"/>
          <w:szCs w:val="28"/>
        </w:rPr>
        <w:t>в организаци</w:t>
      </w:r>
      <w:r w:rsidR="004202AA">
        <w:rPr>
          <w:rFonts w:ascii="Times New Roman" w:hAnsi="Times New Roman" w:cs="Times New Roman"/>
          <w:sz w:val="28"/>
          <w:szCs w:val="28"/>
        </w:rPr>
        <w:t>и</w:t>
      </w:r>
      <w:r w:rsidRPr="00573658">
        <w:rPr>
          <w:rFonts w:ascii="Times New Roman" w:hAnsi="Times New Roman" w:cs="Times New Roman"/>
          <w:sz w:val="28"/>
          <w:szCs w:val="28"/>
        </w:rPr>
        <w:t>, созданн</w:t>
      </w:r>
      <w:r w:rsidR="004202AA">
        <w:rPr>
          <w:rFonts w:ascii="Times New Roman" w:hAnsi="Times New Roman" w:cs="Times New Roman"/>
          <w:sz w:val="28"/>
          <w:szCs w:val="28"/>
        </w:rPr>
        <w:t>ой</w:t>
      </w:r>
      <w:r w:rsidRPr="00573658">
        <w:rPr>
          <w:rFonts w:ascii="Times New Roman" w:hAnsi="Times New Roman" w:cs="Times New Roman"/>
          <w:sz w:val="28"/>
          <w:szCs w:val="28"/>
        </w:rPr>
        <w:t xml:space="preserve"> для выполнения задач, поставленных перед Счетной палатой Российской Федерации, приказываю: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Утвердить Перечень должностей, замещаемых на основании трудового договора в организаци</w:t>
      </w:r>
      <w:r w:rsidR="004202AA">
        <w:rPr>
          <w:rFonts w:ascii="Times New Roman" w:hAnsi="Times New Roman" w:cs="Times New Roman"/>
          <w:sz w:val="28"/>
          <w:szCs w:val="28"/>
        </w:rPr>
        <w:t>ии</w:t>
      </w:r>
      <w:r w:rsidRPr="00573658">
        <w:rPr>
          <w:rFonts w:ascii="Times New Roman" w:hAnsi="Times New Roman" w:cs="Times New Roman"/>
          <w:sz w:val="28"/>
          <w:szCs w:val="28"/>
        </w:rPr>
        <w:t>, созданн</w:t>
      </w:r>
      <w:r w:rsidR="004202AA">
        <w:rPr>
          <w:rFonts w:ascii="Times New Roman" w:hAnsi="Times New Roman" w:cs="Times New Roman"/>
          <w:sz w:val="28"/>
          <w:szCs w:val="28"/>
        </w:rPr>
        <w:t>ой</w:t>
      </w:r>
      <w:r w:rsidRPr="00573658">
        <w:rPr>
          <w:rFonts w:ascii="Times New Roman" w:hAnsi="Times New Roman" w:cs="Times New Roman"/>
          <w:sz w:val="28"/>
          <w:szCs w:val="28"/>
        </w:rPr>
        <w:t xml:space="preserve"> для выполнения задач, </w:t>
      </w:r>
      <w:r w:rsidRPr="00573658">
        <w:rPr>
          <w:rFonts w:ascii="Times New Roman" w:hAnsi="Times New Roman" w:cs="Times New Roman"/>
          <w:sz w:val="28"/>
          <w:szCs w:val="28"/>
        </w:rPr>
        <w:lastRenderedPageBreak/>
        <w:t xml:space="preserve">поставленных перед Счетной палатой Российской Федерации,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Pr="00573658">
        <w:rPr>
          <w:rFonts w:ascii="Times New Roman" w:hAnsi="Times New Roman" w:cs="Times New Roman"/>
          <w:sz w:val="28"/>
          <w:szCs w:val="28"/>
        </w:rPr>
        <w:t>при назначении на которые и при замещении которых граждане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согласно приложению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2. Установить, что сведения о своих доходах, об имуществе и обязательствах имущественного характера, а также сведения о доходах,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Pr="00573658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детей представляются в Департамент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="004202AA" w:rsidRPr="004202AA">
        <w:rPr>
          <w:rFonts w:ascii="Times New Roman" w:hAnsi="Times New Roman" w:cs="Times New Roman"/>
          <w:sz w:val="28"/>
          <w:szCs w:val="28"/>
        </w:rPr>
        <w:t>по развитию человеческого капитала</w:t>
      </w:r>
      <w:r w:rsidRPr="00573658">
        <w:rPr>
          <w:rFonts w:ascii="Times New Roman" w:hAnsi="Times New Roman" w:cs="Times New Roman"/>
          <w:sz w:val="28"/>
          <w:szCs w:val="28"/>
        </w:rPr>
        <w:t xml:space="preserve"> по утвержденной Президентом Российской Федерации форме справки в сроки, установленные законодательством Российской Федерации.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2</w:t>
      </w:r>
      <w:r w:rsidRPr="0057365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736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 xml:space="preserve">На работников, замещающих должности, включенные в перечень, утвержденный настоящим приказом, распространить с учетом особенностей, обусловленных их правовым статусом, ограничения, запреты и обязанности, установленные в отношении лиц, замещающих должности федеральной государственной гражданской службы в аппарате Счетной палаты Российской Федерации, Федеральным законом от 25 декабря 2008 г.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="00101919">
        <w:rPr>
          <w:rFonts w:ascii="Times New Roman" w:hAnsi="Times New Roman" w:cs="Times New Roman"/>
          <w:sz w:val="28"/>
          <w:szCs w:val="28"/>
        </w:rPr>
        <w:t>№</w:t>
      </w:r>
      <w:r w:rsidRPr="00573658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 пунктом 5 части 1 статьи 16, статьями 17, 18, 20 и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20.1 Федерального закона от 27 июля 2004 г. </w:t>
      </w:r>
      <w:r w:rsidR="00101919">
        <w:rPr>
          <w:rFonts w:ascii="Times New Roman" w:hAnsi="Times New Roman" w:cs="Times New Roman"/>
          <w:sz w:val="28"/>
          <w:szCs w:val="28"/>
        </w:rPr>
        <w:t>№</w:t>
      </w:r>
      <w:r w:rsidRPr="00573658">
        <w:rPr>
          <w:rFonts w:ascii="Times New Roman" w:hAnsi="Times New Roman" w:cs="Times New Roman"/>
          <w:sz w:val="28"/>
          <w:szCs w:val="28"/>
        </w:rPr>
        <w:t xml:space="preserve"> 79-ФЗ </w:t>
      </w:r>
      <w:r w:rsidRPr="00573658">
        <w:rPr>
          <w:rFonts w:ascii="Times New Roman" w:hAnsi="Times New Roman" w:cs="Times New Roman"/>
          <w:sz w:val="28"/>
          <w:szCs w:val="28"/>
        </w:rPr>
        <w:br/>
        <w:t>"О государственной гражданской службе Российской Федерации.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3. Руководител</w:t>
      </w:r>
      <w:r w:rsidR="004202AA">
        <w:rPr>
          <w:rFonts w:ascii="Times New Roman" w:hAnsi="Times New Roman" w:cs="Times New Roman"/>
          <w:sz w:val="28"/>
          <w:szCs w:val="28"/>
        </w:rPr>
        <w:t>ю</w:t>
      </w:r>
      <w:r w:rsidRPr="0057365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202AA">
        <w:rPr>
          <w:rFonts w:ascii="Times New Roman" w:hAnsi="Times New Roman" w:cs="Times New Roman"/>
          <w:sz w:val="28"/>
          <w:szCs w:val="28"/>
        </w:rPr>
        <w:t>и</w:t>
      </w:r>
      <w:r w:rsidRPr="00573658">
        <w:rPr>
          <w:rFonts w:ascii="Times New Roman" w:hAnsi="Times New Roman" w:cs="Times New Roman"/>
          <w:sz w:val="28"/>
          <w:szCs w:val="28"/>
        </w:rPr>
        <w:t>, созданн</w:t>
      </w:r>
      <w:r w:rsidR="004202AA">
        <w:rPr>
          <w:rFonts w:ascii="Times New Roman" w:hAnsi="Times New Roman" w:cs="Times New Roman"/>
          <w:sz w:val="28"/>
          <w:szCs w:val="28"/>
        </w:rPr>
        <w:t>ой</w:t>
      </w:r>
      <w:r w:rsidRPr="00573658">
        <w:rPr>
          <w:rFonts w:ascii="Times New Roman" w:hAnsi="Times New Roman" w:cs="Times New Roman"/>
          <w:sz w:val="28"/>
          <w:szCs w:val="28"/>
        </w:rPr>
        <w:t xml:space="preserve"> для выполнения задач, поставленных перед Счетной палатой Российской Федерации, довести настоящий приказ до сведения работников.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 Председателя Счетной палаты Российской Федерации от 30 мая 2013 г. </w:t>
      </w:r>
      <w:r w:rsidR="00101919">
        <w:rPr>
          <w:rFonts w:ascii="Times New Roman" w:hAnsi="Times New Roman" w:cs="Times New Roman"/>
          <w:sz w:val="28"/>
          <w:szCs w:val="28"/>
        </w:rPr>
        <w:t>№</w:t>
      </w:r>
      <w:r w:rsidRPr="00573658">
        <w:rPr>
          <w:rFonts w:ascii="Times New Roman" w:hAnsi="Times New Roman" w:cs="Times New Roman"/>
          <w:sz w:val="28"/>
          <w:szCs w:val="28"/>
        </w:rPr>
        <w:t xml:space="preserve"> 38 "Об утверждении перечня должностей, замещаемых на основании трудового договора в организациях, </w:t>
      </w:r>
      <w:r w:rsidRPr="00573658">
        <w:rPr>
          <w:rFonts w:ascii="Times New Roman" w:hAnsi="Times New Roman" w:cs="Times New Roman"/>
          <w:sz w:val="28"/>
          <w:szCs w:val="28"/>
        </w:rPr>
        <w:lastRenderedPageBreak/>
        <w:t xml:space="preserve">созданных для выполнения задач, поставленных перед Счетной палатой Российской Федерации, при назначении на которые и при замещении которых граждане обязаны представлять сведения о своих доходах, </w:t>
      </w:r>
      <w:r w:rsidR="004202AA">
        <w:rPr>
          <w:rFonts w:ascii="Times New Roman" w:hAnsi="Times New Roman" w:cs="Times New Roman"/>
          <w:sz w:val="28"/>
          <w:szCs w:val="28"/>
        </w:rPr>
        <w:br/>
      </w:r>
      <w:r w:rsidRPr="00573658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сведения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своих супруги (супруга) и несовершеннолетних детей".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</w:t>
      </w:r>
      <w:r w:rsidR="00101919">
        <w:rPr>
          <w:rFonts w:ascii="Times New Roman" w:hAnsi="Times New Roman" w:cs="Times New Roman"/>
          <w:sz w:val="28"/>
          <w:szCs w:val="28"/>
        </w:rPr>
        <w:br/>
      </w:r>
      <w:r w:rsidRPr="00573658">
        <w:rPr>
          <w:rFonts w:ascii="Times New Roman" w:hAnsi="Times New Roman" w:cs="Times New Roman"/>
          <w:sz w:val="28"/>
          <w:szCs w:val="28"/>
        </w:rPr>
        <w:t>на заместителя Председателя Счетной палаты Российской Федерации.</w:t>
      </w:r>
    </w:p>
    <w:p w:rsidR="00573658" w:rsidRPr="00573658" w:rsidRDefault="00573658" w:rsidP="004202AA">
      <w:pPr>
        <w:pStyle w:val="ConsPlusNormal"/>
        <w:spacing w:before="22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7. Настоящий приказ вступает в силу со дня его подписания.</w:t>
      </w: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4C1C" w:rsidRDefault="00B14C1C" w:rsidP="00B14C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14C1C" w:rsidRDefault="00B14C1C" w:rsidP="00B14C1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 w:rsidP="00B14C1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Председатель</w:t>
      </w:r>
      <w:r w:rsidR="00B14C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573658">
        <w:rPr>
          <w:rFonts w:ascii="Times New Roman" w:hAnsi="Times New Roman" w:cs="Times New Roman"/>
          <w:sz w:val="28"/>
          <w:szCs w:val="28"/>
        </w:rPr>
        <w:t>Т.А.Голикова</w:t>
      </w: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3658" w:rsidSect="00573658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919" w:rsidTr="00101919">
        <w:tc>
          <w:tcPr>
            <w:tcW w:w="4501" w:type="dxa"/>
          </w:tcPr>
          <w:p w:rsidR="00101919" w:rsidRDefault="00101919" w:rsidP="001019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6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101919" w:rsidRPr="00573658" w:rsidRDefault="00101919" w:rsidP="001019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658">
              <w:rPr>
                <w:rFonts w:ascii="Times New Roman" w:hAnsi="Times New Roman" w:cs="Times New Roman"/>
                <w:sz w:val="28"/>
                <w:szCs w:val="28"/>
              </w:rPr>
              <w:t>к приказу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3658">
              <w:rPr>
                <w:rFonts w:ascii="Times New Roman" w:hAnsi="Times New Roman" w:cs="Times New Roman"/>
                <w:sz w:val="28"/>
                <w:szCs w:val="28"/>
              </w:rPr>
              <w:t>Председателя Счетной палаты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3658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:rsidR="00101919" w:rsidRDefault="00101919" w:rsidP="001019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3658">
              <w:rPr>
                <w:rFonts w:ascii="Times New Roman" w:hAnsi="Times New Roman" w:cs="Times New Roman"/>
                <w:sz w:val="28"/>
                <w:szCs w:val="28"/>
              </w:rPr>
              <w:t xml:space="preserve">от 18 февраля 2015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73658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  <w:p w:rsidR="00101919" w:rsidRPr="00101919" w:rsidRDefault="00101919" w:rsidP="00101919">
            <w:pPr>
              <w:pStyle w:val="ConsPlusNormal"/>
              <w:jc w:val="center"/>
              <w:rPr>
                <w:i/>
                <w:spacing w:val="-6"/>
                <w:sz w:val="24"/>
                <w:szCs w:val="24"/>
              </w:rPr>
            </w:pPr>
          </w:p>
          <w:p w:rsidR="00101919" w:rsidRDefault="00101919" w:rsidP="001019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658" w:rsidRPr="00573658" w:rsidRDefault="005736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Перечень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должностей, замещаемых на основании трудового договора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в организаци</w:t>
      </w:r>
      <w:r w:rsidR="004202AA">
        <w:rPr>
          <w:rFonts w:ascii="Times New Roman" w:hAnsi="Times New Roman" w:cs="Times New Roman"/>
          <w:sz w:val="28"/>
          <w:szCs w:val="28"/>
        </w:rPr>
        <w:t>и</w:t>
      </w:r>
      <w:r w:rsidRPr="00573658">
        <w:rPr>
          <w:rFonts w:ascii="Times New Roman" w:hAnsi="Times New Roman" w:cs="Times New Roman"/>
          <w:sz w:val="28"/>
          <w:szCs w:val="28"/>
        </w:rPr>
        <w:t>, созданн</w:t>
      </w:r>
      <w:r w:rsidR="004202AA">
        <w:rPr>
          <w:rFonts w:ascii="Times New Roman" w:hAnsi="Times New Roman" w:cs="Times New Roman"/>
          <w:sz w:val="28"/>
          <w:szCs w:val="28"/>
        </w:rPr>
        <w:t>ой</w:t>
      </w:r>
      <w:r w:rsidRPr="00573658">
        <w:rPr>
          <w:rFonts w:ascii="Times New Roman" w:hAnsi="Times New Roman" w:cs="Times New Roman"/>
          <w:sz w:val="28"/>
          <w:szCs w:val="28"/>
        </w:rPr>
        <w:t xml:space="preserve"> для выполнения задач, поставленных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перед Счетной палатой Российской Федерации, при назначении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на которые и при замещении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граждане обязаны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представлять сведения о своих доходах, об имуществе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573658">
        <w:rPr>
          <w:rFonts w:ascii="Times New Roman" w:hAnsi="Times New Roman" w:cs="Times New Roman"/>
          <w:sz w:val="28"/>
          <w:szCs w:val="28"/>
        </w:rPr>
        <w:t xml:space="preserve"> имущественного характера, а также сведения</w:t>
      </w:r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  <w:proofErr w:type="gramStart"/>
      <w:r w:rsidRPr="00573658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</w:p>
    <w:p w:rsidR="00573658" w:rsidRPr="00573658" w:rsidRDefault="005736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характера своих супруги (супруга) и несовершеннолетних детей</w:t>
      </w:r>
    </w:p>
    <w:p w:rsid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02AA" w:rsidRPr="00573658" w:rsidRDefault="004202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Федеральное казенное учреждение "Центр экспертно-аналитических и информационных технологий Счетной палаты Российской Федерации":</w:t>
      </w: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3658" w:rsidRPr="00573658" w:rsidRDefault="00573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директор;</w:t>
      </w:r>
    </w:p>
    <w:p w:rsidR="004202AA" w:rsidRPr="00573658" w:rsidRDefault="004202AA" w:rsidP="004202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заместитель директора - начальник управления;</w:t>
      </w:r>
    </w:p>
    <w:p w:rsidR="00573658" w:rsidRPr="00573658" w:rsidRDefault="004202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573658" w:rsidRPr="00573658">
        <w:rPr>
          <w:rFonts w:ascii="Times New Roman" w:hAnsi="Times New Roman" w:cs="Times New Roman"/>
          <w:sz w:val="28"/>
          <w:szCs w:val="28"/>
        </w:rPr>
        <w:t>;</w:t>
      </w:r>
    </w:p>
    <w:p w:rsidR="00573658" w:rsidRPr="00573658" w:rsidRDefault="00573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202AA">
        <w:rPr>
          <w:rFonts w:ascii="Times New Roman" w:hAnsi="Times New Roman" w:cs="Times New Roman"/>
          <w:sz w:val="28"/>
          <w:szCs w:val="28"/>
        </w:rPr>
        <w:t>начальника финансового отдела</w:t>
      </w:r>
      <w:r w:rsidRPr="00573658">
        <w:rPr>
          <w:rFonts w:ascii="Times New Roman" w:hAnsi="Times New Roman" w:cs="Times New Roman"/>
          <w:sz w:val="28"/>
          <w:szCs w:val="28"/>
        </w:rPr>
        <w:t>;</w:t>
      </w:r>
    </w:p>
    <w:p w:rsidR="00573658" w:rsidRPr="00573658" w:rsidRDefault="00573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начальник отдела материально-технического снабжения;</w:t>
      </w:r>
    </w:p>
    <w:p w:rsidR="00573658" w:rsidRPr="00573658" w:rsidRDefault="0057365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3658">
        <w:rPr>
          <w:rFonts w:ascii="Times New Roman" w:hAnsi="Times New Roman" w:cs="Times New Roman"/>
          <w:sz w:val="28"/>
          <w:szCs w:val="28"/>
        </w:rPr>
        <w:t>заместитель начальника отдела материально-технического снабжения.</w:t>
      </w:r>
    </w:p>
    <w:p w:rsidR="00573658" w:rsidRPr="00573658" w:rsidRDefault="00573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73658" w:rsidRPr="00573658" w:rsidSect="00573658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9F9" w:rsidRDefault="000369F9" w:rsidP="00573658">
      <w:pPr>
        <w:spacing w:line="240" w:lineRule="auto"/>
      </w:pPr>
      <w:r>
        <w:separator/>
      </w:r>
    </w:p>
  </w:endnote>
  <w:endnote w:type="continuationSeparator" w:id="0">
    <w:p w:rsidR="000369F9" w:rsidRDefault="000369F9" w:rsidP="005736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9F9" w:rsidRDefault="000369F9" w:rsidP="00573658">
      <w:pPr>
        <w:spacing w:line="240" w:lineRule="auto"/>
      </w:pPr>
      <w:r>
        <w:separator/>
      </w:r>
    </w:p>
  </w:footnote>
  <w:footnote w:type="continuationSeparator" w:id="0">
    <w:p w:rsidR="000369F9" w:rsidRDefault="000369F9" w:rsidP="005736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762748"/>
      <w:docPartObj>
        <w:docPartGallery w:val="Page Numbers (Top of Page)"/>
        <w:docPartUnique/>
      </w:docPartObj>
    </w:sdtPr>
    <w:sdtEndPr/>
    <w:sdtContent>
      <w:p w:rsidR="00573658" w:rsidRDefault="005736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D1E">
          <w:rPr>
            <w:noProof/>
          </w:rPr>
          <w:t>3</w:t>
        </w:r>
        <w:r>
          <w:fldChar w:fldCharType="end"/>
        </w:r>
      </w:p>
    </w:sdtContent>
  </w:sdt>
  <w:p w:rsidR="00573658" w:rsidRDefault="005736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658"/>
    <w:rsid w:val="00034CFB"/>
    <w:rsid w:val="000369F9"/>
    <w:rsid w:val="00101919"/>
    <w:rsid w:val="00350D1E"/>
    <w:rsid w:val="003B7F8C"/>
    <w:rsid w:val="004202AA"/>
    <w:rsid w:val="00573658"/>
    <w:rsid w:val="00B14C1C"/>
    <w:rsid w:val="00D17E12"/>
    <w:rsid w:val="00DD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19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3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3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658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left="0" w:righ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73658"/>
  </w:style>
  <w:style w:type="paragraph" w:styleId="a5">
    <w:name w:val="footer"/>
    <w:basedOn w:val="a"/>
    <w:link w:val="a6"/>
    <w:uiPriority w:val="99"/>
    <w:unhideWhenUsed/>
    <w:rsid w:val="00573658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left="0" w:righ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73658"/>
  </w:style>
  <w:style w:type="table" w:styleId="a7">
    <w:name w:val="Table Grid"/>
    <w:basedOn w:val="a1"/>
    <w:uiPriority w:val="59"/>
    <w:rsid w:val="00101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19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3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36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3658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left="0" w:righ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73658"/>
  </w:style>
  <w:style w:type="paragraph" w:styleId="a5">
    <w:name w:val="footer"/>
    <w:basedOn w:val="a"/>
    <w:link w:val="a6"/>
    <w:uiPriority w:val="99"/>
    <w:unhideWhenUsed/>
    <w:rsid w:val="00573658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left="0" w:righ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73658"/>
  </w:style>
  <w:style w:type="table" w:styleId="a7">
    <w:name w:val="Table Grid"/>
    <w:basedOn w:val="a1"/>
    <w:uiPriority w:val="59"/>
    <w:rsid w:val="00101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Коломейчук</dc:creator>
  <cp:lastModifiedBy>Иванова Елена Васильевна</cp:lastModifiedBy>
  <cp:revision>4</cp:revision>
  <dcterms:created xsi:type="dcterms:W3CDTF">2021-06-29T13:54:00Z</dcterms:created>
  <dcterms:modified xsi:type="dcterms:W3CDTF">2021-07-05T06:09:00Z</dcterms:modified>
</cp:coreProperties>
</file>